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57686" w:rsidRDefault="00957686" w:rsidP="00957686">
      <w:pPr>
        <w:jc w:val="center"/>
        <w:rPr>
          <w:rFonts w:ascii="宋体" w:hAnsi="宋体"/>
          <w:sz w:val="52"/>
          <w:szCs w:val="52"/>
        </w:rPr>
      </w:pPr>
      <w:r>
        <w:rPr>
          <w:rFonts w:ascii="宋体" w:hAnsi="宋体" w:hint="eastAsia"/>
          <w:sz w:val="52"/>
          <w:szCs w:val="52"/>
        </w:rPr>
        <w:t>青岛能源热电有限公司</w:t>
      </w:r>
    </w:p>
    <w:p w:rsidR="00957686" w:rsidRDefault="00957686" w:rsidP="00957686">
      <w:pPr>
        <w:jc w:val="center"/>
        <w:rPr>
          <w:rFonts w:ascii="黑体" w:eastAsia="黑体" w:hAnsi="黑体"/>
          <w:sz w:val="84"/>
          <w:szCs w:val="84"/>
        </w:rPr>
      </w:pPr>
      <w:r>
        <w:rPr>
          <w:rFonts w:ascii="黑体" w:eastAsia="黑体" w:hAnsi="黑体" w:hint="eastAsia"/>
          <w:sz w:val="84"/>
          <w:szCs w:val="84"/>
        </w:rPr>
        <w:t xml:space="preserve"> </w:t>
      </w:r>
    </w:p>
    <w:p w:rsidR="00957686" w:rsidRDefault="00957686" w:rsidP="00957686">
      <w:pPr>
        <w:jc w:val="center"/>
        <w:rPr>
          <w:rFonts w:ascii="宋体" w:hAnsi="宋体"/>
          <w:b/>
          <w:bCs/>
          <w:sz w:val="32"/>
          <w:szCs w:val="32"/>
        </w:rPr>
      </w:pPr>
      <w:r>
        <w:rPr>
          <w:rFonts w:ascii="黑体" w:hAnsi="宋体" w:hint="eastAsia"/>
          <w:sz w:val="32"/>
          <w:szCs w:val="32"/>
        </w:rPr>
        <w:t>如</w:t>
      </w:r>
      <w:r>
        <w:rPr>
          <w:rFonts w:ascii="黑体" w:eastAsia="黑体" w:hAnsi="黑体" w:hint="eastAsia"/>
          <w:sz w:val="28"/>
          <w:szCs w:val="28"/>
        </w:rPr>
        <w:t>意大厦换热站迁移工程换热站低区换热机组采购</w:t>
      </w:r>
      <w:r>
        <w:rPr>
          <w:rFonts w:ascii="宋体" w:hAnsi="宋体" w:hint="eastAsia"/>
          <w:sz w:val="32"/>
          <w:szCs w:val="32"/>
        </w:rPr>
        <w:t>招标文件</w:t>
      </w:r>
    </w:p>
    <w:p w:rsidR="00957686" w:rsidRDefault="00957686" w:rsidP="00957686">
      <w:pPr>
        <w:rPr>
          <w:rFonts w:ascii="宋体" w:hAnsi="宋体"/>
          <w:sz w:val="32"/>
          <w:szCs w:val="32"/>
        </w:rPr>
      </w:pPr>
      <w:r>
        <w:rPr>
          <w:rFonts w:ascii="宋体" w:hAnsi="宋体" w:hint="eastAsia"/>
          <w:sz w:val="32"/>
          <w:szCs w:val="32"/>
        </w:rPr>
        <w:t xml:space="preserve"> </w:t>
      </w:r>
    </w:p>
    <w:p w:rsidR="00957686" w:rsidRDefault="00957686" w:rsidP="00957686">
      <w:pPr>
        <w:rPr>
          <w:rFonts w:ascii="宋体" w:hAnsi="宋体"/>
          <w:sz w:val="32"/>
          <w:szCs w:val="32"/>
        </w:rPr>
      </w:pPr>
      <w:r>
        <w:rPr>
          <w:rFonts w:ascii="宋体" w:hAnsi="宋体" w:hint="eastAsia"/>
          <w:sz w:val="32"/>
          <w:szCs w:val="32"/>
        </w:rPr>
        <w:t xml:space="preserve"> </w:t>
      </w:r>
    </w:p>
    <w:p w:rsidR="00957686" w:rsidRDefault="00957686" w:rsidP="00957686">
      <w:pPr>
        <w:spacing w:line="480" w:lineRule="exact"/>
        <w:ind w:firstLineChars="400" w:firstLine="1280"/>
        <w:rPr>
          <w:rFonts w:ascii="宋体" w:hAnsi="宋体"/>
          <w:sz w:val="32"/>
          <w:szCs w:val="32"/>
        </w:rPr>
      </w:pPr>
      <w:r>
        <w:rPr>
          <w:rFonts w:ascii="宋体" w:hAnsi="宋体" w:hint="eastAsia"/>
          <w:sz w:val="32"/>
          <w:szCs w:val="32"/>
        </w:rPr>
        <w:t xml:space="preserve"> </w:t>
      </w:r>
    </w:p>
    <w:p w:rsidR="00957686" w:rsidRDefault="00957686" w:rsidP="00957686">
      <w:pPr>
        <w:spacing w:line="480" w:lineRule="exact"/>
        <w:ind w:firstLineChars="400" w:firstLine="1280"/>
        <w:rPr>
          <w:rFonts w:ascii="宋体" w:hAnsi="宋体"/>
          <w:sz w:val="32"/>
          <w:szCs w:val="32"/>
        </w:rPr>
      </w:pPr>
      <w:r>
        <w:rPr>
          <w:rFonts w:ascii="宋体" w:hAnsi="宋体" w:hint="eastAsia"/>
          <w:sz w:val="32"/>
          <w:szCs w:val="32"/>
        </w:rPr>
        <w:t xml:space="preserve"> </w:t>
      </w:r>
    </w:p>
    <w:p w:rsidR="00957686" w:rsidRDefault="00957686" w:rsidP="00957686">
      <w:pPr>
        <w:ind w:firstLineChars="300" w:firstLine="960"/>
        <w:rPr>
          <w:rFonts w:ascii="黑体" w:eastAsia="黑体" w:hAnsi="黑体"/>
          <w:sz w:val="36"/>
          <w:szCs w:val="36"/>
        </w:rPr>
      </w:pPr>
      <w:r>
        <w:rPr>
          <w:rFonts w:ascii="宋体" w:hAnsi="宋体" w:hint="eastAsia"/>
          <w:sz w:val="32"/>
          <w:szCs w:val="32"/>
        </w:rPr>
        <w:t>项目编号：</w:t>
      </w:r>
      <w:r>
        <w:rPr>
          <w:rFonts w:ascii="黑体" w:eastAsia="黑体" w:hAnsi="黑体" w:hint="eastAsia"/>
          <w:sz w:val="28"/>
          <w:szCs w:val="28"/>
        </w:rPr>
        <w:t xml:space="preserve"> H/NRDGC2016-R006J-3</w:t>
      </w:r>
    </w:p>
    <w:p w:rsidR="00957686" w:rsidRDefault="00957686" w:rsidP="00957686">
      <w:pPr>
        <w:spacing w:line="480" w:lineRule="exact"/>
        <w:ind w:firstLineChars="300" w:firstLine="1080"/>
        <w:rPr>
          <w:rFonts w:ascii="宋体" w:hAnsi="宋体"/>
          <w:sz w:val="36"/>
          <w:szCs w:val="36"/>
        </w:rPr>
      </w:pPr>
      <w:r>
        <w:rPr>
          <w:rFonts w:ascii="宋体" w:hAnsi="宋体" w:hint="eastAsia"/>
          <w:sz w:val="36"/>
          <w:szCs w:val="36"/>
        </w:rPr>
        <w:t xml:space="preserve"> </w:t>
      </w:r>
    </w:p>
    <w:p w:rsidR="00957686" w:rsidRDefault="00957686" w:rsidP="00957686">
      <w:pPr>
        <w:ind w:firstLineChars="300" w:firstLine="960"/>
        <w:rPr>
          <w:rFonts w:ascii="黑体" w:hAnsi="宋体"/>
          <w:sz w:val="32"/>
          <w:szCs w:val="32"/>
        </w:rPr>
      </w:pPr>
      <w:r>
        <w:rPr>
          <w:rFonts w:ascii="黑体" w:hAnsi="宋体" w:hint="eastAsia"/>
          <w:sz w:val="32"/>
          <w:szCs w:val="32"/>
        </w:rPr>
        <w:t xml:space="preserve"> </w:t>
      </w:r>
    </w:p>
    <w:p w:rsidR="00957686" w:rsidRDefault="00957686" w:rsidP="00957686">
      <w:pPr>
        <w:ind w:firstLineChars="300" w:firstLine="960"/>
        <w:rPr>
          <w:rFonts w:ascii="黑体" w:eastAsia="黑体" w:hAnsi="黑体"/>
          <w:sz w:val="36"/>
          <w:szCs w:val="36"/>
        </w:rPr>
      </w:pPr>
      <w:r>
        <w:rPr>
          <w:rFonts w:ascii="黑体" w:hAnsi="宋体" w:hint="eastAsia"/>
          <w:sz w:val="32"/>
          <w:szCs w:val="32"/>
        </w:rPr>
        <w:t>项目名称：如</w:t>
      </w:r>
      <w:r>
        <w:rPr>
          <w:rFonts w:ascii="黑体" w:eastAsia="黑体" w:hAnsi="黑体" w:hint="eastAsia"/>
          <w:sz w:val="28"/>
          <w:szCs w:val="28"/>
        </w:rPr>
        <w:t xml:space="preserve">意大厦换热站迁移工程换热站低区换热机组采购                      </w:t>
      </w:r>
    </w:p>
    <w:p w:rsidR="00957686" w:rsidRDefault="00957686" w:rsidP="00957686">
      <w:pPr>
        <w:jc w:val="center"/>
        <w:rPr>
          <w:rFonts w:ascii="黑体" w:eastAsia="黑体" w:hAnsi="黑体"/>
          <w:sz w:val="36"/>
          <w:szCs w:val="36"/>
        </w:rPr>
      </w:pPr>
      <w:r>
        <w:rPr>
          <w:rFonts w:ascii="黑体" w:eastAsia="黑体" w:hAnsi="黑体" w:hint="eastAsia"/>
          <w:sz w:val="36"/>
          <w:szCs w:val="36"/>
        </w:rPr>
        <w:t xml:space="preserve"> </w:t>
      </w:r>
    </w:p>
    <w:p w:rsidR="00957686" w:rsidRDefault="00957686" w:rsidP="00957686">
      <w:pPr>
        <w:jc w:val="center"/>
        <w:rPr>
          <w:rFonts w:ascii="黑体" w:hAnsi="宋体"/>
          <w:sz w:val="36"/>
          <w:szCs w:val="36"/>
        </w:rPr>
      </w:pPr>
      <w:r>
        <w:rPr>
          <w:rFonts w:ascii="黑体" w:hAnsi="宋体" w:hint="eastAsia"/>
          <w:sz w:val="36"/>
          <w:szCs w:val="36"/>
        </w:rPr>
        <w:t xml:space="preserve"> </w:t>
      </w:r>
    </w:p>
    <w:p w:rsidR="00957686" w:rsidRDefault="00957686" w:rsidP="00957686">
      <w:pPr>
        <w:rPr>
          <w:rFonts w:ascii="黑体" w:eastAsia="黑体" w:hAnsi="黑体"/>
          <w:sz w:val="36"/>
          <w:szCs w:val="36"/>
        </w:rPr>
      </w:pPr>
      <w:r>
        <w:rPr>
          <w:rFonts w:ascii="黑体" w:hAnsi="宋体" w:hint="eastAsia"/>
          <w:sz w:val="36"/>
          <w:szCs w:val="36"/>
        </w:rPr>
        <w:t xml:space="preserve">     </w:t>
      </w:r>
      <w:r>
        <w:rPr>
          <w:rFonts w:ascii="黑体" w:hAnsi="宋体" w:hint="eastAsia"/>
          <w:sz w:val="36"/>
          <w:szCs w:val="36"/>
        </w:rPr>
        <w:t>青岛能源热电有限公司物资供应中心</w:t>
      </w:r>
    </w:p>
    <w:p w:rsidR="00957686" w:rsidRDefault="00957686" w:rsidP="00957686">
      <w:pPr>
        <w:pStyle w:val="22"/>
        <w:jc w:val="center"/>
        <w:rPr>
          <w:rFonts w:eastAsia="宋体" w:hAnsi="宋体"/>
          <w:sz w:val="36"/>
          <w:szCs w:val="36"/>
        </w:rPr>
      </w:pPr>
      <w:r>
        <w:rPr>
          <w:rFonts w:eastAsia="宋体" w:hAnsi="宋体" w:hint="eastAsia"/>
          <w:sz w:val="36"/>
          <w:szCs w:val="36"/>
        </w:rPr>
        <w:t xml:space="preserve"> </w:t>
      </w:r>
    </w:p>
    <w:p w:rsidR="00957686" w:rsidRDefault="00957686" w:rsidP="00957686">
      <w:pPr>
        <w:pStyle w:val="22"/>
        <w:jc w:val="center"/>
        <w:rPr>
          <w:rFonts w:eastAsia="宋体" w:hAnsi="宋体"/>
          <w:sz w:val="36"/>
          <w:szCs w:val="36"/>
        </w:rPr>
      </w:pPr>
      <w:r>
        <w:rPr>
          <w:rFonts w:eastAsia="宋体" w:hAnsi="宋体" w:hint="eastAsia"/>
          <w:sz w:val="36"/>
          <w:szCs w:val="36"/>
        </w:rPr>
        <w:t xml:space="preserve"> </w:t>
      </w:r>
    </w:p>
    <w:p w:rsidR="00957686" w:rsidRDefault="00957686" w:rsidP="00957686">
      <w:pPr>
        <w:pStyle w:val="22"/>
        <w:jc w:val="center"/>
        <w:rPr>
          <w:rFonts w:ascii="宋体" w:eastAsia="宋体" w:hAnsi="宋体"/>
          <w:sz w:val="36"/>
          <w:szCs w:val="36"/>
        </w:rPr>
      </w:pPr>
      <w:r>
        <w:rPr>
          <w:rFonts w:eastAsia="宋体" w:hAnsi="宋体" w:hint="eastAsia"/>
          <w:sz w:val="36"/>
          <w:szCs w:val="36"/>
        </w:rPr>
        <w:t>2016</w:t>
      </w:r>
      <w:r>
        <w:rPr>
          <w:rFonts w:ascii="宋体" w:eastAsia="宋体" w:hAnsi="宋体" w:hint="eastAsia"/>
          <w:sz w:val="36"/>
          <w:szCs w:val="36"/>
        </w:rPr>
        <w:t xml:space="preserve">年  </w:t>
      </w:r>
      <w:r>
        <w:rPr>
          <w:rFonts w:hint="eastAsia"/>
          <w:sz w:val="36"/>
          <w:szCs w:val="36"/>
        </w:rPr>
        <w:t xml:space="preserve">5 </w:t>
      </w:r>
      <w:r>
        <w:rPr>
          <w:rFonts w:ascii="宋体" w:eastAsia="宋体" w:hAnsi="宋体" w:hint="eastAsia"/>
          <w:sz w:val="36"/>
          <w:szCs w:val="36"/>
        </w:rPr>
        <w:t>月</w:t>
      </w:r>
    </w:p>
    <w:p w:rsidR="00957686" w:rsidRDefault="00957686" w:rsidP="00957686">
      <w:pPr>
        <w:jc w:val="center"/>
        <w:rPr>
          <w:rFonts w:ascii="宋体" w:hAnsi="宋体"/>
          <w:sz w:val="32"/>
          <w:szCs w:val="32"/>
        </w:rPr>
      </w:pPr>
      <w:r>
        <w:rPr>
          <w:rFonts w:ascii="宋体" w:hAnsi="宋体" w:hint="eastAsia"/>
          <w:sz w:val="32"/>
          <w:szCs w:val="32"/>
        </w:rPr>
        <w:br w:type="page"/>
      </w:r>
    </w:p>
    <w:p w:rsidR="00957686" w:rsidRDefault="00957686" w:rsidP="00957686">
      <w:pPr>
        <w:jc w:val="center"/>
        <w:rPr>
          <w:rFonts w:ascii="宋体" w:hAnsi="宋体"/>
          <w:b/>
          <w:bCs/>
          <w:sz w:val="44"/>
          <w:szCs w:val="44"/>
        </w:rPr>
      </w:pPr>
      <w:r>
        <w:rPr>
          <w:rFonts w:ascii="宋体" w:hAnsi="宋体" w:hint="eastAsia"/>
          <w:b/>
          <w:bCs/>
          <w:sz w:val="44"/>
          <w:szCs w:val="44"/>
        </w:rPr>
        <w:t>目     录</w:t>
      </w:r>
    </w:p>
    <w:p w:rsidR="00957686" w:rsidRDefault="00957686" w:rsidP="00957686">
      <w:pPr>
        <w:jc w:val="center"/>
        <w:rPr>
          <w:b/>
          <w:bCs/>
          <w:sz w:val="44"/>
          <w:szCs w:val="44"/>
        </w:rPr>
      </w:pPr>
      <w:r>
        <w:rPr>
          <w:b/>
          <w:bCs/>
          <w:sz w:val="44"/>
          <w:szCs w:val="44"/>
        </w:rPr>
        <w:t xml:space="preserve"> </w:t>
      </w:r>
    </w:p>
    <w:p w:rsidR="00957686" w:rsidRDefault="00957686" w:rsidP="00957686">
      <w:pPr>
        <w:rPr>
          <w:b/>
          <w:bCs/>
          <w:sz w:val="24"/>
        </w:rPr>
      </w:pPr>
      <w:r>
        <w:rPr>
          <w:b/>
          <w:bCs/>
          <w:sz w:val="24"/>
        </w:rPr>
        <w:t xml:space="preserve"> </w:t>
      </w:r>
    </w:p>
    <w:p w:rsidR="00957686" w:rsidRDefault="00957686" w:rsidP="00957686">
      <w:pPr>
        <w:spacing w:line="540" w:lineRule="exact"/>
        <w:rPr>
          <w:rFonts w:ascii="黑体" w:eastAsia="黑体" w:hAnsi="黑体"/>
          <w:sz w:val="24"/>
        </w:rPr>
      </w:pPr>
      <w:r>
        <w:rPr>
          <w:rFonts w:ascii="宋体" w:hAnsi="宋体" w:hint="eastAsia"/>
          <w:sz w:val="24"/>
        </w:rPr>
        <w:t xml:space="preserve">第一部分 </w:t>
      </w:r>
      <w:r>
        <w:rPr>
          <w:rFonts w:ascii="黑体" w:hAnsi="宋体" w:hint="eastAsia"/>
          <w:sz w:val="24"/>
        </w:rPr>
        <w:t>招标邀请函</w:t>
      </w:r>
      <w:r>
        <w:rPr>
          <w:rFonts w:ascii="宋体" w:hAnsi="宋体" w:hint="eastAsia"/>
          <w:sz w:val="24"/>
        </w:rPr>
        <w:t>------------------------------------------------------------3</w:t>
      </w:r>
    </w:p>
    <w:p w:rsidR="00957686" w:rsidRDefault="00957686" w:rsidP="00957686">
      <w:pPr>
        <w:spacing w:line="540" w:lineRule="exact"/>
        <w:rPr>
          <w:sz w:val="24"/>
        </w:rPr>
      </w:pPr>
      <w:r>
        <w:rPr>
          <w:rFonts w:ascii="宋体" w:hAnsi="宋体" w:hint="eastAsia"/>
          <w:sz w:val="24"/>
        </w:rPr>
        <w:t>第二部分 投标人须知</w:t>
      </w:r>
      <w:r>
        <w:rPr>
          <w:rFonts w:hint="eastAsia"/>
          <w:sz w:val="24"/>
        </w:rPr>
        <w:t>------------------------------------------------------------5</w:t>
      </w:r>
    </w:p>
    <w:p w:rsidR="00957686" w:rsidRDefault="00957686" w:rsidP="00957686">
      <w:pPr>
        <w:spacing w:line="540" w:lineRule="exact"/>
        <w:rPr>
          <w:sz w:val="24"/>
        </w:rPr>
      </w:pPr>
      <w:r>
        <w:rPr>
          <w:rFonts w:ascii="宋体" w:hAnsi="宋体" w:hint="eastAsia"/>
          <w:sz w:val="24"/>
        </w:rPr>
        <w:t>第三部分 货物需求及技术要求------------------------------------------------10</w:t>
      </w:r>
    </w:p>
    <w:p w:rsidR="00957686" w:rsidRDefault="00957686" w:rsidP="00957686">
      <w:pPr>
        <w:spacing w:line="540" w:lineRule="exact"/>
        <w:rPr>
          <w:sz w:val="24"/>
        </w:rPr>
      </w:pPr>
      <w:r>
        <w:rPr>
          <w:rFonts w:ascii="宋体" w:hAnsi="宋体" w:hint="eastAsia"/>
          <w:sz w:val="24"/>
        </w:rPr>
        <w:t>第四部分 合同书</w:t>
      </w:r>
      <w:r>
        <w:rPr>
          <w:rFonts w:hint="eastAsia"/>
          <w:sz w:val="24"/>
        </w:rPr>
        <w:t>------------------------------------------------------------------12</w:t>
      </w:r>
    </w:p>
    <w:p w:rsidR="00957686" w:rsidRDefault="00957686" w:rsidP="00957686">
      <w:pPr>
        <w:spacing w:line="540" w:lineRule="exact"/>
        <w:rPr>
          <w:sz w:val="24"/>
        </w:rPr>
      </w:pPr>
      <w:r>
        <w:rPr>
          <w:rFonts w:ascii="宋体" w:hAnsi="宋体" w:hint="eastAsia"/>
          <w:sz w:val="24"/>
        </w:rPr>
        <w:t>第五部分 合同一般条款</w:t>
      </w:r>
      <w:r>
        <w:rPr>
          <w:rFonts w:hint="eastAsia"/>
          <w:sz w:val="24"/>
        </w:rPr>
        <w:t>---------------------------------------------------------13</w:t>
      </w:r>
    </w:p>
    <w:p w:rsidR="00957686" w:rsidRDefault="00957686" w:rsidP="00957686">
      <w:pPr>
        <w:spacing w:line="540" w:lineRule="exact"/>
        <w:rPr>
          <w:sz w:val="24"/>
        </w:rPr>
      </w:pPr>
      <w:r>
        <w:rPr>
          <w:rFonts w:ascii="宋体" w:hAnsi="宋体" w:hint="eastAsia"/>
          <w:sz w:val="24"/>
        </w:rPr>
        <w:t>第六部分 合同特殊条款</w:t>
      </w:r>
      <w:r>
        <w:rPr>
          <w:rFonts w:hint="eastAsia"/>
          <w:sz w:val="24"/>
        </w:rPr>
        <w:t>---------------------------------------------------------18</w:t>
      </w:r>
    </w:p>
    <w:p w:rsidR="00957686" w:rsidRDefault="00957686" w:rsidP="00957686">
      <w:pPr>
        <w:spacing w:line="540" w:lineRule="exact"/>
        <w:rPr>
          <w:sz w:val="24"/>
        </w:rPr>
      </w:pPr>
      <w:r>
        <w:rPr>
          <w:rFonts w:ascii="宋体" w:hAnsi="宋体" w:hint="eastAsia"/>
          <w:sz w:val="24"/>
        </w:rPr>
        <w:t>第七部分 开标、评标、中标</w:t>
      </w:r>
      <w:r>
        <w:rPr>
          <w:rFonts w:hint="eastAsia"/>
          <w:sz w:val="24"/>
        </w:rPr>
        <w:t>---------------------------------------------------19</w:t>
      </w:r>
    </w:p>
    <w:p w:rsidR="00957686" w:rsidRDefault="00957686" w:rsidP="00957686">
      <w:pPr>
        <w:spacing w:line="540" w:lineRule="exact"/>
        <w:rPr>
          <w:rFonts w:ascii="宋体" w:hAnsi="宋体"/>
          <w:sz w:val="24"/>
        </w:rPr>
      </w:pPr>
      <w:r>
        <w:rPr>
          <w:rFonts w:ascii="宋体" w:hAnsi="宋体" w:hint="eastAsia"/>
          <w:sz w:val="24"/>
        </w:rPr>
        <w:t>第八部分 附件</w:t>
      </w:r>
      <w:r>
        <w:rPr>
          <w:rFonts w:hint="eastAsia"/>
          <w:sz w:val="24"/>
        </w:rPr>
        <w:t>---------------------------------------------------------------------25</w:t>
      </w:r>
    </w:p>
    <w:p w:rsidR="00957686" w:rsidRDefault="00957686" w:rsidP="00957686">
      <w:pPr>
        <w:spacing w:line="460" w:lineRule="exact"/>
        <w:ind w:firstLineChars="200" w:firstLine="480"/>
        <w:rPr>
          <w:rFonts w:ascii="宋体" w:hAnsi="宋体"/>
          <w:sz w:val="24"/>
        </w:rPr>
      </w:pPr>
      <w:r>
        <w:rPr>
          <w:rFonts w:ascii="宋体" w:hAnsi="宋体" w:hint="eastAsia"/>
          <w:sz w:val="24"/>
        </w:rPr>
        <w:br w:type="page"/>
      </w:r>
    </w:p>
    <w:p w:rsidR="00957686" w:rsidRDefault="00957686" w:rsidP="00957686">
      <w:pPr>
        <w:spacing w:line="460" w:lineRule="exact"/>
        <w:ind w:firstLineChars="200" w:firstLine="480"/>
        <w:jc w:val="center"/>
        <w:rPr>
          <w:rFonts w:ascii="宋体" w:hAnsi="宋体"/>
          <w:sz w:val="24"/>
        </w:rPr>
      </w:pPr>
      <w:r>
        <w:rPr>
          <w:rFonts w:ascii="宋体" w:hAnsi="宋体" w:hint="eastAsia"/>
          <w:sz w:val="24"/>
        </w:rPr>
        <w:t xml:space="preserve">第一部分 </w:t>
      </w:r>
      <w:r>
        <w:rPr>
          <w:rFonts w:ascii="黑体" w:hAnsi="宋体" w:hint="eastAsia"/>
          <w:sz w:val="24"/>
        </w:rPr>
        <w:t>招标邀请函</w:t>
      </w:r>
    </w:p>
    <w:p w:rsidR="00957686" w:rsidRDefault="00957686" w:rsidP="00957686">
      <w:pPr>
        <w:spacing w:line="460" w:lineRule="exact"/>
        <w:ind w:firstLineChars="200" w:firstLine="480"/>
        <w:rPr>
          <w:rFonts w:ascii="宋体" w:hAnsi="宋体"/>
          <w:sz w:val="24"/>
        </w:rPr>
      </w:pPr>
      <w:r>
        <w:rPr>
          <w:rFonts w:ascii="宋体" w:hAnsi="宋体" w:hint="eastAsia"/>
          <w:sz w:val="24"/>
        </w:rPr>
        <w:t xml:space="preserve"> </w:t>
      </w:r>
    </w:p>
    <w:p w:rsidR="00957686" w:rsidRDefault="00957686" w:rsidP="00957686">
      <w:pPr>
        <w:spacing w:line="460" w:lineRule="exact"/>
        <w:ind w:firstLineChars="200" w:firstLine="480"/>
        <w:rPr>
          <w:rFonts w:ascii="宋体" w:hAnsi="宋体"/>
          <w:sz w:val="24"/>
        </w:rPr>
      </w:pPr>
      <w:r>
        <w:rPr>
          <w:rFonts w:ascii="宋体" w:hAnsi="宋体" w:hint="eastAsia"/>
          <w:sz w:val="24"/>
        </w:rPr>
        <w:t>青岛能源热电有限公司物资供应中心就</w:t>
      </w:r>
      <w:r>
        <w:rPr>
          <w:rFonts w:ascii="黑体" w:hAnsi="宋体" w:hint="eastAsia"/>
          <w:sz w:val="32"/>
          <w:szCs w:val="32"/>
        </w:rPr>
        <w:t>如</w:t>
      </w:r>
      <w:r>
        <w:rPr>
          <w:rFonts w:ascii="黑体" w:eastAsia="黑体" w:hAnsi="黑体" w:hint="eastAsia"/>
          <w:sz w:val="28"/>
          <w:szCs w:val="28"/>
        </w:rPr>
        <w:t>意大厦换热站迁移工程换热站低区换热机组采购</w:t>
      </w:r>
      <w:r>
        <w:rPr>
          <w:rFonts w:ascii="宋体" w:hAnsi="宋体" w:hint="eastAsia"/>
          <w:sz w:val="24"/>
        </w:rPr>
        <w:t>以邀请招标的方式组织采购。</w:t>
      </w:r>
    </w:p>
    <w:p w:rsidR="00957686" w:rsidRDefault="00957686" w:rsidP="00957686">
      <w:pPr>
        <w:ind w:firstLineChars="300" w:firstLine="720"/>
        <w:rPr>
          <w:rFonts w:ascii="黑体" w:eastAsia="黑体" w:hAnsi="黑体"/>
          <w:sz w:val="36"/>
          <w:szCs w:val="36"/>
        </w:rPr>
      </w:pPr>
      <w:r>
        <w:rPr>
          <w:rFonts w:ascii="宋体" w:hAnsi="宋体" w:hint="eastAsia"/>
          <w:sz w:val="24"/>
        </w:rPr>
        <w:t>1、项目编号：</w:t>
      </w:r>
      <w:r>
        <w:rPr>
          <w:rFonts w:ascii="黑体" w:eastAsia="黑体" w:hAnsi="黑体" w:hint="eastAsia"/>
          <w:sz w:val="28"/>
          <w:szCs w:val="28"/>
        </w:rPr>
        <w:t>H/NRDGC2016-R006J-3</w:t>
      </w:r>
    </w:p>
    <w:p w:rsidR="00957686" w:rsidRDefault="00957686" w:rsidP="00957686">
      <w:pPr>
        <w:spacing w:line="460" w:lineRule="exact"/>
        <w:ind w:firstLineChars="200" w:firstLine="480"/>
        <w:rPr>
          <w:rFonts w:ascii="宋体" w:hAnsi="宋体"/>
          <w:sz w:val="24"/>
        </w:rPr>
      </w:pPr>
      <w:r>
        <w:rPr>
          <w:rFonts w:ascii="宋体" w:hAnsi="宋体" w:hint="eastAsia"/>
          <w:sz w:val="24"/>
        </w:rPr>
        <w:t xml:space="preserve"> </w:t>
      </w:r>
    </w:p>
    <w:p w:rsidR="00957686" w:rsidRDefault="00957686" w:rsidP="00957686">
      <w:pPr>
        <w:ind w:firstLineChars="300" w:firstLine="720"/>
        <w:rPr>
          <w:rFonts w:ascii="黑体" w:eastAsia="黑体" w:hAnsi="黑体"/>
          <w:sz w:val="32"/>
          <w:szCs w:val="32"/>
        </w:rPr>
      </w:pPr>
      <w:r>
        <w:rPr>
          <w:rFonts w:ascii="宋体" w:hAnsi="宋体" w:hint="eastAsia"/>
          <w:sz w:val="24"/>
        </w:rPr>
        <w:t>2、项目名称：</w:t>
      </w:r>
      <w:r>
        <w:rPr>
          <w:rFonts w:ascii="黑体" w:hAnsi="宋体" w:hint="eastAsia"/>
          <w:sz w:val="32"/>
          <w:szCs w:val="32"/>
        </w:rPr>
        <w:t>如</w:t>
      </w:r>
      <w:r>
        <w:rPr>
          <w:rFonts w:ascii="黑体" w:eastAsia="黑体" w:hAnsi="黑体" w:hint="eastAsia"/>
          <w:sz w:val="28"/>
          <w:szCs w:val="28"/>
        </w:rPr>
        <w:t>意大厦换热站迁移工程换热站低区换热机组采购</w:t>
      </w:r>
    </w:p>
    <w:p w:rsidR="00957686" w:rsidRDefault="00957686" w:rsidP="00957686">
      <w:pPr>
        <w:ind w:leftChars="233" w:left="729" w:hangingChars="100" w:hanging="240"/>
        <w:rPr>
          <w:rFonts w:ascii="宋体" w:hAnsi="宋体"/>
          <w:sz w:val="24"/>
        </w:rPr>
      </w:pPr>
      <w:r>
        <w:rPr>
          <w:rFonts w:ascii="宋体" w:hAnsi="宋体" w:hint="eastAsia"/>
          <w:sz w:val="24"/>
        </w:rPr>
        <w:t xml:space="preserve"> </w:t>
      </w:r>
    </w:p>
    <w:p w:rsidR="00957686" w:rsidRDefault="00957686" w:rsidP="00957686">
      <w:pPr>
        <w:spacing w:line="460" w:lineRule="exact"/>
        <w:ind w:firstLineChars="350" w:firstLine="840"/>
        <w:rPr>
          <w:rFonts w:ascii="宋体" w:hAnsi="宋体"/>
          <w:sz w:val="24"/>
        </w:rPr>
      </w:pPr>
      <w:r>
        <w:rPr>
          <w:rFonts w:ascii="宋体" w:hAnsi="宋体" w:hint="eastAsia"/>
          <w:sz w:val="24"/>
        </w:rPr>
        <w:t>项目内容：</w:t>
      </w:r>
    </w:p>
    <w:p w:rsidR="00957686" w:rsidRDefault="00957686" w:rsidP="00957686">
      <w:pPr>
        <w:spacing w:line="460" w:lineRule="exact"/>
        <w:ind w:leftChars="171" w:left="359" w:firstLineChars="200" w:firstLine="480"/>
        <w:rPr>
          <w:rFonts w:ascii="宋体" w:hAnsi="宋体"/>
          <w:sz w:val="24"/>
        </w:rPr>
      </w:pPr>
      <w:r>
        <w:rPr>
          <w:rFonts w:ascii="宋体" w:hAnsi="宋体" w:hint="eastAsia"/>
          <w:sz w:val="24"/>
        </w:rPr>
        <w:t>包一：</w:t>
      </w:r>
      <w:r>
        <w:rPr>
          <w:rFonts w:ascii="黑体" w:hAnsi="宋体" w:hint="eastAsia"/>
          <w:sz w:val="32"/>
          <w:szCs w:val="32"/>
        </w:rPr>
        <w:t>如</w:t>
      </w:r>
      <w:r>
        <w:rPr>
          <w:rFonts w:ascii="黑体" w:eastAsia="黑体" w:hAnsi="黑体" w:hint="eastAsia"/>
          <w:sz w:val="28"/>
          <w:szCs w:val="28"/>
        </w:rPr>
        <w:t>意大厦换热站迁移工程换热站低区换热机组采购</w:t>
      </w:r>
      <w:r>
        <w:rPr>
          <w:rFonts w:ascii="宋体" w:hAnsi="宋体" w:hint="eastAsia"/>
          <w:sz w:val="24"/>
        </w:rPr>
        <w:t xml:space="preserve">                     一套（不包含自控）</w:t>
      </w:r>
    </w:p>
    <w:p w:rsidR="00957686" w:rsidRDefault="00957686" w:rsidP="00957686">
      <w:pPr>
        <w:spacing w:line="460" w:lineRule="exact"/>
        <w:ind w:firstLineChars="200" w:firstLine="480"/>
        <w:rPr>
          <w:rFonts w:ascii="宋体" w:hAnsi="宋体"/>
          <w:sz w:val="24"/>
        </w:rPr>
      </w:pPr>
      <w:r>
        <w:rPr>
          <w:rFonts w:ascii="宋体" w:hAnsi="宋体" w:hint="eastAsia"/>
          <w:sz w:val="24"/>
        </w:rPr>
        <w:t>3、投标人应具备以下资格要求：</w:t>
      </w:r>
    </w:p>
    <w:p w:rsidR="00957686" w:rsidRDefault="00957686" w:rsidP="00957686">
      <w:pPr>
        <w:spacing w:line="360" w:lineRule="auto"/>
        <w:ind w:firstLine="480"/>
        <w:rPr>
          <w:rFonts w:ascii="宋体" w:hAnsi="宋体"/>
          <w:sz w:val="24"/>
        </w:rPr>
      </w:pPr>
      <w:r>
        <w:rPr>
          <w:rFonts w:ascii="宋体" w:hAnsi="宋体" w:hint="eastAsia"/>
          <w:sz w:val="24"/>
        </w:rPr>
        <w:t>（1）投标人须具有法人资格、有能在国内合法销售和提供上述产品相应服务的资格（开标时提供营业执照原件或复印件盖章）；</w:t>
      </w:r>
    </w:p>
    <w:p w:rsidR="00957686" w:rsidRDefault="00957686" w:rsidP="00957686">
      <w:pPr>
        <w:spacing w:line="360" w:lineRule="auto"/>
        <w:ind w:firstLine="480"/>
        <w:rPr>
          <w:rFonts w:ascii="宋体" w:hAnsi="宋体"/>
          <w:sz w:val="24"/>
        </w:rPr>
      </w:pPr>
      <w:r>
        <w:rPr>
          <w:rFonts w:ascii="宋体" w:hAnsi="宋体" w:hint="eastAsia"/>
          <w:sz w:val="24"/>
        </w:rPr>
        <w:t>（2）参加投标的单位代表必须是投标企业的法人代表或委托代理人。</w:t>
      </w:r>
    </w:p>
    <w:p w:rsidR="00957686" w:rsidRDefault="00957686" w:rsidP="00957686">
      <w:pPr>
        <w:spacing w:line="360" w:lineRule="auto"/>
        <w:ind w:firstLineChars="200" w:firstLine="480"/>
        <w:rPr>
          <w:rFonts w:ascii="宋体" w:hAnsi="宋体"/>
          <w:sz w:val="24"/>
        </w:rPr>
      </w:pPr>
      <w:r>
        <w:rPr>
          <w:rFonts w:ascii="宋体" w:hAnsi="宋体" w:hint="eastAsia"/>
          <w:sz w:val="24"/>
        </w:rPr>
        <w:t>（3）制造商应具有ISO9001质量管理体系认证、14001环境认证；</w:t>
      </w:r>
    </w:p>
    <w:p w:rsidR="00957686" w:rsidRDefault="00957686" w:rsidP="00957686">
      <w:pPr>
        <w:spacing w:line="360" w:lineRule="auto"/>
        <w:ind w:firstLineChars="200" w:firstLine="480"/>
        <w:rPr>
          <w:rFonts w:ascii="宋体" w:hAnsi="宋体"/>
          <w:sz w:val="24"/>
        </w:rPr>
      </w:pPr>
      <w:r>
        <w:rPr>
          <w:rFonts w:ascii="宋体" w:hAnsi="宋体" w:hint="eastAsia"/>
          <w:sz w:val="24"/>
        </w:rPr>
        <w:t>（4）所有投标人应具有良好的商业信誉、完善的财务制度和管理制度；</w:t>
      </w:r>
    </w:p>
    <w:p w:rsidR="00957686" w:rsidRDefault="00957686" w:rsidP="00957686">
      <w:pPr>
        <w:spacing w:line="360" w:lineRule="auto"/>
        <w:ind w:firstLineChars="200" w:firstLine="480"/>
        <w:rPr>
          <w:rFonts w:ascii="宋体" w:hAnsi="宋体"/>
          <w:sz w:val="24"/>
        </w:rPr>
      </w:pPr>
      <w:r>
        <w:rPr>
          <w:rFonts w:ascii="宋体" w:hAnsi="宋体" w:hint="eastAsia"/>
          <w:sz w:val="24"/>
        </w:rPr>
        <w:t>（5）</w:t>
      </w:r>
      <w:r>
        <w:rPr>
          <w:rFonts w:ascii="宋体" w:hAnsi="宋体" w:hint="eastAsia"/>
          <w:kern w:val="0"/>
          <w:sz w:val="24"/>
        </w:rPr>
        <w:t>所投产品生产厂家注册资金不低于2000万元人民币</w:t>
      </w:r>
      <w:r>
        <w:rPr>
          <w:rFonts w:ascii="宋体" w:hAnsi="宋体" w:hint="eastAsia"/>
          <w:sz w:val="24"/>
        </w:rPr>
        <w:t>（或等值外币）及以上生产企业；所投标产品制造商须具备全国工业产品生产许可证、板式换热器产品安全注册证、特种设备制造许可证 ；</w:t>
      </w:r>
    </w:p>
    <w:p w:rsidR="00957686" w:rsidRDefault="00957686" w:rsidP="00957686">
      <w:pPr>
        <w:spacing w:line="360" w:lineRule="auto"/>
        <w:ind w:firstLineChars="200" w:firstLine="480"/>
        <w:rPr>
          <w:rFonts w:ascii="宋体" w:hAnsi="宋体"/>
          <w:sz w:val="24"/>
        </w:rPr>
      </w:pPr>
      <w:r>
        <w:rPr>
          <w:rFonts w:ascii="宋体" w:hAnsi="宋体" w:hint="eastAsia"/>
          <w:sz w:val="24"/>
        </w:rPr>
        <w:t>（6）参加投标的供应商代表必须提供青岛市相关部门质监站产品备案证。</w:t>
      </w:r>
    </w:p>
    <w:p w:rsidR="00957686" w:rsidRDefault="00957686" w:rsidP="00957686">
      <w:pPr>
        <w:spacing w:line="360" w:lineRule="auto"/>
        <w:ind w:firstLine="480"/>
        <w:rPr>
          <w:rFonts w:ascii="宋体" w:hAnsi="宋体"/>
          <w:color w:val="000000"/>
          <w:sz w:val="24"/>
        </w:rPr>
      </w:pPr>
      <w:r>
        <w:rPr>
          <w:rFonts w:ascii="宋体" w:hAnsi="宋体" w:hint="eastAsia"/>
          <w:color w:val="000000"/>
          <w:sz w:val="24"/>
        </w:rPr>
        <w:t>（7）投标人必须提供制造企业和所使用的原料生产厂家的中华人民共和国特种设备制造许可证或压力管道元件制造单位安全注册证书；</w:t>
      </w:r>
    </w:p>
    <w:p w:rsidR="00957686" w:rsidRDefault="00957686" w:rsidP="00957686">
      <w:pPr>
        <w:spacing w:line="360" w:lineRule="auto"/>
        <w:ind w:firstLine="480"/>
        <w:rPr>
          <w:rFonts w:ascii="宋体" w:hAnsi="宋体"/>
          <w:sz w:val="24"/>
        </w:rPr>
      </w:pPr>
      <w:r>
        <w:rPr>
          <w:rFonts w:ascii="宋体" w:hAnsi="宋体" w:hint="eastAsia"/>
          <w:sz w:val="24"/>
        </w:rPr>
        <w:t>4、招标文件售价：每套 200  元人民币，售后不退。（本招标文件不邮寄）。购买招标文件时请携带营业执照副本或加盖公章的复印件。</w:t>
      </w:r>
    </w:p>
    <w:p w:rsidR="00957686" w:rsidRDefault="00957686" w:rsidP="00957686">
      <w:pPr>
        <w:spacing w:line="360" w:lineRule="auto"/>
        <w:ind w:firstLine="480"/>
        <w:rPr>
          <w:rFonts w:ascii="宋体" w:hAnsi="宋体"/>
          <w:sz w:val="24"/>
        </w:rPr>
      </w:pPr>
      <w:r>
        <w:rPr>
          <w:rFonts w:ascii="宋体" w:hAnsi="宋体" w:hint="eastAsia"/>
          <w:sz w:val="24"/>
        </w:rPr>
        <w:t>5、报名和购买标书时间（以下均为北京时间）：从即日起至 2016年 5月  日14:00   时截止。</w:t>
      </w:r>
    </w:p>
    <w:p w:rsidR="00957686" w:rsidRDefault="00957686" w:rsidP="00957686">
      <w:pPr>
        <w:spacing w:line="360" w:lineRule="auto"/>
        <w:ind w:firstLine="480"/>
        <w:rPr>
          <w:rFonts w:ascii="宋体" w:hAnsi="宋体"/>
          <w:sz w:val="24"/>
        </w:rPr>
      </w:pPr>
      <w:r>
        <w:rPr>
          <w:rFonts w:ascii="宋体" w:hAnsi="宋体" w:hint="eastAsia"/>
          <w:sz w:val="24"/>
        </w:rPr>
        <w:lastRenderedPageBreak/>
        <w:t>6、递交投标文件截止时间：2016  年 5月24日下午14   时。逾期收到的投标文件恕不接受。</w:t>
      </w:r>
    </w:p>
    <w:p w:rsidR="00957686" w:rsidRDefault="00957686" w:rsidP="00957686">
      <w:pPr>
        <w:spacing w:line="360" w:lineRule="auto"/>
        <w:ind w:firstLine="480"/>
        <w:rPr>
          <w:rFonts w:ascii="宋体" w:hAnsi="宋体"/>
          <w:sz w:val="24"/>
        </w:rPr>
      </w:pPr>
      <w:r>
        <w:rPr>
          <w:rFonts w:ascii="宋体" w:hAnsi="宋体" w:hint="eastAsia"/>
          <w:sz w:val="24"/>
        </w:rPr>
        <w:t>7、开标时间：  2016年 5 月24日下午 14  时。</w:t>
      </w:r>
    </w:p>
    <w:p w:rsidR="00957686" w:rsidRDefault="00957686" w:rsidP="00957686">
      <w:pPr>
        <w:spacing w:line="360" w:lineRule="auto"/>
        <w:ind w:firstLine="480"/>
        <w:rPr>
          <w:rFonts w:ascii="宋体" w:hAnsi="宋体"/>
          <w:sz w:val="24"/>
        </w:rPr>
      </w:pPr>
      <w:r>
        <w:rPr>
          <w:rFonts w:ascii="宋体" w:hAnsi="宋体" w:hint="eastAsia"/>
          <w:sz w:val="24"/>
        </w:rPr>
        <w:t>8、开标地点：青岛能源热电有限公司招投标平台</w:t>
      </w:r>
    </w:p>
    <w:p w:rsidR="00957686" w:rsidRDefault="00957686" w:rsidP="00957686">
      <w:pPr>
        <w:spacing w:line="360" w:lineRule="auto"/>
        <w:ind w:firstLine="480"/>
        <w:rPr>
          <w:rFonts w:ascii="宋体" w:hAnsi="宋体"/>
          <w:sz w:val="24"/>
        </w:rPr>
      </w:pPr>
      <w:r>
        <w:rPr>
          <w:rFonts w:ascii="宋体" w:hAnsi="宋体" w:hint="eastAsia"/>
          <w:sz w:val="24"/>
        </w:rPr>
        <w:t>9、标书费缴纳：</w:t>
      </w:r>
    </w:p>
    <w:p w:rsidR="00957686" w:rsidRDefault="00957686" w:rsidP="00957686">
      <w:pPr>
        <w:spacing w:line="360" w:lineRule="auto"/>
        <w:ind w:firstLine="480"/>
        <w:rPr>
          <w:rFonts w:ascii="宋体" w:hAnsi="宋体"/>
          <w:sz w:val="24"/>
        </w:rPr>
      </w:pPr>
      <w:r>
        <w:rPr>
          <w:rFonts w:ascii="宋体" w:hAnsi="宋体" w:hint="eastAsia"/>
          <w:sz w:val="24"/>
        </w:rPr>
        <w:t xml:space="preserve">青岛银行账号 </w:t>
      </w:r>
      <w:r>
        <w:rPr>
          <w:rFonts w:hint="eastAsia"/>
          <w:sz w:val="24"/>
        </w:rPr>
        <w:t xml:space="preserve">8020 5020 0144 279        </w:t>
      </w:r>
      <w:r>
        <w:rPr>
          <w:rFonts w:ascii="宋体" w:hAnsi="宋体" w:hint="eastAsia"/>
          <w:sz w:val="24"/>
        </w:rPr>
        <w:t>户名：青岛能源热电有限公司</w:t>
      </w:r>
    </w:p>
    <w:p w:rsidR="00957686" w:rsidRDefault="00957686" w:rsidP="00957686">
      <w:pPr>
        <w:spacing w:line="360" w:lineRule="auto"/>
        <w:ind w:firstLine="480"/>
        <w:rPr>
          <w:rFonts w:ascii="宋体" w:hAnsi="宋体"/>
          <w:sz w:val="24"/>
        </w:rPr>
      </w:pPr>
      <w:r>
        <w:rPr>
          <w:rFonts w:ascii="宋体" w:hAnsi="宋体" w:hint="eastAsia"/>
          <w:sz w:val="24"/>
        </w:rPr>
        <w:t xml:space="preserve">联系人：徐超 </w:t>
      </w:r>
      <w:r>
        <w:rPr>
          <w:rFonts w:hint="eastAsia"/>
          <w:sz w:val="24"/>
        </w:rPr>
        <w:t xml:space="preserve">86665361  18561638617 </w:t>
      </w:r>
    </w:p>
    <w:p w:rsidR="00957686" w:rsidRDefault="00957686" w:rsidP="00957686">
      <w:pPr>
        <w:spacing w:line="360" w:lineRule="auto"/>
        <w:ind w:firstLine="480"/>
        <w:rPr>
          <w:rFonts w:ascii="宋体" w:hAnsi="宋体"/>
          <w:sz w:val="24"/>
        </w:rPr>
      </w:pPr>
      <w:r>
        <w:rPr>
          <w:rFonts w:ascii="宋体" w:hAnsi="宋体" w:hint="eastAsia"/>
          <w:sz w:val="24"/>
        </w:rPr>
        <w:t>地址：青岛市奉化路4 号物资供应中心</w:t>
      </w:r>
    </w:p>
    <w:p w:rsidR="00957686" w:rsidRDefault="00957686" w:rsidP="00957686">
      <w:pPr>
        <w:spacing w:line="360" w:lineRule="auto"/>
        <w:ind w:firstLine="480"/>
        <w:rPr>
          <w:rFonts w:ascii="宋体" w:hAnsi="宋体"/>
          <w:sz w:val="32"/>
          <w:szCs w:val="32"/>
        </w:rPr>
      </w:pPr>
      <w:r>
        <w:rPr>
          <w:rFonts w:ascii="微软雅黑" w:eastAsia="微软雅黑" w:hAnsi="微软雅黑" w:hint="eastAsia"/>
          <w:color w:val="333333"/>
        </w:rPr>
        <w:t>根据集团及公司的相关要求，各投标方需于招标公告发布之日起2日内，到青岛银行缴纳200元\标的标书费</w:t>
      </w:r>
      <w:r>
        <w:rPr>
          <w:rStyle w:val="170"/>
          <w:rFonts w:ascii="微软雅黑" w:eastAsia="微软雅黑" w:hAnsi="微软雅黑" w:hint="eastAsia"/>
          <w:color w:val="333333"/>
          <w:shd w:val="clear" w:color="auto" w:fill="00FF00"/>
        </w:rPr>
        <w:t>（缴款账号：802050200144279 户名：青岛能源热电有限公司）</w:t>
      </w:r>
      <w:r>
        <w:rPr>
          <w:rFonts w:ascii="微软雅黑" w:eastAsia="微软雅黑" w:hAnsi="微软雅黑" w:hint="eastAsia"/>
          <w:color w:val="333333"/>
        </w:rPr>
        <w:t>，领取</w:t>
      </w:r>
      <w:r>
        <w:rPr>
          <w:rStyle w:val="170"/>
          <w:rFonts w:ascii="微软雅黑" w:eastAsia="微软雅黑" w:hAnsi="微软雅黑" w:hint="eastAsia"/>
          <w:color w:val="333333"/>
          <w:shd w:val="clear" w:color="auto" w:fill="00FF00"/>
        </w:rPr>
        <w:t>《青岛银行现金缴款单》</w:t>
      </w:r>
      <w:r>
        <w:rPr>
          <w:rFonts w:ascii="微软雅黑" w:eastAsia="微软雅黑" w:hAnsi="微软雅黑" w:hint="eastAsia"/>
          <w:color w:val="333333"/>
        </w:rPr>
        <w:t>，</w:t>
      </w:r>
      <w:r>
        <w:rPr>
          <w:rFonts w:ascii="微软雅黑" w:eastAsia="微软雅黑" w:hAnsi="微软雅黑" w:hint="eastAsia"/>
          <w:color w:val="333333"/>
          <w:shd w:val="clear" w:color="auto" w:fill="FFFF00"/>
        </w:rPr>
        <w:t>持《青岛银行现金缴款单》到</w:t>
      </w:r>
      <w:r>
        <w:rPr>
          <w:rStyle w:val="170"/>
          <w:rFonts w:ascii="微软雅黑" w:eastAsia="微软雅黑" w:hAnsi="微软雅黑" w:hint="eastAsia"/>
          <w:color w:val="333333"/>
          <w:shd w:val="clear" w:color="auto" w:fill="FFFF00"/>
        </w:rPr>
        <w:t>青岛能源热电有限公司财务部业务二科（公司二楼）领取收据</w:t>
      </w:r>
      <w:r>
        <w:rPr>
          <w:rFonts w:ascii="微软雅黑" w:eastAsia="微软雅黑" w:hAnsi="微软雅黑" w:hint="eastAsia"/>
          <w:color w:val="333333"/>
        </w:rPr>
        <w:t>，后将</w:t>
      </w:r>
      <w:r>
        <w:rPr>
          <w:rFonts w:ascii="微软雅黑" w:eastAsia="微软雅黑" w:hAnsi="微软雅黑" w:hint="eastAsia"/>
          <w:color w:val="333333"/>
          <w:shd w:val="clear" w:color="auto" w:fill="00FF00"/>
        </w:rPr>
        <w:t>收据扫描件发送至</w:t>
      </w:r>
      <w:hyperlink r:id="rId8" w:history="1">
        <w:r>
          <w:rPr>
            <w:rStyle w:val="160"/>
            <w:rFonts w:ascii="微软雅黑" w:eastAsia="微软雅黑" w:hAnsi="微软雅黑" w:hint="eastAsia"/>
            <w:shd w:val="clear" w:color="auto" w:fill="00FF00"/>
          </w:rPr>
          <w:t>xuchao_wuzi@qdhp.net</w:t>
        </w:r>
      </w:hyperlink>
      <w:r>
        <w:rPr>
          <w:rFonts w:ascii="微软雅黑" w:eastAsia="微软雅黑" w:hAnsi="微软雅黑" w:hint="eastAsia"/>
          <w:color w:val="333333"/>
          <w:shd w:val="clear" w:color="auto" w:fill="00FF00"/>
        </w:rPr>
        <w:t>并注明所投标的开标日期及项目名称</w:t>
      </w:r>
      <w:r>
        <w:rPr>
          <w:rFonts w:ascii="微软雅黑" w:eastAsia="微软雅黑" w:hAnsi="微软雅黑" w:hint="eastAsia"/>
          <w:color w:val="333333"/>
        </w:rPr>
        <w:t>，</w:t>
      </w:r>
      <w:r>
        <w:rPr>
          <w:rStyle w:val="170"/>
          <w:rFonts w:ascii="微软雅黑" w:eastAsia="微软雅黑" w:hAnsi="微软雅黑" w:hint="eastAsia"/>
          <w:color w:val="333333"/>
          <w:shd w:val="clear" w:color="auto" w:fill="FFFF00"/>
        </w:rPr>
        <w:t>物资供应中心见到</w:t>
      </w:r>
      <w:r>
        <w:rPr>
          <w:rFonts w:ascii="微软雅黑" w:eastAsia="微软雅黑" w:hAnsi="微软雅黑" w:hint="eastAsia"/>
          <w:color w:val="333333"/>
        </w:rPr>
        <w:t>青岛能源有限公司财务部开具的</w:t>
      </w:r>
      <w:r>
        <w:rPr>
          <w:rStyle w:val="170"/>
          <w:rFonts w:ascii="微软雅黑" w:eastAsia="微软雅黑" w:hAnsi="微软雅黑" w:hint="eastAsia"/>
          <w:color w:val="333333"/>
          <w:shd w:val="clear" w:color="auto" w:fill="FFFF00"/>
        </w:rPr>
        <w:t>收据（原件）</w:t>
      </w:r>
      <w:r>
        <w:rPr>
          <w:rFonts w:ascii="微软雅黑" w:eastAsia="微软雅黑" w:hAnsi="微软雅黑" w:hint="eastAsia"/>
          <w:color w:val="333333"/>
        </w:rPr>
        <w:t>后发放招标文件。</w:t>
      </w:r>
    </w:p>
    <w:p w:rsidR="00957686" w:rsidRDefault="00957686" w:rsidP="00957686">
      <w:pPr>
        <w:spacing w:line="360" w:lineRule="auto"/>
        <w:ind w:firstLine="480"/>
        <w:rPr>
          <w:sz w:val="24"/>
        </w:rPr>
      </w:pPr>
      <w:r>
        <w:rPr>
          <w:sz w:val="24"/>
        </w:rPr>
        <w:t xml:space="preserve"> </w:t>
      </w:r>
    </w:p>
    <w:p w:rsidR="00957686" w:rsidRDefault="00957686" w:rsidP="00957686">
      <w:pPr>
        <w:spacing w:line="360" w:lineRule="auto"/>
        <w:ind w:firstLine="480"/>
        <w:rPr>
          <w:sz w:val="24"/>
        </w:rPr>
      </w:pPr>
      <w:r>
        <w:rPr>
          <w:sz w:val="24"/>
        </w:rPr>
        <w:t xml:space="preserve"> </w:t>
      </w:r>
    </w:p>
    <w:p w:rsidR="00957686" w:rsidRDefault="00957686" w:rsidP="00957686">
      <w:pPr>
        <w:spacing w:line="360" w:lineRule="auto"/>
        <w:rPr>
          <w:rFonts w:ascii="宋体" w:hAnsi="宋体"/>
          <w:b/>
          <w:bCs/>
          <w:sz w:val="32"/>
          <w:szCs w:val="32"/>
        </w:rPr>
      </w:pPr>
      <w:r>
        <w:rPr>
          <w:rFonts w:ascii="宋体" w:hAnsi="宋体" w:hint="eastAsia"/>
          <w:b/>
          <w:bCs/>
          <w:sz w:val="32"/>
          <w:szCs w:val="32"/>
        </w:rPr>
        <w:t xml:space="preserve"> </w:t>
      </w:r>
    </w:p>
    <w:p w:rsidR="00957686" w:rsidRDefault="00957686" w:rsidP="00957686">
      <w:pPr>
        <w:spacing w:line="360" w:lineRule="auto"/>
        <w:ind w:firstLineChars="200" w:firstLine="643"/>
        <w:jc w:val="center"/>
        <w:rPr>
          <w:b/>
          <w:bCs/>
          <w:sz w:val="32"/>
          <w:szCs w:val="32"/>
        </w:rPr>
      </w:pPr>
      <w:r>
        <w:rPr>
          <w:rFonts w:ascii="宋体" w:hAnsi="宋体" w:hint="eastAsia"/>
          <w:b/>
          <w:bCs/>
          <w:sz w:val="32"/>
          <w:szCs w:val="32"/>
        </w:rPr>
        <w:t>第二部分   投标人须知</w:t>
      </w:r>
    </w:p>
    <w:p w:rsidR="00957686" w:rsidRDefault="00957686" w:rsidP="00957686">
      <w:pPr>
        <w:pStyle w:val="20"/>
        <w:rPr>
          <w:rFonts w:ascii="宋体" w:hAnsi="宋体"/>
          <w:b/>
          <w:bCs/>
          <w:kern w:val="2"/>
        </w:rPr>
      </w:pPr>
      <w:r>
        <w:rPr>
          <w:rFonts w:ascii="宋体" w:hAnsi="宋体" w:hint="eastAsia"/>
          <w:b/>
          <w:bCs/>
          <w:kern w:val="2"/>
        </w:rPr>
        <w:t>一、适用范围</w:t>
      </w:r>
    </w:p>
    <w:p w:rsidR="00957686" w:rsidRDefault="00957686" w:rsidP="00957686">
      <w:pPr>
        <w:pStyle w:val="20"/>
        <w:rPr>
          <w:rFonts w:ascii="宋体" w:hAnsi="宋体"/>
          <w:kern w:val="2"/>
        </w:rPr>
      </w:pPr>
      <w:r>
        <w:rPr>
          <w:rFonts w:ascii="宋体" w:hAnsi="宋体" w:hint="eastAsia"/>
          <w:kern w:val="2"/>
        </w:rPr>
        <w:t>1、本招标文件仅适用于第一部分投标邀请函中招标项目所叙述的招标内容；</w:t>
      </w:r>
    </w:p>
    <w:p w:rsidR="00957686" w:rsidRDefault="00957686" w:rsidP="00957686">
      <w:pPr>
        <w:pStyle w:val="20"/>
        <w:rPr>
          <w:rFonts w:ascii="宋体" w:hAnsi="宋体"/>
          <w:kern w:val="2"/>
        </w:rPr>
      </w:pPr>
      <w:r>
        <w:rPr>
          <w:rFonts w:ascii="宋体" w:hAnsi="宋体" w:hint="eastAsia"/>
          <w:kern w:val="2"/>
        </w:rPr>
        <w:t>2、本次招标的形式为公开招标，投标人只有一次报价机会。</w:t>
      </w:r>
    </w:p>
    <w:p w:rsidR="00957686" w:rsidRDefault="00957686" w:rsidP="00957686">
      <w:pPr>
        <w:pStyle w:val="20"/>
        <w:rPr>
          <w:rFonts w:ascii="宋体" w:hAnsi="宋体"/>
          <w:b/>
          <w:bCs/>
          <w:kern w:val="2"/>
        </w:rPr>
      </w:pPr>
      <w:r>
        <w:rPr>
          <w:rFonts w:ascii="宋体" w:hAnsi="宋体" w:hint="eastAsia"/>
          <w:b/>
          <w:bCs/>
          <w:kern w:val="2"/>
        </w:rPr>
        <w:t>二、定义</w:t>
      </w:r>
    </w:p>
    <w:p w:rsidR="00957686" w:rsidRDefault="00957686" w:rsidP="00957686">
      <w:pPr>
        <w:pStyle w:val="20"/>
        <w:spacing w:line="360" w:lineRule="auto"/>
        <w:ind w:firstLine="482"/>
        <w:rPr>
          <w:rFonts w:ascii="宋体" w:hAnsi="宋体"/>
          <w:kern w:val="2"/>
        </w:rPr>
      </w:pPr>
      <w:r>
        <w:rPr>
          <w:rFonts w:ascii="宋体" w:hAnsi="宋体" w:hint="eastAsia"/>
          <w:kern w:val="2"/>
        </w:rPr>
        <w:t>1.2.1 “招标人”系</w:t>
      </w:r>
      <w:r>
        <w:rPr>
          <w:rFonts w:ascii="宋体" w:hAnsi="宋体" w:hint="eastAsia"/>
          <w:color w:val="000000"/>
        </w:rPr>
        <w:t>青岛能源热电有限公司或公司所属独立法人单位</w:t>
      </w:r>
      <w:r>
        <w:rPr>
          <w:rFonts w:ascii="宋体" w:hAnsi="宋体" w:hint="eastAsia"/>
          <w:color w:val="000000"/>
          <w:kern w:val="2"/>
        </w:rPr>
        <w:t xml:space="preserve"> </w:t>
      </w:r>
    </w:p>
    <w:p w:rsidR="00957686" w:rsidRDefault="00957686" w:rsidP="00957686">
      <w:pPr>
        <w:pStyle w:val="20"/>
        <w:spacing w:line="360" w:lineRule="auto"/>
        <w:ind w:firstLine="482"/>
        <w:rPr>
          <w:rFonts w:ascii="宋体" w:hAnsi="宋体"/>
          <w:kern w:val="2"/>
        </w:rPr>
      </w:pPr>
      <w:r>
        <w:rPr>
          <w:rFonts w:ascii="宋体" w:hAnsi="宋体" w:hint="eastAsia"/>
          <w:kern w:val="2"/>
        </w:rPr>
        <w:t>1.2.3 “投标人”系指响应招标人要求，向招标人提交投标文件的投标人（法人）。</w:t>
      </w:r>
    </w:p>
    <w:p w:rsidR="00957686" w:rsidRDefault="00957686" w:rsidP="00957686">
      <w:pPr>
        <w:pStyle w:val="20"/>
        <w:spacing w:line="360" w:lineRule="auto"/>
        <w:ind w:firstLine="482"/>
        <w:rPr>
          <w:rFonts w:ascii="宋体" w:hAnsi="宋体"/>
          <w:kern w:val="2"/>
        </w:rPr>
      </w:pPr>
      <w:r>
        <w:rPr>
          <w:rFonts w:ascii="宋体" w:hAnsi="宋体" w:hint="eastAsia"/>
          <w:kern w:val="2"/>
        </w:rPr>
        <w:lastRenderedPageBreak/>
        <w:t>1.2.4 “入围投标人”系指经评标委员会初步评审投标人的投标文件均符合招标文件要求，进入详细评审阶段的投标人。</w:t>
      </w:r>
    </w:p>
    <w:p w:rsidR="00957686" w:rsidRDefault="00957686" w:rsidP="00957686">
      <w:pPr>
        <w:pStyle w:val="20"/>
        <w:spacing w:line="360" w:lineRule="auto"/>
        <w:ind w:firstLine="482"/>
        <w:rPr>
          <w:rFonts w:ascii="宋体" w:hAnsi="宋体"/>
          <w:kern w:val="2"/>
        </w:rPr>
      </w:pPr>
      <w:r>
        <w:rPr>
          <w:rFonts w:ascii="宋体" w:hAnsi="宋体" w:hint="eastAsia"/>
          <w:kern w:val="2"/>
        </w:rPr>
        <w:t>1.2.5 “中标投标人”系指由评标委员会评审符合招标文件要求，综合竞争力最优、赢得服务合同的投标人。</w:t>
      </w:r>
    </w:p>
    <w:p w:rsidR="00957686" w:rsidRDefault="00957686" w:rsidP="00957686">
      <w:pPr>
        <w:pStyle w:val="20"/>
        <w:spacing w:line="360" w:lineRule="auto"/>
        <w:ind w:firstLine="482"/>
        <w:rPr>
          <w:rFonts w:ascii="宋体" w:hAnsi="宋体"/>
          <w:kern w:val="2"/>
        </w:rPr>
      </w:pPr>
      <w:r>
        <w:rPr>
          <w:rFonts w:ascii="宋体" w:hAnsi="宋体" w:hint="eastAsia"/>
          <w:kern w:val="2"/>
        </w:rPr>
        <w:t>1.2.6 “服务”系指根据本招标文件规定投标人必须承担的各项服务。</w:t>
      </w:r>
    </w:p>
    <w:p w:rsidR="00957686" w:rsidRDefault="00957686" w:rsidP="00957686">
      <w:pPr>
        <w:pStyle w:val="20"/>
        <w:spacing w:line="360" w:lineRule="auto"/>
        <w:ind w:firstLine="482"/>
        <w:rPr>
          <w:rFonts w:ascii="宋体" w:hAnsi="宋体"/>
          <w:b/>
          <w:bCs/>
          <w:kern w:val="2"/>
        </w:rPr>
      </w:pPr>
      <w:r>
        <w:rPr>
          <w:rFonts w:ascii="宋体" w:hAnsi="宋体" w:hint="eastAsia"/>
          <w:b/>
          <w:bCs/>
          <w:kern w:val="2"/>
        </w:rPr>
        <w:t>三、合格的投标人：</w:t>
      </w:r>
    </w:p>
    <w:p w:rsidR="00957686" w:rsidRDefault="00957686" w:rsidP="00957686">
      <w:pPr>
        <w:pStyle w:val="20"/>
        <w:spacing w:line="360" w:lineRule="auto"/>
        <w:ind w:firstLine="482"/>
        <w:rPr>
          <w:rFonts w:ascii="宋体" w:hAnsi="宋体"/>
          <w:kern w:val="2"/>
        </w:rPr>
      </w:pPr>
      <w:r>
        <w:rPr>
          <w:rFonts w:ascii="宋体" w:hAnsi="宋体" w:hint="eastAsia"/>
          <w:kern w:val="2"/>
        </w:rPr>
        <w:t>1.3.1 在中华人民共和国境内登记注册的，具有独立法人资格符合招标邀请函中规定的各项要求，并能在国内合法销售上述产品的企业。</w:t>
      </w:r>
    </w:p>
    <w:p w:rsidR="00957686" w:rsidRDefault="00957686" w:rsidP="00957686">
      <w:pPr>
        <w:pStyle w:val="20"/>
        <w:spacing w:line="360" w:lineRule="auto"/>
        <w:ind w:firstLine="482"/>
        <w:rPr>
          <w:rFonts w:ascii="宋体" w:hAnsi="宋体"/>
          <w:kern w:val="2"/>
        </w:rPr>
      </w:pPr>
      <w:r>
        <w:rPr>
          <w:rFonts w:ascii="宋体" w:hAnsi="宋体" w:hint="eastAsia"/>
          <w:kern w:val="2"/>
        </w:rPr>
        <w:t>1.3.2 投标人必须向招标人购买招标文件并登记备案。</w:t>
      </w:r>
    </w:p>
    <w:p w:rsidR="00957686" w:rsidRDefault="00957686" w:rsidP="00957686">
      <w:pPr>
        <w:pStyle w:val="20"/>
        <w:spacing w:line="360" w:lineRule="auto"/>
        <w:ind w:firstLine="482"/>
        <w:rPr>
          <w:rFonts w:ascii="宋体" w:hAnsi="宋体"/>
          <w:kern w:val="2"/>
        </w:rPr>
      </w:pPr>
      <w:r>
        <w:rPr>
          <w:rFonts w:ascii="宋体" w:hAnsi="宋体" w:hint="eastAsia"/>
          <w:kern w:val="2"/>
        </w:rPr>
        <w:t>1.3.3 提供的资格、资质及证明文件真实有效。</w:t>
      </w:r>
    </w:p>
    <w:p w:rsidR="00957686" w:rsidRDefault="00957686" w:rsidP="00957686">
      <w:pPr>
        <w:pStyle w:val="20"/>
        <w:spacing w:line="360" w:lineRule="auto"/>
        <w:ind w:firstLine="482"/>
        <w:rPr>
          <w:kern w:val="2"/>
        </w:rPr>
      </w:pPr>
      <w:r>
        <w:rPr>
          <w:rFonts w:ascii="宋体" w:hAnsi="宋体" w:hint="eastAsia"/>
          <w:kern w:val="2"/>
        </w:rPr>
        <w:t>1.3.4 投标人应遵守《中华人民共和国招标投标法》及其它有关的中国法律和法规。</w:t>
      </w:r>
    </w:p>
    <w:p w:rsidR="00957686" w:rsidRDefault="00957686" w:rsidP="00957686">
      <w:pPr>
        <w:pStyle w:val="20"/>
        <w:spacing w:line="360" w:lineRule="auto"/>
        <w:ind w:firstLine="482"/>
        <w:rPr>
          <w:rFonts w:ascii="宋体" w:hAnsi="宋体"/>
          <w:b/>
          <w:bCs/>
          <w:kern w:val="2"/>
        </w:rPr>
      </w:pPr>
      <w:r>
        <w:rPr>
          <w:rFonts w:ascii="宋体" w:hAnsi="宋体" w:hint="eastAsia"/>
          <w:b/>
          <w:bCs/>
          <w:kern w:val="2"/>
        </w:rPr>
        <w:t>四、招标文件说明</w:t>
      </w:r>
    </w:p>
    <w:p w:rsidR="00957686" w:rsidRDefault="00957686" w:rsidP="00957686">
      <w:pPr>
        <w:pStyle w:val="20"/>
        <w:rPr>
          <w:rFonts w:ascii="宋体" w:hAnsi="宋体"/>
          <w:kern w:val="2"/>
        </w:rPr>
      </w:pPr>
      <w:r>
        <w:rPr>
          <w:rFonts w:ascii="宋体" w:hAnsi="宋体" w:hint="eastAsia"/>
          <w:kern w:val="2"/>
        </w:rPr>
        <w:t>1.适用范围：本招标文件仅适用于本次招标邀请函中所叙述的项目。</w:t>
      </w:r>
    </w:p>
    <w:p w:rsidR="00957686" w:rsidRDefault="00957686" w:rsidP="00957686">
      <w:pPr>
        <w:pStyle w:val="20"/>
        <w:rPr>
          <w:rFonts w:ascii="宋体" w:hAnsi="宋体"/>
          <w:kern w:val="2"/>
        </w:rPr>
      </w:pPr>
      <w:r>
        <w:rPr>
          <w:rFonts w:ascii="宋体" w:hAnsi="宋体" w:hint="eastAsia"/>
          <w:kern w:val="2"/>
        </w:rPr>
        <w:t>2.招标文件的澄清或修改：</w:t>
      </w:r>
    </w:p>
    <w:p w:rsidR="00957686" w:rsidRDefault="00957686" w:rsidP="00957686">
      <w:pPr>
        <w:pStyle w:val="20"/>
        <w:rPr>
          <w:rFonts w:ascii="宋体" w:hAnsi="宋体"/>
          <w:kern w:val="2"/>
        </w:rPr>
      </w:pPr>
      <w:r>
        <w:rPr>
          <w:rFonts w:ascii="宋体" w:hAnsi="宋体" w:hint="eastAsia"/>
          <w:kern w:val="2"/>
        </w:rPr>
        <w:t xml:space="preserve"> </w:t>
      </w:r>
    </w:p>
    <w:p w:rsidR="00957686" w:rsidRDefault="00957686" w:rsidP="00957686">
      <w:pPr>
        <w:pStyle w:val="20"/>
        <w:rPr>
          <w:rFonts w:ascii="宋体" w:hAnsi="宋体"/>
          <w:kern w:val="2"/>
        </w:rPr>
      </w:pPr>
      <w:r>
        <w:rPr>
          <w:rFonts w:ascii="宋体" w:hAnsi="宋体" w:hint="eastAsia"/>
          <w:kern w:val="2"/>
        </w:rPr>
        <w:t>招标机构对招标文件必要的澄清或修改的内容须在提交投标文件的截止时间前，以书面形式通知所有已领取招标文件的投标人。澄清和修改的内容将构成招标文件的组成部分。</w:t>
      </w:r>
    </w:p>
    <w:p w:rsidR="00957686" w:rsidRDefault="00957686" w:rsidP="00957686">
      <w:pPr>
        <w:pStyle w:val="20"/>
        <w:rPr>
          <w:rFonts w:ascii="宋体" w:hAnsi="宋体"/>
          <w:b/>
          <w:bCs/>
          <w:kern w:val="2"/>
        </w:rPr>
      </w:pPr>
      <w:r>
        <w:rPr>
          <w:rFonts w:ascii="宋体" w:hAnsi="宋体" w:hint="eastAsia"/>
          <w:b/>
          <w:bCs/>
          <w:kern w:val="2"/>
        </w:rPr>
        <w:t>五、投标文件的编写</w:t>
      </w:r>
    </w:p>
    <w:p w:rsidR="00957686" w:rsidRDefault="00957686" w:rsidP="00957686">
      <w:pPr>
        <w:pStyle w:val="20"/>
        <w:rPr>
          <w:rFonts w:ascii="宋体" w:hAnsi="宋体"/>
          <w:kern w:val="2"/>
        </w:rPr>
      </w:pPr>
      <w:r>
        <w:rPr>
          <w:rFonts w:ascii="宋体" w:hAnsi="宋体" w:hint="eastAsia"/>
          <w:kern w:val="2"/>
        </w:rPr>
        <w:t>投标人应按招标文件的要求准备投标文件，并保证所提供的全部资料的真实性、准确性及完整性，以使其投标对招标文件做出实质性响应，否则其资格有可能被评审小组否决。</w:t>
      </w:r>
    </w:p>
    <w:p w:rsidR="00957686" w:rsidRDefault="00957686" w:rsidP="00957686">
      <w:pPr>
        <w:pStyle w:val="20"/>
        <w:rPr>
          <w:rFonts w:ascii="宋体" w:hAnsi="宋体"/>
          <w:b/>
          <w:bCs/>
          <w:kern w:val="2"/>
        </w:rPr>
      </w:pPr>
      <w:r>
        <w:rPr>
          <w:rFonts w:ascii="宋体" w:hAnsi="宋体" w:hint="eastAsia"/>
          <w:b/>
          <w:bCs/>
          <w:kern w:val="2"/>
        </w:rPr>
        <w:t>1.投标文件的组成：</w:t>
      </w:r>
    </w:p>
    <w:p w:rsidR="00957686" w:rsidRDefault="00957686" w:rsidP="00957686">
      <w:pPr>
        <w:pStyle w:val="20"/>
        <w:rPr>
          <w:rFonts w:ascii="宋体" w:hAnsi="宋体"/>
          <w:kern w:val="2"/>
        </w:rPr>
      </w:pPr>
      <w:r>
        <w:rPr>
          <w:rFonts w:ascii="宋体" w:hAnsi="宋体" w:hint="eastAsia"/>
          <w:kern w:val="2"/>
        </w:rPr>
        <w:t>1.1资格、资质及证明文件：</w:t>
      </w:r>
    </w:p>
    <w:p w:rsidR="00957686" w:rsidRDefault="00957686" w:rsidP="00957686">
      <w:pPr>
        <w:pStyle w:val="20"/>
        <w:rPr>
          <w:rFonts w:ascii="宋体" w:hAnsi="宋体"/>
          <w:kern w:val="2"/>
        </w:rPr>
      </w:pPr>
      <w:r>
        <w:rPr>
          <w:rFonts w:ascii="宋体" w:hAnsi="宋体" w:hint="eastAsia"/>
          <w:kern w:val="2"/>
        </w:rPr>
        <w:lastRenderedPageBreak/>
        <w:t>1.1.1投标函（见附件格式）；</w:t>
      </w:r>
    </w:p>
    <w:p w:rsidR="00957686" w:rsidRDefault="00957686" w:rsidP="00957686">
      <w:pPr>
        <w:pStyle w:val="20"/>
        <w:rPr>
          <w:rFonts w:ascii="宋体" w:hAnsi="宋体"/>
          <w:kern w:val="2"/>
        </w:rPr>
      </w:pPr>
      <w:r>
        <w:rPr>
          <w:rFonts w:ascii="宋体" w:hAnsi="宋体" w:hint="eastAsia"/>
          <w:kern w:val="2"/>
        </w:rPr>
        <w:t>1.1.2企业法人营业执照副本复印件（需加盖公司公章）；</w:t>
      </w:r>
    </w:p>
    <w:p w:rsidR="00957686" w:rsidRDefault="00957686" w:rsidP="00957686">
      <w:pPr>
        <w:pStyle w:val="20"/>
        <w:rPr>
          <w:rFonts w:ascii="宋体" w:hAnsi="宋体"/>
          <w:kern w:val="2"/>
        </w:rPr>
      </w:pPr>
      <w:r>
        <w:rPr>
          <w:rFonts w:ascii="宋体" w:hAnsi="宋体" w:hint="eastAsia"/>
          <w:kern w:val="2"/>
        </w:rPr>
        <w:t>1.1.3税务登记证、组织机构代码证的复印件；</w:t>
      </w:r>
    </w:p>
    <w:p w:rsidR="00957686" w:rsidRDefault="00957686" w:rsidP="00957686">
      <w:pPr>
        <w:pStyle w:val="20"/>
        <w:rPr>
          <w:rFonts w:ascii="宋体" w:hAnsi="宋体"/>
          <w:kern w:val="2"/>
        </w:rPr>
      </w:pPr>
      <w:r>
        <w:rPr>
          <w:rFonts w:ascii="宋体" w:hAnsi="宋体" w:hint="eastAsia"/>
          <w:kern w:val="2"/>
        </w:rPr>
        <w:t>1.1.4投标单位基本情况表（见附件格式）；</w:t>
      </w:r>
    </w:p>
    <w:p w:rsidR="00957686" w:rsidRDefault="00957686" w:rsidP="00957686">
      <w:pPr>
        <w:pStyle w:val="20"/>
        <w:rPr>
          <w:rFonts w:ascii="宋体" w:hAnsi="宋体"/>
          <w:kern w:val="2"/>
        </w:rPr>
      </w:pPr>
      <w:r>
        <w:rPr>
          <w:rFonts w:ascii="宋体" w:hAnsi="宋体" w:hint="eastAsia"/>
          <w:kern w:val="2"/>
        </w:rPr>
        <w:t>1.1.5法定代表人授权委托书（见附件格式）、法人及全权代表的身份证复印件；</w:t>
      </w:r>
    </w:p>
    <w:p w:rsidR="00957686" w:rsidRDefault="00957686" w:rsidP="00957686">
      <w:pPr>
        <w:pStyle w:val="20"/>
        <w:ind w:leftChars="228" w:left="479" w:firstLine="0"/>
      </w:pPr>
      <w:r>
        <w:rPr>
          <w:rFonts w:ascii="宋体" w:hAnsi="宋体" w:hint="eastAsia"/>
          <w:kern w:val="2"/>
        </w:rPr>
        <w:t>1.1.6</w:t>
      </w:r>
      <w:r>
        <w:rPr>
          <w:rFonts w:ascii="宋体" w:hAnsi="宋体" w:hint="eastAsia"/>
        </w:rPr>
        <w:t>同类产品销售合同及投标人相关产品业绩一览表（见附件格式）；</w:t>
      </w:r>
    </w:p>
    <w:p w:rsidR="00957686" w:rsidRDefault="00957686" w:rsidP="00957686">
      <w:pPr>
        <w:pStyle w:val="20"/>
        <w:ind w:leftChars="228" w:left="479" w:firstLine="0"/>
        <w:rPr>
          <w:rFonts w:ascii="宋体" w:hAnsi="宋体"/>
          <w:kern w:val="2"/>
        </w:rPr>
      </w:pPr>
      <w:r>
        <w:rPr>
          <w:rFonts w:ascii="宋体" w:hAnsi="宋体" w:hint="eastAsia"/>
          <w:kern w:val="2"/>
        </w:rPr>
        <w:t>1.1.7产品质量检验、检测报告复印件（盖章）；</w:t>
      </w:r>
    </w:p>
    <w:p w:rsidR="00957686" w:rsidRDefault="00957686" w:rsidP="00957686">
      <w:pPr>
        <w:pStyle w:val="20"/>
        <w:rPr>
          <w:rFonts w:ascii="宋体" w:hAnsi="宋体"/>
          <w:kern w:val="2"/>
        </w:rPr>
      </w:pPr>
      <w:r>
        <w:rPr>
          <w:rFonts w:ascii="宋体" w:hAnsi="宋体" w:hint="eastAsia"/>
          <w:kern w:val="2"/>
        </w:rPr>
        <w:t>1.1.8投标承诺、优惠条件及投标人认为需要提交的其他相关证明文件。</w:t>
      </w:r>
    </w:p>
    <w:p w:rsidR="00957686" w:rsidRDefault="00957686" w:rsidP="00957686">
      <w:pPr>
        <w:pStyle w:val="20"/>
        <w:rPr>
          <w:rFonts w:ascii="宋体" w:hAnsi="宋体"/>
          <w:b/>
          <w:bCs/>
          <w:kern w:val="2"/>
        </w:rPr>
      </w:pPr>
      <w:r>
        <w:rPr>
          <w:rFonts w:ascii="宋体" w:hAnsi="宋体" w:hint="eastAsia"/>
          <w:b/>
          <w:bCs/>
          <w:kern w:val="2"/>
        </w:rPr>
        <w:t>2、投标报价表：</w:t>
      </w:r>
    </w:p>
    <w:p w:rsidR="00957686" w:rsidRDefault="00957686" w:rsidP="00957686">
      <w:pPr>
        <w:pStyle w:val="20"/>
        <w:rPr>
          <w:rFonts w:ascii="宋体" w:hAnsi="宋体"/>
          <w:kern w:val="2"/>
        </w:rPr>
      </w:pPr>
      <w:r>
        <w:rPr>
          <w:rFonts w:ascii="宋体" w:hAnsi="宋体" w:hint="eastAsia"/>
          <w:kern w:val="2"/>
        </w:rPr>
        <w:t>2.1投标报价一览表（见附件格式）；</w:t>
      </w:r>
    </w:p>
    <w:p w:rsidR="00957686" w:rsidRDefault="00957686" w:rsidP="00957686">
      <w:pPr>
        <w:pStyle w:val="20"/>
        <w:rPr>
          <w:rFonts w:ascii="宋体" w:hAnsi="宋体"/>
          <w:kern w:val="2"/>
        </w:rPr>
      </w:pPr>
      <w:r>
        <w:rPr>
          <w:rFonts w:ascii="宋体" w:hAnsi="宋体" w:hint="eastAsia"/>
          <w:kern w:val="2"/>
        </w:rPr>
        <w:t>2.2设备报价明细表（见附件格式）</w:t>
      </w:r>
    </w:p>
    <w:p w:rsidR="00957686" w:rsidRDefault="00957686" w:rsidP="00957686">
      <w:pPr>
        <w:pStyle w:val="20"/>
        <w:rPr>
          <w:rFonts w:ascii="宋体" w:hAnsi="宋体"/>
          <w:kern w:val="2"/>
        </w:rPr>
      </w:pPr>
      <w:r>
        <w:rPr>
          <w:rFonts w:ascii="宋体" w:hAnsi="宋体" w:hint="eastAsia"/>
          <w:b/>
          <w:bCs/>
          <w:kern w:val="2"/>
        </w:rPr>
        <w:t>3商务和技术文件</w:t>
      </w:r>
      <w:r>
        <w:rPr>
          <w:rFonts w:ascii="宋体" w:hAnsi="宋体" w:hint="eastAsia"/>
          <w:kern w:val="2"/>
        </w:rPr>
        <w:t>：</w:t>
      </w:r>
    </w:p>
    <w:p w:rsidR="00957686" w:rsidRDefault="00957686" w:rsidP="00957686">
      <w:pPr>
        <w:pStyle w:val="20"/>
        <w:rPr>
          <w:rFonts w:ascii="宋体" w:hAnsi="宋体"/>
          <w:kern w:val="2"/>
        </w:rPr>
      </w:pPr>
      <w:r>
        <w:rPr>
          <w:rFonts w:ascii="宋体" w:hAnsi="宋体" w:hint="eastAsia"/>
          <w:kern w:val="2"/>
        </w:rPr>
        <w:t>3.1经营业绩一览表（包括用户名称、金额、联系人、联系电话）；</w:t>
      </w:r>
    </w:p>
    <w:p w:rsidR="00957686" w:rsidRDefault="00957686" w:rsidP="00957686">
      <w:pPr>
        <w:pStyle w:val="20"/>
        <w:rPr>
          <w:rFonts w:ascii="宋体" w:hAnsi="宋体"/>
          <w:kern w:val="2"/>
        </w:rPr>
      </w:pPr>
      <w:r>
        <w:rPr>
          <w:rFonts w:ascii="宋体" w:hAnsi="宋体" w:hint="eastAsia"/>
          <w:kern w:val="2"/>
        </w:rPr>
        <w:t>3.2商务情况表（格式附后）；</w:t>
      </w:r>
    </w:p>
    <w:p w:rsidR="00957686" w:rsidRDefault="00957686" w:rsidP="00957686">
      <w:pPr>
        <w:pStyle w:val="20"/>
        <w:rPr>
          <w:rFonts w:ascii="宋体" w:hAnsi="宋体"/>
          <w:kern w:val="2"/>
        </w:rPr>
      </w:pPr>
      <w:r>
        <w:rPr>
          <w:rFonts w:ascii="宋体" w:hAnsi="宋体" w:hint="eastAsia"/>
          <w:kern w:val="2"/>
        </w:rPr>
        <w:t>3.3商务和技术偏离表；</w:t>
      </w:r>
    </w:p>
    <w:p w:rsidR="00957686" w:rsidRDefault="00957686" w:rsidP="00957686">
      <w:pPr>
        <w:pStyle w:val="20"/>
        <w:rPr>
          <w:rFonts w:ascii="宋体" w:hAnsi="宋体"/>
          <w:kern w:val="2"/>
        </w:rPr>
      </w:pPr>
      <w:r>
        <w:rPr>
          <w:rFonts w:ascii="宋体" w:hAnsi="宋体" w:hint="eastAsia"/>
          <w:kern w:val="2"/>
        </w:rPr>
        <w:t>3.4投标产品及配套产品明细表；</w:t>
      </w:r>
    </w:p>
    <w:p w:rsidR="00957686" w:rsidRDefault="00957686" w:rsidP="00957686">
      <w:pPr>
        <w:pStyle w:val="20"/>
        <w:rPr>
          <w:rFonts w:ascii="宋体" w:hAnsi="宋体"/>
        </w:rPr>
      </w:pPr>
      <w:r>
        <w:rPr>
          <w:rFonts w:ascii="宋体" w:hAnsi="宋体" w:hint="eastAsia"/>
          <w:kern w:val="2"/>
        </w:rPr>
        <w:t>3.5</w:t>
      </w:r>
      <w:r>
        <w:rPr>
          <w:rFonts w:ascii="宋体" w:hAnsi="宋体" w:hint="eastAsia"/>
        </w:rPr>
        <w:t>关键元器件明细表（包括制造厂名和国别）；</w:t>
      </w:r>
    </w:p>
    <w:p w:rsidR="00957686" w:rsidRDefault="00957686" w:rsidP="00957686">
      <w:pPr>
        <w:pStyle w:val="20"/>
        <w:rPr>
          <w:rFonts w:ascii="宋体" w:hAnsi="宋体"/>
        </w:rPr>
      </w:pPr>
      <w:r>
        <w:rPr>
          <w:rFonts w:ascii="宋体" w:hAnsi="宋体" w:hint="eastAsia"/>
        </w:rPr>
        <w:t>3.6备品备件及工具明细表；</w:t>
      </w:r>
    </w:p>
    <w:p w:rsidR="00957686" w:rsidRDefault="00957686" w:rsidP="00957686">
      <w:pPr>
        <w:pStyle w:val="20"/>
      </w:pPr>
      <w:r>
        <w:rPr>
          <w:rFonts w:ascii="宋体" w:hAnsi="宋体" w:hint="eastAsia"/>
        </w:rPr>
        <w:t>3.7产品主要技术数据和性能的详细描述和产品组成及配套系统说明；</w:t>
      </w:r>
    </w:p>
    <w:p w:rsidR="00957686" w:rsidRDefault="00957686" w:rsidP="00957686">
      <w:pPr>
        <w:pStyle w:val="20"/>
        <w:rPr>
          <w:rFonts w:ascii="宋体" w:hAnsi="宋体"/>
          <w:kern w:val="2"/>
        </w:rPr>
      </w:pPr>
      <w:r>
        <w:rPr>
          <w:rFonts w:ascii="宋体" w:hAnsi="宋体" w:hint="eastAsia"/>
          <w:kern w:val="2"/>
        </w:rPr>
        <w:t>3.8投标产品的技术服务和售后服务的内容及措施；</w:t>
      </w:r>
    </w:p>
    <w:p w:rsidR="00957686" w:rsidRDefault="00957686" w:rsidP="00957686">
      <w:pPr>
        <w:pStyle w:val="20"/>
        <w:rPr>
          <w:rFonts w:ascii="宋体" w:hAnsi="宋体"/>
          <w:kern w:val="2"/>
        </w:rPr>
      </w:pPr>
      <w:r>
        <w:rPr>
          <w:rFonts w:ascii="宋体" w:hAnsi="宋体" w:hint="eastAsia"/>
          <w:kern w:val="2"/>
        </w:rPr>
        <w:t>3.9投标人认为需加以说明的其他内容和相关文件。</w:t>
      </w:r>
    </w:p>
    <w:p w:rsidR="00957686" w:rsidRDefault="00957686" w:rsidP="00957686">
      <w:pPr>
        <w:pStyle w:val="20"/>
        <w:rPr>
          <w:rFonts w:ascii="宋体" w:hAnsi="宋体"/>
          <w:b/>
          <w:bCs/>
          <w:kern w:val="2"/>
        </w:rPr>
      </w:pPr>
      <w:r>
        <w:rPr>
          <w:rFonts w:ascii="宋体" w:hAnsi="宋体" w:hint="eastAsia"/>
          <w:b/>
          <w:bCs/>
          <w:kern w:val="2"/>
        </w:rPr>
        <w:t>4投标文件的密封和标记:</w:t>
      </w:r>
    </w:p>
    <w:p w:rsidR="00957686" w:rsidRDefault="00957686" w:rsidP="00957686">
      <w:pPr>
        <w:pStyle w:val="20"/>
        <w:rPr>
          <w:rFonts w:ascii="宋体" w:hAnsi="宋体"/>
          <w:kern w:val="2"/>
        </w:rPr>
      </w:pPr>
      <w:r>
        <w:rPr>
          <w:rFonts w:ascii="宋体" w:hAnsi="宋体" w:hint="eastAsia"/>
          <w:kern w:val="2"/>
        </w:rPr>
        <w:lastRenderedPageBreak/>
        <w:t>4.1投标人应准备五份打印的投标文件，一份正本和四份副本。每份投标文件必须装订（胶订）成册。在每一份投标文件上要明确注明“正本”或“副本”字样。一旦正本和副本有差异，以正本为准。</w:t>
      </w:r>
    </w:p>
    <w:p w:rsidR="00957686" w:rsidRDefault="00957686" w:rsidP="00957686">
      <w:pPr>
        <w:pStyle w:val="20"/>
        <w:rPr>
          <w:rFonts w:ascii="宋体" w:hAnsi="宋体"/>
          <w:kern w:val="2"/>
        </w:rPr>
      </w:pPr>
      <w:r>
        <w:rPr>
          <w:rFonts w:ascii="宋体" w:hAnsi="宋体" w:hint="eastAsia"/>
          <w:kern w:val="2"/>
        </w:rPr>
        <w:t>4.2投标人应将招标文件密封，并在封口启封处加盖单位公章、法人代表印章。</w:t>
      </w:r>
    </w:p>
    <w:p w:rsidR="00957686" w:rsidRDefault="00957686" w:rsidP="00957686">
      <w:pPr>
        <w:pStyle w:val="20"/>
        <w:rPr>
          <w:rFonts w:ascii="宋体" w:hAnsi="宋体"/>
          <w:kern w:val="2"/>
        </w:rPr>
      </w:pPr>
      <w:r>
        <w:rPr>
          <w:rFonts w:ascii="宋体" w:hAnsi="宋体" w:hint="eastAsia"/>
          <w:kern w:val="2"/>
        </w:rPr>
        <w:t>4.3为方便唱标，请投标人另外准备</w:t>
      </w:r>
      <w:r>
        <w:rPr>
          <w:rFonts w:ascii="宋体" w:hAnsi="宋体" w:hint="eastAsia"/>
          <w:color w:val="000000"/>
          <w:kern w:val="2"/>
        </w:rPr>
        <w:t>一式两份“投标报价一览表</w:t>
      </w:r>
      <w:r>
        <w:rPr>
          <w:rFonts w:ascii="宋体" w:hAnsi="宋体" w:hint="eastAsia"/>
          <w:kern w:val="2"/>
        </w:rPr>
        <w:t>”，单独密封在一个信封内与投标文件同时提交。</w:t>
      </w:r>
    </w:p>
    <w:p w:rsidR="00957686" w:rsidRDefault="00957686" w:rsidP="00957686">
      <w:pPr>
        <w:pStyle w:val="20"/>
        <w:rPr>
          <w:rFonts w:ascii="宋体" w:hAnsi="宋体"/>
          <w:kern w:val="2"/>
        </w:rPr>
      </w:pPr>
      <w:r>
        <w:rPr>
          <w:rFonts w:ascii="宋体" w:hAnsi="宋体" w:hint="eastAsia"/>
          <w:kern w:val="2"/>
        </w:rPr>
        <w:t>4.4投标人需准备</w:t>
      </w:r>
      <w:r>
        <w:rPr>
          <w:rFonts w:ascii="宋体" w:hAnsi="宋体" w:hint="eastAsia"/>
          <w:color w:val="000000"/>
          <w:kern w:val="2"/>
        </w:rPr>
        <w:t>电子版投标文件1套（U盘）</w:t>
      </w:r>
      <w:r>
        <w:rPr>
          <w:rFonts w:ascii="宋体" w:hAnsi="宋体" w:hint="eastAsia"/>
          <w:kern w:val="2"/>
        </w:rPr>
        <w:t>，单独一个信封密封，与投标文件同时提交，</w:t>
      </w:r>
      <w:r>
        <w:rPr>
          <w:rFonts w:ascii="宋体" w:hAnsi="宋体" w:hint="eastAsia"/>
          <w:color w:val="000000"/>
          <w:kern w:val="2"/>
        </w:rPr>
        <w:t>电</w:t>
      </w:r>
      <w:r>
        <w:rPr>
          <w:rFonts w:ascii="宋体" w:hAnsi="宋体" w:hint="eastAsia"/>
          <w:kern w:val="2"/>
        </w:rPr>
        <w:t>子</w:t>
      </w:r>
      <w:r>
        <w:rPr>
          <w:rFonts w:ascii="宋体" w:hAnsi="宋体" w:hint="eastAsia"/>
          <w:color w:val="000000"/>
          <w:kern w:val="2"/>
        </w:rPr>
        <w:t>版投标文件必须提供，交上不退！！！</w:t>
      </w:r>
      <w:r>
        <w:rPr>
          <w:rFonts w:ascii="宋体" w:hAnsi="宋体" w:hint="eastAsia"/>
          <w:color w:val="FFFF00"/>
          <w:kern w:val="2"/>
        </w:rPr>
        <w:t>。</w:t>
      </w:r>
      <w:r>
        <w:rPr>
          <w:rFonts w:ascii="宋体" w:hAnsi="宋体" w:hint="eastAsia"/>
          <w:kern w:val="2"/>
        </w:rPr>
        <w:t>其中包括报价表和投标文件。</w:t>
      </w:r>
    </w:p>
    <w:p w:rsidR="00957686" w:rsidRDefault="00957686" w:rsidP="00957686">
      <w:pPr>
        <w:pStyle w:val="20"/>
        <w:rPr>
          <w:rFonts w:ascii="宋体" w:hAnsi="宋体"/>
          <w:b/>
          <w:bCs/>
          <w:kern w:val="2"/>
        </w:rPr>
      </w:pPr>
      <w:r>
        <w:rPr>
          <w:rFonts w:ascii="宋体" w:hAnsi="宋体" w:hint="eastAsia"/>
          <w:b/>
          <w:bCs/>
          <w:kern w:val="2"/>
        </w:rPr>
        <w:t>5投标文件的递交:</w:t>
      </w:r>
    </w:p>
    <w:p w:rsidR="00957686" w:rsidRDefault="00957686" w:rsidP="00957686">
      <w:pPr>
        <w:pStyle w:val="20"/>
        <w:rPr>
          <w:rFonts w:ascii="宋体" w:hAnsi="宋体"/>
          <w:kern w:val="2"/>
        </w:rPr>
      </w:pPr>
      <w:r>
        <w:rPr>
          <w:rFonts w:ascii="宋体" w:hAnsi="宋体" w:hint="eastAsia"/>
          <w:kern w:val="2"/>
        </w:rPr>
        <w:t>5.1递交投标文件的截止时间：按第一部分“招标邀请函”的规定；</w:t>
      </w:r>
    </w:p>
    <w:p w:rsidR="00957686" w:rsidRDefault="00957686" w:rsidP="00957686">
      <w:pPr>
        <w:pStyle w:val="20"/>
        <w:rPr>
          <w:rFonts w:ascii="宋体" w:hAnsi="宋体"/>
          <w:kern w:val="2"/>
        </w:rPr>
      </w:pPr>
      <w:r>
        <w:rPr>
          <w:rFonts w:ascii="宋体" w:hAnsi="宋体" w:hint="eastAsia"/>
          <w:kern w:val="2"/>
        </w:rPr>
        <w:t>5.2招标过程中招标文件有实质性变动的，招标机构将书面通知所有参与投标的投标人。</w:t>
      </w:r>
    </w:p>
    <w:p w:rsidR="00957686" w:rsidRDefault="00957686" w:rsidP="00957686">
      <w:pPr>
        <w:pStyle w:val="20"/>
        <w:rPr>
          <w:rFonts w:ascii="宋体" w:hAnsi="宋体"/>
          <w:kern w:val="2"/>
        </w:rPr>
      </w:pPr>
      <w:r>
        <w:rPr>
          <w:rFonts w:ascii="宋体" w:hAnsi="宋体" w:hint="eastAsia"/>
          <w:kern w:val="2"/>
        </w:rPr>
        <w:t>5.3本次招标项目为公开招标，各投标人只有一次报价的机会。</w:t>
      </w:r>
    </w:p>
    <w:p w:rsidR="00957686" w:rsidRDefault="00957686" w:rsidP="00957686">
      <w:pPr>
        <w:pStyle w:val="20"/>
        <w:rPr>
          <w:rFonts w:ascii="宋体" w:hAnsi="宋体"/>
          <w:kern w:val="2"/>
        </w:rPr>
      </w:pPr>
      <w:r>
        <w:rPr>
          <w:rFonts w:ascii="宋体" w:hAnsi="宋体" w:hint="eastAsia"/>
          <w:kern w:val="2"/>
        </w:rPr>
        <w:t>5.4如果报价表大写金额与小写金额不一致，以大写金额为准；单价与总价如有出入，以单价合计为准。</w:t>
      </w:r>
    </w:p>
    <w:p w:rsidR="00957686" w:rsidRDefault="00957686" w:rsidP="00957686">
      <w:pPr>
        <w:pStyle w:val="20"/>
        <w:rPr>
          <w:rFonts w:ascii="宋体" w:hAnsi="宋体"/>
          <w:kern w:val="2"/>
        </w:rPr>
      </w:pPr>
      <w:r>
        <w:rPr>
          <w:rFonts w:ascii="宋体" w:hAnsi="宋体" w:hint="eastAsia"/>
          <w:kern w:val="2"/>
        </w:rPr>
        <w:t>5.5投标人不得在报价之外无偿赠送物品、配件或免费旅游、考察等。</w:t>
      </w:r>
    </w:p>
    <w:p w:rsidR="00957686" w:rsidRDefault="00957686" w:rsidP="00957686">
      <w:pPr>
        <w:pStyle w:val="20"/>
        <w:rPr>
          <w:rFonts w:ascii="宋体" w:hAnsi="宋体"/>
          <w:kern w:val="2"/>
        </w:rPr>
      </w:pPr>
      <w:r>
        <w:rPr>
          <w:rFonts w:ascii="宋体" w:hAnsi="宋体" w:hint="eastAsia"/>
          <w:b/>
          <w:bCs/>
          <w:kern w:val="2"/>
        </w:rPr>
        <w:t>六、投标文件有效期</w:t>
      </w:r>
    </w:p>
    <w:p w:rsidR="00957686" w:rsidRDefault="00957686" w:rsidP="00957686">
      <w:pPr>
        <w:pStyle w:val="20"/>
        <w:rPr>
          <w:rFonts w:ascii="宋体" w:hAnsi="宋体"/>
          <w:kern w:val="2"/>
        </w:rPr>
      </w:pPr>
      <w:r>
        <w:rPr>
          <w:rFonts w:ascii="宋体" w:hAnsi="宋体" w:hint="eastAsia"/>
          <w:kern w:val="2"/>
        </w:rPr>
        <w:t>自提交投标文件之日起90日内。</w:t>
      </w:r>
    </w:p>
    <w:p w:rsidR="00957686" w:rsidRDefault="00957686" w:rsidP="00957686">
      <w:pPr>
        <w:pStyle w:val="20"/>
        <w:rPr>
          <w:rFonts w:ascii="宋体" w:hAnsi="宋体"/>
          <w:b/>
          <w:bCs/>
          <w:kern w:val="2"/>
        </w:rPr>
      </w:pPr>
      <w:r>
        <w:rPr>
          <w:rFonts w:ascii="宋体" w:hAnsi="宋体" w:hint="eastAsia"/>
          <w:b/>
          <w:bCs/>
          <w:kern w:val="2"/>
        </w:rPr>
        <w:t>七、投标报价</w:t>
      </w:r>
    </w:p>
    <w:p w:rsidR="00957686" w:rsidRDefault="00957686" w:rsidP="00957686">
      <w:pPr>
        <w:pStyle w:val="20"/>
        <w:ind w:firstLineChars="250" w:firstLine="600"/>
        <w:rPr>
          <w:rFonts w:ascii="宋体" w:hAnsi="宋体"/>
          <w:kern w:val="2"/>
        </w:rPr>
      </w:pPr>
      <w:r>
        <w:rPr>
          <w:rFonts w:ascii="宋体" w:hAnsi="宋体" w:hint="eastAsia"/>
          <w:kern w:val="2"/>
        </w:rPr>
        <w:t>1.所有投标均以人民币报价。</w:t>
      </w:r>
    </w:p>
    <w:p w:rsidR="00957686" w:rsidRDefault="00957686" w:rsidP="00957686">
      <w:pPr>
        <w:pStyle w:val="20"/>
        <w:rPr>
          <w:rFonts w:ascii="宋体" w:hAnsi="宋体"/>
          <w:kern w:val="2"/>
        </w:rPr>
      </w:pPr>
      <w:r>
        <w:rPr>
          <w:rFonts w:ascii="宋体" w:hAnsi="宋体" w:hint="eastAsia"/>
          <w:kern w:val="2"/>
        </w:rPr>
        <w:t xml:space="preserve"> 2. 投标人要按设备报价明细表（统一格式）的内容填写产品单价、总价及其他事项，并由法人代表或授权代表签署。</w:t>
      </w:r>
    </w:p>
    <w:p w:rsidR="00957686" w:rsidRDefault="00957686" w:rsidP="00957686">
      <w:pPr>
        <w:pStyle w:val="20"/>
        <w:rPr>
          <w:rFonts w:ascii="宋体" w:hAnsi="宋体"/>
          <w:kern w:val="2"/>
        </w:rPr>
      </w:pPr>
      <w:r>
        <w:rPr>
          <w:rFonts w:ascii="宋体" w:hAnsi="宋体" w:hint="eastAsia"/>
          <w:kern w:val="2"/>
        </w:rPr>
        <w:lastRenderedPageBreak/>
        <w:t xml:space="preserve"> 3. 对于非标准货物的投标，还应填报报价明细表（报价明细表格式由投标人自行设计）。</w:t>
      </w:r>
    </w:p>
    <w:p w:rsidR="00957686" w:rsidRDefault="00957686" w:rsidP="00957686">
      <w:pPr>
        <w:pStyle w:val="20"/>
        <w:rPr>
          <w:rFonts w:ascii="宋体" w:hAnsi="宋体"/>
          <w:kern w:val="2"/>
        </w:rPr>
      </w:pPr>
      <w:r>
        <w:rPr>
          <w:rFonts w:ascii="宋体" w:hAnsi="宋体" w:hint="eastAsia"/>
          <w:kern w:val="2"/>
        </w:rPr>
        <w:t xml:space="preserve"> 4. 对于投标进口产品或用外汇购入某些投标货物，须折合人民币计入总报价中。</w:t>
      </w:r>
    </w:p>
    <w:p w:rsidR="00957686" w:rsidRDefault="00957686" w:rsidP="00957686">
      <w:pPr>
        <w:pStyle w:val="20"/>
        <w:rPr>
          <w:rFonts w:ascii="宋体" w:hAnsi="宋体"/>
          <w:kern w:val="2"/>
        </w:rPr>
      </w:pPr>
      <w:r>
        <w:rPr>
          <w:rFonts w:ascii="宋体" w:hAnsi="宋体" w:hint="eastAsia"/>
          <w:kern w:val="2"/>
        </w:rPr>
        <w:t xml:space="preserve"> 5. 招标人不接受任何选择报价，对每一种货物只允许有一个报价。</w:t>
      </w:r>
    </w:p>
    <w:p w:rsidR="00957686" w:rsidRDefault="00957686" w:rsidP="00957686">
      <w:pPr>
        <w:pStyle w:val="20"/>
        <w:rPr>
          <w:rFonts w:ascii="宋体" w:hAnsi="宋体"/>
          <w:kern w:val="2"/>
        </w:rPr>
      </w:pPr>
      <w:r>
        <w:rPr>
          <w:rFonts w:ascii="宋体" w:hAnsi="宋体" w:hint="eastAsia"/>
          <w:kern w:val="2"/>
        </w:rPr>
        <w:t xml:space="preserve"> 6.各投标人自行承担所有参与招标的有关费用；</w:t>
      </w:r>
    </w:p>
    <w:p w:rsidR="00957686" w:rsidRDefault="00957686" w:rsidP="00957686">
      <w:pPr>
        <w:pStyle w:val="20"/>
        <w:rPr>
          <w:rFonts w:ascii="宋体" w:hAnsi="宋体"/>
          <w:b/>
          <w:bCs/>
          <w:kern w:val="2"/>
        </w:rPr>
      </w:pPr>
      <w:r>
        <w:rPr>
          <w:rFonts w:ascii="宋体" w:hAnsi="宋体" w:hint="eastAsia"/>
          <w:b/>
          <w:bCs/>
          <w:kern w:val="2"/>
        </w:rPr>
        <w:t>八、无效的投标</w:t>
      </w:r>
    </w:p>
    <w:p w:rsidR="00957686" w:rsidRDefault="00957686" w:rsidP="00957686">
      <w:pPr>
        <w:pStyle w:val="20"/>
        <w:ind w:firstLineChars="200"/>
        <w:rPr>
          <w:rFonts w:ascii="宋体" w:hAnsi="宋体"/>
          <w:kern w:val="2"/>
        </w:rPr>
      </w:pPr>
      <w:r>
        <w:rPr>
          <w:rFonts w:ascii="宋体" w:hAnsi="宋体" w:hint="eastAsia"/>
          <w:kern w:val="2"/>
        </w:rPr>
        <w:t xml:space="preserve"> 1、提供的有关资格、资质证明文件不真实、提供虚假投标材料的；</w:t>
      </w:r>
    </w:p>
    <w:p w:rsidR="00957686" w:rsidRDefault="00957686" w:rsidP="00957686">
      <w:pPr>
        <w:pStyle w:val="20"/>
        <w:rPr>
          <w:rFonts w:ascii="宋体" w:hAnsi="宋体"/>
          <w:kern w:val="2"/>
        </w:rPr>
      </w:pPr>
      <w:r>
        <w:rPr>
          <w:rFonts w:ascii="宋体" w:hAnsi="宋体" w:hint="eastAsia"/>
          <w:kern w:val="2"/>
        </w:rPr>
        <w:t xml:space="preserve"> 2、公开报价后、投标人撤回投标，退出招标活动的；</w:t>
      </w:r>
    </w:p>
    <w:p w:rsidR="00957686" w:rsidRDefault="00957686" w:rsidP="00957686">
      <w:pPr>
        <w:pStyle w:val="20"/>
        <w:rPr>
          <w:rFonts w:ascii="宋体" w:hAnsi="宋体"/>
          <w:kern w:val="2"/>
        </w:rPr>
      </w:pPr>
      <w:r>
        <w:rPr>
          <w:rFonts w:ascii="宋体" w:hAnsi="宋体" w:hint="eastAsia"/>
          <w:kern w:val="2"/>
        </w:rPr>
        <w:t xml:space="preserve"> 3、投标人串通投标的；</w:t>
      </w:r>
    </w:p>
    <w:p w:rsidR="00957686" w:rsidRDefault="00957686" w:rsidP="00957686">
      <w:pPr>
        <w:pStyle w:val="20"/>
        <w:rPr>
          <w:rFonts w:ascii="宋体" w:hAnsi="宋体"/>
          <w:kern w:val="2"/>
        </w:rPr>
      </w:pPr>
      <w:r>
        <w:rPr>
          <w:rFonts w:ascii="宋体" w:hAnsi="宋体" w:hint="eastAsia"/>
          <w:kern w:val="2"/>
        </w:rPr>
        <w:t xml:space="preserve"> 4、投标人向招标机构、用户、专家提供不正当利益的；</w:t>
      </w:r>
    </w:p>
    <w:p w:rsidR="00957686" w:rsidRDefault="00957686" w:rsidP="00957686">
      <w:pPr>
        <w:pStyle w:val="20"/>
        <w:rPr>
          <w:rFonts w:ascii="宋体" w:hAnsi="宋体"/>
          <w:kern w:val="2"/>
        </w:rPr>
      </w:pPr>
      <w:r>
        <w:rPr>
          <w:rFonts w:ascii="宋体" w:hAnsi="宋体" w:hint="eastAsia"/>
          <w:kern w:val="2"/>
        </w:rPr>
        <w:t xml:space="preserve"> 5、中标人不按规定的要求签订合同；</w:t>
      </w:r>
    </w:p>
    <w:p w:rsidR="00957686" w:rsidRDefault="00957686" w:rsidP="00957686">
      <w:pPr>
        <w:pStyle w:val="20"/>
        <w:rPr>
          <w:rFonts w:ascii="宋体" w:hAnsi="宋体"/>
          <w:kern w:val="2"/>
        </w:rPr>
      </w:pPr>
      <w:r>
        <w:rPr>
          <w:rFonts w:ascii="宋体" w:hAnsi="宋体" w:hint="eastAsia"/>
          <w:kern w:val="2"/>
        </w:rPr>
        <w:t xml:space="preserve"> 6、法律、法规规定的其他情况。</w:t>
      </w:r>
      <w:r>
        <w:rPr>
          <w:rFonts w:ascii="宋体" w:hAnsi="宋体" w:hint="eastAsia"/>
          <w:kern w:val="2"/>
        </w:rPr>
        <w:tab/>
      </w:r>
    </w:p>
    <w:p w:rsidR="00957686" w:rsidRDefault="00957686" w:rsidP="00957686">
      <w:pPr>
        <w:pStyle w:val="20"/>
        <w:ind w:firstLineChars="250" w:firstLine="600"/>
        <w:rPr>
          <w:rFonts w:ascii="宋体" w:hAnsi="宋体"/>
          <w:kern w:val="2"/>
        </w:rPr>
      </w:pPr>
      <w:r>
        <w:rPr>
          <w:rFonts w:ascii="宋体" w:hAnsi="宋体" w:hint="eastAsia"/>
          <w:kern w:val="2"/>
        </w:rPr>
        <w:t>投标人有上述行为之一的，招标机构将严格按照《中华人民共和国招标投标法》及有关法律、法规、规章的规定行使其权力。给招标机构造成损失的，招标机构有索赔的权利；给用户造成损失的，应予以赔偿。</w:t>
      </w:r>
    </w:p>
    <w:p w:rsidR="00957686" w:rsidRDefault="00957686" w:rsidP="00957686">
      <w:pPr>
        <w:rPr>
          <w:rFonts w:ascii="仿宋_GB2312" w:eastAsia="仿宋_GB2312" w:hAnsi="ˎ̥" w:cs="宋体" w:hint="eastAsia"/>
          <w:kern w:val="0"/>
          <w:sz w:val="32"/>
          <w:szCs w:val="32"/>
        </w:rPr>
      </w:pPr>
      <w:r>
        <w:rPr>
          <w:rFonts w:ascii="仿宋_GB2312" w:eastAsia="仿宋_GB2312" w:hAnsi="ˎ̥" w:cs="宋体" w:hint="eastAsia"/>
          <w:kern w:val="0"/>
          <w:sz w:val="32"/>
          <w:szCs w:val="32"/>
        </w:rPr>
        <w:t>九、废标的情形</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标书无单位、无盖章、无法人代表或委托代理人的印章；</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未按照规定格式及内容填写；</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投标人不参加会议；</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投标人的资格、条件不符合国家有关规定和招标文件要求的；</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投标文件与招标文件规定的实质性要求不符的；</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投标报价远低于完成项目必需的实际成本的；</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t>投标人以他人的名义投标、串标或弄虚作假的；</w:t>
      </w:r>
    </w:p>
    <w:p w:rsidR="00957686" w:rsidRDefault="00957686" w:rsidP="00957686">
      <w:pPr>
        <w:numPr>
          <w:ilvl w:val="0"/>
          <w:numId w:val="9"/>
        </w:numPr>
        <w:rPr>
          <w:rFonts w:ascii="仿宋_GB2312" w:eastAsia="仿宋_GB2312" w:hAnsi="ˎ̥" w:cs="宋体" w:hint="eastAsia"/>
          <w:kern w:val="0"/>
          <w:sz w:val="32"/>
          <w:szCs w:val="32"/>
        </w:rPr>
      </w:pPr>
      <w:r>
        <w:rPr>
          <w:rFonts w:ascii="仿宋_GB2312" w:eastAsia="仿宋_GB2312" w:hAnsi="ˎ̥" w:cs="宋体" w:hint="eastAsia"/>
          <w:kern w:val="0"/>
          <w:sz w:val="32"/>
          <w:szCs w:val="32"/>
        </w:rPr>
        <w:lastRenderedPageBreak/>
        <w:t>投标文件未满足招标文件规定的招标人认为重要的其它条件。</w:t>
      </w:r>
    </w:p>
    <w:p w:rsidR="00957686" w:rsidRDefault="00957686" w:rsidP="00957686">
      <w:pPr>
        <w:pStyle w:val="20"/>
        <w:ind w:firstLineChars="250" w:firstLine="600"/>
        <w:rPr>
          <w:rFonts w:ascii="宋体" w:hAnsi="宋体"/>
          <w:kern w:val="2"/>
        </w:rPr>
      </w:pPr>
      <w:r>
        <w:rPr>
          <w:rFonts w:ascii="宋体" w:hAnsi="宋体" w:hint="eastAsia"/>
          <w:kern w:val="2"/>
        </w:rPr>
        <w:t xml:space="preserve"> </w:t>
      </w:r>
    </w:p>
    <w:p w:rsidR="00957686" w:rsidRDefault="00957686" w:rsidP="00957686">
      <w:pPr>
        <w:pStyle w:val="20"/>
        <w:rPr>
          <w:rFonts w:ascii="宋体" w:hAnsi="宋体" w:cs="Arial"/>
          <w:b/>
          <w:bCs/>
        </w:rPr>
      </w:pPr>
      <w:r>
        <w:rPr>
          <w:rFonts w:ascii="宋体" w:hAnsi="宋体" w:hint="eastAsia"/>
          <w:b/>
          <w:bCs/>
          <w:kern w:val="2"/>
        </w:rPr>
        <w:t>十、</w:t>
      </w:r>
      <w:r>
        <w:rPr>
          <w:rFonts w:ascii="宋体" w:hAnsi="宋体" w:cs="Arial" w:hint="eastAsia"/>
          <w:b/>
          <w:bCs/>
        </w:rPr>
        <w:t>履约保证金</w:t>
      </w:r>
    </w:p>
    <w:p w:rsidR="00957686" w:rsidRDefault="00957686" w:rsidP="00957686">
      <w:pPr>
        <w:pStyle w:val="20"/>
        <w:rPr>
          <w:rFonts w:ascii="宋体" w:hAnsi="宋体" w:cs="Arial"/>
          <w:kern w:val="2"/>
        </w:rPr>
      </w:pPr>
      <w:r>
        <w:rPr>
          <w:rFonts w:ascii="宋体" w:hAnsi="宋体" w:hint="eastAsia"/>
          <w:kern w:val="2"/>
        </w:rPr>
        <w:t>按照双方合同规定执行。</w:t>
      </w:r>
    </w:p>
    <w:p w:rsidR="00957686" w:rsidRDefault="00957686" w:rsidP="00957686">
      <w:pPr>
        <w:pStyle w:val="20"/>
        <w:ind w:firstLine="0"/>
        <w:jc w:val="center"/>
        <w:rPr>
          <w:rFonts w:ascii="宋体" w:hAnsi="宋体"/>
          <w:b/>
          <w:bCs/>
          <w:kern w:val="2"/>
          <w:sz w:val="32"/>
          <w:szCs w:val="32"/>
        </w:rPr>
      </w:pPr>
      <w:r>
        <w:rPr>
          <w:kern w:val="2"/>
        </w:rPr>
        <w:br w:type="page"/>
      </w:r>
      <w:r>
        <w:rPr>
          <w:rFonts w:ascii="宋体" w:hAnsi="宋体" w:hint="eastAsia"/>
          <w:b/>
          <w:bCs/>
          <w:kern w:val="2"/>
          <w:sz w:val="32"/>
          <w:szCs w:val="32"/>
        </w:rPr>
        <w:lastRenderedPageBreak/>
        <w:t>第三部分  招标货物清单及技术规范</w:t>
      </w:r>
    </w:p>
    <w:p w:rsidR="00957686" w:rsidRDefault="00957686" w:rsidP="00957686">
      <w:pPr>
        <w:pStyle w:val="20"/>
        <w:ind w:firstLine="0"/>
        <w:rPr>
          <w:b/>
          <w:bCs/>
          <w:kern w:val="2"/>
          <w:sz w:val="32"/>
          <w:szCs w:val="32"/>
        </w:rPr>
      </w:pPr>
      <w:r>
        <w:rPr>
          <w:rFonts w:ascii="宋体" w:hAnsi="宋体" w:cs="Arial" w:hint="eastAsia"/>
          <w:b/>
          <w:bCs/>
        </w:rPr>
        <w:t>1说明</w:t>
      </w:r>
    </w:p>
    <w:p w:rsidR="00957686" w:rsidRDefault="00957686" w:rsidP="00957686">
      <w:pPr>
        <w:spacing w:line="400" w:lineRule="exact"/>
        <w:rPr>
          <w:rFonts w:ascii="宋体" w:hAnsi="宋体" w:cs="Arial"/>
          <w:b/>
          <w:bCs/>
          <w:sz w:val="24"/>
        </w:rPr>
      </w:pPr>
      <w:r>
        <w:rPr>
          <w:rFonts w:ascii="宋体" w:hAnsi="宋体" w:cs="Arial" w:hint="eastAsia"/>
          <w:sz w:val="24"/>
        </w:rPr>
        <w:t>1.1 本部分内容是根据采购项目的实际情况制定的</w:t>
      </w:r>
      <w:r>
        <w:rPr>
          <w:rFonts w:ascii="宋体" w:hAnsi="宋体" w:cs="Arial" w:hint="eastAsia"/>
          <w:b/>
          <w:bCs/>
          <w:sz w:val="24"/>
        </w:rPr>
        <w:t>。</w:t>
      </w:r>
    </w:p>
    <w:p w:rsidR="00957686" w:rsidRDefault="00957686" w:rsidP="00957686">
      <w:pPr>
        <w:spacing w:line="400" w:lineRule="exact"/>
        <w:rPr>
          <w:rFonts w:ascii="宋体" w:hAnsi="宋体" w:cs="Arial"/>
          <w:sz w:val="24"/>
        </w:rPr>
      </w:pPr>
      <w:r>
        <w:rPr>
          <w:rFonts w:ascii="宋体" w:hAnsi="宋体" w:cs="Arial" w:hint="eastAsia"/>
          <w:sz w:val="24"/>
        </w:rPr>
        <w:t>1.2 投标人必须仔细阅读本采购文件的全部条文。对于采购文件中存在的任何含糊、遗漏、相互矛盾之处，或是对于采购范围的界定和采购内容的要求不清楚，认为存在歧视、限制的情况，投标人应按照投标人须知2.2条的规定向招标代理人寻求书面澄清。</w:t>
      </w:r>
    </w:p>
    <w:p w:rsidR="00957686" w:rsidRDefault="00957686" w:rsidP="00957686">
      <w:pPr>
        <w:spacing w:line="400" w:lineRule="exact"/>
        <w:rPr>
          <w:rFonts w:ascii="宋体" w:hAnsi="宋体" w:cs="Arial"/>
          <w:sz w:val="24"/>
        </w:rPr>
      </w:pPr>
      <w:r>
        <w:rPr>
          <w:rFonts w:ascii="宋体" w:hAnsi="宋体" w:cs="Arial" w:hint="eastAsia"/>
          <w:sz w:val="24"/>
        </w:rPr>
        <w:t>1.3本技术部分如果涉及到品牌、型号等，并不表明该标的被指定，而是仅供投标人参考，投标人所投报的设备只要性能达到或超过都将被视为对采购文件作出了实质性的响应。</w:t>
      </w:r>
    </w:p>
    <w:p w:rsidR="00957686" w:rsidRDefault="00957686" w:rsidP="00957686">
      <w:pPr>
        <w:rPr>
          <w:rFonts w:ascii="宋体" w:hAnsi="宋体"/>
          <w:b/>
          <w:bCs/>
          <w:sz w:val="24"/>
        </w:rPr>
      </w:pPr>
      <w:r>
        <w:rPr>
          <w:rFonts w:ascii="宋体" w:hAnsi="宋体" w:hint="eastAsia"/>
          <w:b/>
          <w:bCs/>
          <w:sz w:val="24"/>
        </w:rPr>
        <w:t xml:space="preserve"> </w:t>
      </w:r>
    </w:p>
    <w:p w:rsidR="00957686" w:rsidRDefault="00957686" w:rsidP="00957686">
      <w:pPr>
        <w:rPr>
          <w:rFonts w:ascii="宋体" w:hAnsi="宋体"/>
          <w:b/>
          <w:bCs/>
          <w:sz w:val="24"/>
        </w:rPr>
      </w:pPr>
      <w:r>
        <w:rPr>
          <w:rFonts w:ascii="宋体" w:hAnsi="宋体" w:hint="eastAsia"/>
          <w:b/>
          <w:bCs/>
          <w:sz w:val="24"/>
        </w:rPr>
        <w:t xml:space="preserve">2数量清单  </w:t>
      </w:r>
    </w:p>
    <w:p w:rsidR="00957686" w:rsidRDefault="00957686" w:rsidP="00957686">
      <w:pPr>
        <w:pStyle w:val="p0"/>
        <w:rPr>
          <w:rFonts w:ascii="宋体" w:hAnsi="宋体"/>
          <w:sz w:val="28"/>
          <w:szCs w:val="28"/>
        </w:rPr>
      </w:pPr>
      <w:r>
        <w:rPr>
          <w:rFonts w:ascii="宋体" w:hAnsi="宋体" w:hint="eastAsia"/>
          <w:sz w:val="28"/>
          <w:szCs w:val="28"/>
        </w:rPr>
        <w:t xml:space="preserve"> </w:t>
      </w:r>
    </w:p>
    <w:tbl>
      <w:tblPr>
        <w:tblW w:w="11100" w:type="dxa"/>
        <w:jc w:val="center"/>
        <w:tblLayout w:type="fixed"/>
        <w:tblLook w:val="04A0" w:firstRow="1" w:lastRow="0" w:firstColumn="1" w:lastColumn="0" w:noHBand="0" w:noVBand="1"/>
      </w:tblPr>
      <w:tblGrid>
        <w:gridCol w:w="801"/>
        <w:gridCol w:w="3545"/>
        <w:gridCol w:w="2551"/>
        <w:gridCol w:w="993"/>
        <w:gridCol w:w="850"/>
        <w:gridCol w:w="1418"/>
        <w:gridCol w:w="942"/>
      </w:tblGrid>
      <w:tr w:rsidR="00957686" w:rsidTr="00957686">
        <w:trPr>
          <w:trHeight w:val="868"/>
          <w:jc w:val="center"/>
        </w:trPr>
        <w:tc>
          <w:tcPr>
            <w:tcW w:w="11100" w:type="dxa"/>
            <w:gridSpan w:val="7"/>
            <w:tcBorders>
              <w:top w:val="single" w:sz="4" w:space="0" w:color="auto"/>
              <w:left w:val="single" w:sz="4" w:space="0" w:color="auto"/>
              <w:bottom w:val="single" w:sz="4" w:space="0" w:color="auto"/>
              <w:right w:val="single" w:sz="4" w:space="0" w:color="auto"/>
            </w:tcBorders>
            <w:vAlign w:val="center"/>
          </w:tcPr>
          <w:p w:rsidR="00957686" w:rsidRDefault="00957686">
            <w:pPr>
              <w:pStyle w:val="p0"/>
              <w:rPr>
                <w:rFonts w:ascii="宋体" w:hAnsi="宋体"/>
                <w:sz w:val="28"/>
                <w:szCs w:val="28"/>
              </w:rPr>
            </w:pPr>
            <w:r>
              <w:rPr>
                <w:rFonts w:ascii="宋体" w:hAnsi="宋体" w:hint="eastAsia"/>
                <w:sz w:val="28"/>
                <w:szCs w:val="28"/>
              </w:rPr>
              <w:t>包名：</w:t>
            </w:r>
            <w:r>
              <w:rPr>
                <w:rFonts w:ascii="黑体" w:hAnsi="宋体" w:hint="eastAsia"/>
                <w:sz w:val="32"/>
                <w:szCs w:val="32"/>
              </w:rPr>
              <w:t>如</w:t>
            </w:r>
            <w:r>
              <w:rPr>
                <w:rFonts w:ascii="黑体" w:eastAsia="黑体" w:hAnsi="黑体" w:hint="eastAsia"/>
                <w:sz w:val="28"/>
                <w:szCs w:val="28"/>
              </w:rPr>
              <w:t>意大厦换热站迁移工程换热站低区换热机组采购</w:t>
            </w:r>
            <w:r>
              <w:rPr>
                <w:rFonts w:ascii="宋体" w:hAnsi="宋体" w:hint="eastAsia"/>
                <w:sz w:val="24"/>
                <w:szCs w:val="24"/>
              </w:rPr>
              <w:t xml:space="preserve">      一套（不包含自控）</w:t>
            </w:r>
          </w:p>
          <w:p w:rsidR="00957686" w:rsidRDefault="00957686">
            <w:pPr>
              <w:spacing w:line="280" w:lineRule="exact"/>
              <w:jc w:val="center"/>
              <w:rPr>
                <w:rFonts w:ascii="宋体" w:hAnsi="宋体"/>
                <w:b/>
                <w:bCs/>
                <w:color w:val="000000"/>
                <w:sz w:val="24"/>
              </w:rPr>
            </w:pPr>
          </w:p>
        </w:tc>
      </w:tr>
      <w:tr w:rsidR="00957686" w:rsidTr="00957686">
        <w:trPr>
          <w:trHeight w:val="868"/>
          <w:jc w:val="center"/>
        </w:trPr>
        <w:tc>
          <w:tcPr>
            <w:tcW w:w="801" w:type="dxa"/>
            <w:tcBorders>
              <w:top w:val="single" w:sz="4" w:space="0" w:color="auto"/>
              <w:left w:val="single" w:sz="4" w:space="0" w:color="auto"/>
              <w:bottom w:val="single" w:sz="4" w:space="0" w:color="auto"/>
              <w:right w:val="single" w:sz="4" w:space="0" w:color="auto"/>
            </w:tcBorders>
            <w:vAlign w:val="center"/>
            <w:hideMark/>
          </w:tcPr>
          <w:p w:rsidR="00957686" w:rsidRDefault="00957686">
            <w:pPr>
              <w:jc w:val="center"/>
              <w:rPr>
                <w:rFonts w:ascii="宋体" w:hAnsi="宋体"/>
                <w:color w:val="000000"/>
                <w:sz w:val="24"/>
              </w:rPr>
            </w:pPr>
            <w:r>
              <w:rPr>
                <w:rFonts w:ascii="宋体" w:hAnsi="宋体" w:hint="eastAsia"/>
                <w:color w:val="000000"/>
                <w:sz w:val="24"/>
              </w:rPr>
              <w:t>序号</w:t>
            </w: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材料名称</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型号规格</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单位</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数量</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要求物资</w:t>
            </w:r>
          </w:p>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到达时间</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80" w:lineRule="exact"/>
              <w:jc w:val="center"/>
              <w:rPr>
                <w:rFonts w:ascii="宋体" w:hAnsi="宋体"/>
                <w:b/>
                <w:bCs/>
                <w:color w:val="000000"/>
                <w:sz w:val="24"/>
              </w:rPr>
            </w:pPr>
            <w:r>
              <w:rPr>
                <w:rFonts w:ascii="宋体" w:hAnsi="宋体" w:hint="eastAsia"/>
                <w:b/>
                <w:bCs/>
                <w:color w:val="000000"/>
                <w:sz w:val="24"/>
              </w:rPr>
              <w:t>备注</w:t>
            </w:r>
          </w:p>
        </w:tc>
      </w:tr>
      <w:tr w:rsidR="00957686" w:rsidTr="00957686">
        <w:trPr>
          <w:trHeight w:val="454"/>
          <w:jc w:val="center"/>
        </w:trPr>
        <w:tc>
          <w:tcPr>
            <w:tcW w:w="801"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1</w:t>
            </w: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水-水换热机组</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换热能力4.0MW</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套</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1</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按招标文件定</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低区机组</w:t>
            </w:r>
          </w:p>
        </w:tc>
      </w:tr>
      <w:tr w:rsidR="00957686" w:rsidTr="00957686">
        <w:trPr>
          <w:trHeight w:val="454"/>
          <w:jc w:val="center"/>
        </w:trPr>
        <w:tc>
          <w:tcPr>
            <w:tcW w:w="801" w:type="dxa"/>
            <w:tcBorders>
              <w:top w:val="single" w:sz="4" w:space="0" w:color="auto"/>
              <w:left w:val="single" w:sz="4" w:space="0" w:color="auto"/>
              <w:bottom w:val="single" w:sz="4" w:space="0" w:color="auto"/>
              <w:right w:val="single" w:sz="4" w:space="0" w:color="auto"/>
            </w:tcBorders>
            <w:vAlign w:val="center"/>
          </w:tcPr>
          <w:p w:rsidR="00957686" w:rsidRDefault="00957686">
            <w:pPr>
              <w:spacing w:line="240" w:lineRule="exact"/>
              <w:jc w:val="center"/>
              <w:rPr>
                <w:rFonts w:ascii="宋体" w:hAnsi="宋体"/>
                <w:color w:val="000000"/>
                <w:sz w:val="24"/>
              </w:rPr>
            </w:pP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附：板式换热器</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换热能力4.0MW</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台</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1</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按招标文件定</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换热面积111㎡</w:t>
            </w:r>
          </w:p>
        </w:tc>
      </w:tr>
      <w:tr w:rsidR="00957686" w:rsidTr="00957686">
        <w:trPr>
          <w:trHeight w:val="454"/>
          <w:jc w:val="center"/>
        </w:trPr>
        <w:tc>
          <w:tcPr>
            <w:tcW w:w="801" w:type="dxa"/>
            <w:tcBorders>
              <w:top w:val="single" w:sz="4" w:space="0" w:color="auto"/>
              <w:left w:val="single" w:sz="4" w:space="0" w:color="auto"/>
              <w:bottom w:val="single" w:sz="4" w:space="0" w:color="auto"/>
              <w:right w:val="single" w:sz="4" w:space="0" w:color="auto"/>
            </w:tcBorders>
            <w:vAlign w:val="center"/>
          </w:tcPr>
          <w:p w:rsidR="00957686" w:rsidRDefault="00957686">
            <w:pPr>
              <w:spacing w:line="240" w:lineRule="exact"/>
              <w:jc w:val="center"/>
              <w:rPr>
                <w:rFonts w:ascii="宋体" w:hAnsi="宋体"/>
                <w:color w:val="000000"/>
                <w:sz w:val="24"/>
              </w:rPr>
            </w:pP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循环水泵</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Q=199t/h           H=26m           N=22KW</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台</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1</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按招标文件定</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设变频装置</w:t>
            </w:r>
          </w:p>
        </w:tc>
      </w:tr>
      <w:tr w:rsidR="00957686" w:rsidTr="00957686">
        <w:trPr>
          <w:trHeight w:val="454"/>
          <w:jc w:val="center"/>
        </w:trPr>
        <w:tc>
          <w:tcPr>
            <w:tcW w:w="801" w:type="dxa"/>
            <w:tcBorders>
              <w:top w:val="single" w:sz="4" w:space="0" w:color="auto"/>
              <w:left w:val="single" w:sz="4" w:space="0" w:color="auto"/>
              <w:bottom w:val="single" w:sz="4" w:space="0" w:color="auto"/>
              <w:right w:val="single" w:sz="4" w:space="0" w:color="auto"/>
            </w:tcBorders>
            <w:vAlign w:val="center"/>
          </w:tcPr>
          <w:p w:rsidR="00957686" w:rsidRDefault="00957686">
            <w:pPr>
              <w:spacing w:line="240" w:lineRule="exact"/>
              <w:jc w:val="center"/>
              <w:rPr>
                <w:rFonts w:ascii="宋体" w:hAnsi="宋体"/>
                <w:color w:val="000000"/>
                <w:sz w:val="24"/>
              </w:rPr>
            </w:pP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补水泵</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Q=4t/h             H=70m           N=4KW</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台</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2</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按招标文件定</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设变频装置</w:t>
            </w:r>
          </w:p>
        </w:tc>
      </w:tr>
      <w:tr w:rsidR="00957686" w:rsidTr="00957686">
        <w:trPr>
          <w:trHeight w:val="454"/>
          <w:jc w:val="center"/>
        </w:trPr>
        <w:tc>
          <w:tcPr>
            <w:tcW w:w="801"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2</w:t>
            </w: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配电柜AP</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利用原有改造</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台</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1</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按招标文件定</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祥见图纸</w:t>
            </w:r>
          </w:p>
        </w:tc>
      </w:tr>
      <w:tr w:rsidR="00957686" w:rsidTr="00957686">
        <w:trPr>
          <w:trHeight w:val="454"/>
          <w:jc w:val="center"/>
        </w:trPr>
        <w:tc>
          <w:tcPr>
            <w:tcW w:w="801"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3</w:t>
            </w:r>
          </w:p>
        </w:tc>
        <w:tc>
          <w:tcPr>
            <w:tcW w:w="3545"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低区电气控制柜AC1、AC2</w:t>
            </w:r>
          </w:p>
        </w:tc>
        <w:tc>
          <w:tcPr>
            <w:tcW w:w="2551"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利用原有改造</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台</w:t>
            </w:r>
          </w:p>
        </w:tc>
        <w:tc>
          <w:tcPr>
            <w:tcW w:w="850"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1</w:t>
            </w:r>
          </w:p>
        </w:tc>
        <w:tc>
          <w:tcPr>
            <w:tcW w:w="1418"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按招标文件定</w:t>
            </w:r>
          </w:p>
        </w:tc>
        <w:tc>
          <w:tcPr>
            <w:tcW w:w="942" w:type="dxa"/>
            <w:tcBorders>
              <w:top w:val="single" w:sz="4" w:space="0" w:color="auto"/>
              <w:left w:val="nil"/>
              <w:bottom w:val="single" w:sz="4" w:space="0" w:color="auto"/>
              <w:right w:val="single" w:sz="4" w:space="0" w:color="auto"/>
            </w:tcBorders>
            <w:vAlign w:val="center"/>
            <w:hideMark/>
          </w:tcPr>
          <w:p w:rsidR="00957686" w:rsidRDefault="00957686">
            <w:pPr>
              <w:spacing w:line="240" w:lineRule="exact"/>
              <w:jc w:val="center"/>
              <w:rPr>
                <w:rFonts w:ascii="宋体" w:hAnsi="宋体"/>
                <w:color w:val="000000"/>
                <w:sz w:val="24"/>
              </w:rPr>
            </w:pPr>
            <w:r>
              <w:rPr>
                <w:rFonts w:ascii="宋体" w:hAnsi="宋体" w:hint="eastAsia"/>
                <w:color w:val="000000"/>
                <w:sz w:val="24"/>
              </w:rPr>
              <w:t>祥见图纸</w:t>
            </w:r>
          </w:p>
        </w:tc>
      </w:tr>
    </w:tbl>
    <w:p w:rsidR="00957686" w:rsidRDefault="00957686" w:rsidP="00957686">
      <w:pPr>
        <w:spacing w:line="500" w:lineRule="exact"/>
        <w:rPr>
          <w:rFonts w:ascii="宋体" w:hAnsi="宋体"/>
          <w:sz w:val="24"/>
        </w:rPr>
      </w:pPr>
      <w:r>
        <w:rPr>
          <w:rFonts w:ascii="宋体" w:hAnsi="宋体" w:hint="eastAsia"/>
          <w:sz w:val="24"/>
        </w:rPr>
        <w:t>注：1、材料材质要求；符合国家标准</w:t>
      </w:r>
    </w:p>
    <w:p w:rsidR="00957686" w:rsidRDefault="00957686" w:rsidP="00957686">
      <w:pPr>
        <w:spacing w:line="500" w:lineRule="exact"/>
        <w:rPr>
          <w:rFonts w:ascii="宋体" w:hAnsi="宋体"/>
          <w:sz w:val="24"/>
        </w:rPr>
      </w:pPr>
      <w:r>
        <w:rPr>
          <w:rFonts w:ascii="宋体" w:hAnsi="宋体" w:hint="eastAsia"/>
          <w:sz w:val="24"/>
        </w:rPr>
        <w:t>注：2、质保期为两年。</w:t>
      </w:r>
    </w:p>
    <w:p w:rsidR="00957686" w:rsidRDefault="00957686" w:rsidP="00957686">
      <w:pPr>
        <w:spacing w:line="500" w:lineRule="exact"/>
        <w:rPr>
          <w:rFonts w:ascii="宋体" w:hAnsi="宋体"/>
          <w:sz w:val="24"/>
        </w:rPr>
      </w:pPr>
      <w:r>
        <w:rPr>
          <w:rFonts w:ascii="宋体" w:hAnsi="宋体" w:hint="eastAsia"/>
          <w:sz w:val="24"/>
        </w:rPr>
        <w:t>注：3、补充说明</w:t>
      </w:r>
    </w:p>
    <w:p w:rsidR="00957686" w:rsidRDefault="00957686" w:rsidP="00957686">
      <w:pPr>
        <w:spacing w:line="500" w:lineRule="exact"/>
        <w:rPr>
          <w:rFonts w:ascii="宋体" w:hAnsi="宋体"/>
          <w:sz w:val="24"/>
        </w:rPr>
      </w:pPr>
      <w:r>
        <w:rPr>
          <w:rFonts w:ascii="宋体" w:hAnsi="宋体" w:hint="eastAsia"/>
          <w:sz w:val="24"/>
          <w:highlight w:val="yellow"/>
        </w:rPr>
        <w:t>因是改造工程，部分东西利用原有改造，请详见图纸。</w:t>
      </w:r>
    </w:p>
    <w:p w:rsidR="00957686" w:rsidRDefault="00957686" w:rsidP="00957686">
      <w:pPr>
        <w:spacing w:line="500" w:lineRule="exact"/>
        <w:rPr>
          <w:rFonts w:ascii="宋体" w:hAnsi="宋体"/>
          <w:b/>
          <w:bCs/>
          <w:sz w:val="24"/>
        </w:rPr>
      </w:pPr>
      <w:r>
        <w:rPr>
          <w:rFonts w:ascii="宋体" w:hAnsi="宋体" w:hint="eastAsia"/>
          <w:b/>
          <w:bCs/>
          <w:sz w:val="24"/>
        </w:rPr>
        <w:lastRenderedPageBreak/>
        <w:t>3、技术要求：</w:t>
      </w:r>
    </w:p>
    <w:p w:rsidR="00957686" w:rsidRDefault="00957686" w:rsidP="00957686">
      <w:pPr>
        <w:spacing w:line="560" w:lineRule="exact"/>
        <w:jc w:val="center"/>
        <w:rPr>
          <w:rFonts w:ascii="宋体" w:hAnsi="宋体"/>
          <w:b/>
          <w:bCs/>
          <w:sz w:val="44"/>
          <w:szCs w:val="44"/>
        </w:rPr>
      </w:pPr>
      <w:r>
        <w:rPr>
          <w:rFonts w:ascii="宋体" w:hAnsi="宋体" w:hint="eastAsia"/>
          <w:b/>
          <w:bCs/>
          <w:sz w:val="44"/>
          <w:szCs w:val="44"/>
        </w:rPr>
        <w:t>机组保温技术要求</w:t>
      </w:r>
    </w:p>
    <w:p w:rsidR="00957686" w:rsidRDefault="00957686" w:rsidP="00957686">
      <w:pPr>
        <w:spacing w:line="560" w:lineRule="exact"/>
        <w:jc w:val="center"/>
        <w:rPr>
          <w:rFonts w:ascii="宋体" w:hAnsi="宋体"/>
          <w:b/>
          <w:bCs/>
          <w:sz w:val="44"/>
          <w:szCs w:val="44"/>
        </w:rPr>
      </w:pPr>
      <w:r>
        <w:rPr>
          <w:rFonts w:ascii="宋体" w:hAnsi="宋体" w:hint="eastAsia"/>
          <w:b/>
          <w:bCs/>
          <w:sz w:val="44"/>
          <w:szCs w:val="44"/>
        </w:rPr>
        <w:t xml:space="preserve"> </w:t>
      </w:r>
    </w:p>
    <w:p w:rsidR="00957686" w:rsidRDefault="00957686" w:rsidP="00957686">
      <w:pPr>
        <w:spacing w:line="560" w:lineRule="exact"/>
        <w:jc w:val="center"/>
        <w:rPr>
          <w:rFonts w:ascii="宋体" w:hAnsi="宋体"/>
          <w:b/>
          <w:bCs/>
          <w:sz w:val="44"/>
          <w:szCs w:val="44"/>
        </w:rPr>
      </w:pPr>
      <w:r>
        <w:rPr>
          <w:rFonts w:ascii="宋体" w:hAnsi="宋体" w:hint="eastAsia"/>
          <w:b/>
          <w:bCs/>
          <w:sz w:val="44"/>
          <w:szCs w:val="44"/>
        </w:rPr>
        <w:t xml:space="preserve"> </w:t>
      </w:r>
    </w:p>
    <w:p w:rsidR="00957686" w:rsidRDefault="00476DA3" w:rsidP="00957686">
      <w:pPr>
        <w:rPr>
          <w:szCs w:val="21"/>
        </w:rPr>
      </w:pPr>
      <w:r>
        <w:rPr>
          <w:rFonts w:ascii="宋体" w:hAnsi="宋体"/>
          <w:b/>
          <w:bCs/>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0;width:339pt;height:468pt;z-index:1;mso-wrap-distance-left:9pt;mso-wrap-distance-top:0;mso-wrap-distance-right:9pt;mso-wrap-distance-bottom:0;mso-position-horizontal:left;mso-position-horizontal-relative:text;mso-position-vertical-relative:line" o:allowoverlap="f">
            <v:imagedata r:id="rId9" o:title="wps6B83"/>
            <w10:wrap type="square"/>
          </v:shape>
        </w:pict>
      </w:r>
      <w:r>
        <w:rPr>
          <w:rFonts w:ascii="宋体" w:hAnsi="宋体"/>
          <w:b/>
          <w:bCs/>
          <w:noProof/>
          <w:sz w:val="44"/>
          <w:szCs w:val="44"/>
        </w:rPr>
        <w:pict>
          <v:shape id="_x0000_s1027" type="#_x0000_t75" alt="" style="position:absolute;left:0;text-align:left;margin-left:0;margin-top:0;width:306pt;height:229.5pt;z-index:2;mso-wrap-distance-left:9pt;mso-wrap-distance-top:0;mso-wrap-distance-right:9pt;mso-wrap-distance-bottom:0;mso-position-horizontal:left;mso-position-horizontal-relative:text;mso-position-vertical-relative:line" o:allowoverlap="f">
            <v:imagedata r:id="rId10" o:title="wps6B93"/>
            <w10:wrap type="square"/>
          </v:shape>
        </w:pict>
      </w:r>
      <w:r w:rsidR="00957686">
        <w:rPr>
          <w:color w:val="FFFFFF"/>
          <w:sz w:val="16"/>
          <w:szCs w:val="16"/>
          <w:u w:color="000000"/>
          <w:shd w:val="clear" w:color="auto" w:fill="000000"/>
        </w:rP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476DA3" w:rsidP="00957686">
      <w:r>
        <w:rPr>
          <w:noProof/>
        </w:rPr>
        <w:pict>
          <v:shape id="_x0000_s1028" type="#_x0000_t75" alt="" style="position:absolute;left:0;text-align:left;margin-left:0;margin-top:0;width:306pt;height:229.5pt;z-index:3;mso-wrap-distance-left:9pt;mso-wrap-distance-top:0;mso-wrap-distance-right:9pt;mso-wrap-distance-bottom:0;mso-position-horizontal:left;mso-position-horizontal-relative:text;mso-position-vertical-relative:line" o:allowoverlap="f">
            <v:imagedata r:id="rId11" o:title="wps6BA4"/>
            <w10:wrap type="square"/>
          </v:shape>
        </w:pict>
      </w:r>
      <w:r w:rsidR="00957686">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fldChar w:fldCharType="begin"/>
      </w:r>
      <w:r>
        <w:instrText xml:space="preserve"> INCLUDEPICTURE "C:\\Users\\ADMINI~1\\AppData\\Local\\Temp\\ksohtml\\wps6BD4.tmp.png" \* MERGEFORMATINET </w:instrText>
      </w:r>
      <w:r>
        <w:fldChar w:fldCharType="separate"/>
      </w:r>
      <w:r w:rsidR="003F0187">
        <w:fldChar w:fldCharType="begin"/>
      </w:r>
      <w:r w:rsidR="003F0187">
        <w:instrText xml:space="preserve"> INCLUDEPICTURE  "C:\\Users\\lzxqm\\Desktop\\ksohtml\\wps6BD4.tmp.png" \* MERGEFORMATINET </w:instrText>
      </w:r>
      <w:r w:rsidR="003F0187">
        <w:fldChar w:fldCharType="separate"/>
      </w:r>
      <w:r w:rsidR="00A6725E">
        <w:fldChar w:fldCharType="begin"/>
      </w:r>
      <w:r w:rsidR="00A6725E">
        <w:instrText xml:space="preserve"> INCLUDEPICTURE  "D:\\javaWorkSpace\\bid2\\bid2\\bid2-web\\src\\main\\webapp\\code\\ksohtml\\wps6BD4.tmp.png" \* MERGEFORMATINET </w:instrText>
      </w:r>
      <w:r w:rsidR="00A6725E">
        <w:fldChar w:fldCharType="separate"/>
      </w:r>
      <w:r w:rsidR="00476DA3">
        <w:lastRenderedPageBreak/>
        <w:fldChar w:fldCharType="begin"/>
      </w:r>
      <w:r w:rsidR="00476DA3">
        <w:instrText xml:space="preserve"> </w:instrText>
      </w:r>
      <w:r w:rsidR="00476DA3">
        <w:instrText>INCLUDEPICTURE  "D:\\javaWorkSpace\\bid2\\bid2\\bid2-web\\src\\main\\webapp\\code\\ksohtml\\wps6BD4.tmp.png" \* MERGEFORMATINET</w:instrText>
      </w:r>
      <w:r w:rsidR="00476DA3">
        <w:instrText xml:space="preserve"> </w:instrText>
      </w:r>
      <w:r w:rsidR="00476DA3">
        <w:fldChar w:fldCharType="separate"/>
      </w:r>
      <w:r w:rsidR="008E0ACA">
        <w:pict>
          <v:shape id="_x0000_i1025" type="#_x0000_t75" alt="" style="width:633.75pt;height:474pt">
            <v:imagedata r:id="rId12" r:href="rId13"/>
          </v:shape>
        </w:pict>
      </w:r>
      <w:r w:rsidR="00476DA3">
        <w:fldChar w:fldCharType="end"/>
      </w:r>
      <w:r w:rsidR="00A6725E">
        <w:lastRenderedPageBreak/>
        <w:fldChar w:fldCharType="end"/>
      </w:r>
      <w:r w:rsidR="003F0187">
        <w:fldChar w:fldCharType="end"/>
      </w:r>
      <w:r>
        <w:fldChar w:fldCharType="end"/>
      </w:r>
      <w:r>
        <w:fldChar w:fldCharType="begin"/>
      </w:r>
      <w:r>
        <w:instrText xml:space="preserve"> INCLUDEPICTURE "C:\\Users\\ADMINI~1\\AppData\\Local\\Temp\\ksohtml\\wps6BE4.tmp.png" \* MERGEFORMATINET </w:instrText>
      </w:r>
      <w:r>
        <w:fldChar w:fldCharType="separate"/>
      </w:r>
      <w:r w:rsidR="003F0187">
        <w:fldChar w:fldCharType="begin"/>
      </w:r>
      <w:r w:rsidR="003F0187">
        <w:instrText xml:space="preserve"> INCLUDEPICTURE  "C:\\Users\\lzxqm\\Desktop\\ksohtml\\wps6BE4.tmp.png" \* MERGEFORMATINET </w:instrText>
      </w:r>
      <w:r w:rsidR="003F0187">
        <w:fldChar w:fldCharType="separate"/>
      </w:r>
      <w:r w:rsidR="00A6725E">
        <w:fldChar w:fldCharType="begin"/>
      </w:r>
      <w:r w:rsidR="00A6725E">
        <w:instrText xml:space="preserve"> INCLUDEPICTURE  "D:\\javaWorkSpace\\bid2\\bid2\\bid2-web\\src\\main\\webapp\\code\\ksohtml\\wps6BE4.tmp.png" \* MERGEFORMATINET </w:instrText>
      </w:r>
      <w:r w:rsidR="00A6725E">
        <w:fldChar w:fldCharType="separate"/>
      </w:r>
      <w:r w:rsidR="00476DA3">
        <w:fldChar w:fldCharType="begin"/>
      </w:r>
      <w:r w:rsidR="00476DA3">
        <w:instrText xml:space="preserve"> </w:instrText>
      </w:r>
      <w:r w:rsidR="00476DA3">
        <w:instrText>INCLUDEPICTURE  "D:\\javaWorkSpace\\bid2\\bid2\\bid2-web\\src\\main\\webapp\\code\\ksohtml\\wps6BE4.tmp.png" \* MERGEFORMATINET</w:instrText>
      </w:r>
      <w:r w:rsidR="00476DA3">
        <w:instrText xml:space="preserve"> </w:instrText>
      </w:r>
      <w:r w:rsidR="00476DA3">
        <w:fldChar w:fldCharType="separate"/>
      </w:r>
      <w:r w:rsidR="008E0ACA">
        <w:pict>
          <v:shape id="_x0000_i1026" type="#_x0000_t75" alt="" style="width:207.75pt;height:390.75pt">
            <v:imagedata r:id="rId14" r:href="rId15"/>
          </v:shape>
        </w:pict>
      </w:r>
      <w:r w:rsidR="00476DA3">
        <w:fldChar w:fldCharType="end"/>
      </w:r>
      <w:r w:rsidR="00A6725E">
        <w:fldChar w:fldCharType="end"/>
      </w:r>
      <w:r w:rsidR="003F0187">
        <w:fldChar w:fldCharType="end"/>
      </w:r>
      <w:r>
        <w:fldChar w:fldCharType="end"/>
      </w:r>
      <w:r>
        <w:tab/>
      </w:r>
      <w:r>
        <w:lastRenderedPageBreak/>
        <w:fldChar w:fldCharType="begin"/>
      </w:r>
      <w:r>
        <w:instrText xml:space="preserve"> INCLUDEPICTURE "C:\\Users\\ADMINI~1\\AppData\\Local\\Temp\\ksohtml\\wps6C05.tmp.png" \* MERGEFORMATINET </w:instrText>
      </w:r>
      <w:r>
        <w:fldChar w:fldCharType="separate"/>
      </w:r>
      <w:r w:rsidR="003F0187">
        <w:fldChar w:fldCharType="begin"/>
      </w:r>
      <w:r w:rsidR="003F0187">
        <w:instrText xml:space="preserve"> INCLUDEPICTURE  "C:\\Users\\lzxqm\\Desktop\\ksohtml\\wps6C05.tmp.png" \* MERGEFORMATINET </w:instrText>
      </w:r>
      <w:r w:rsidR="003F0187">
        <w:fldChar w:fldCharType="separate"/>
      </w:r>
      <w:r w:rsidR="00A6725E">
        <w:fldChar w:fldCharType="begin"/>
      </w:r>
      <w:r w:rsidR="00A6725E">
        <w:instrText xml:space="preserve"> INCLUDEPICTURE  "D:\\javaWorkSpace\\bid2\\bid2\\bid2-web\\src\\main\\webapp\\code\\ksohtml\\wps6C05.tmp.png" \* MERGEFORMATINET </w:instrText>
      </w:r>
      <w:r w:rsidR="00A6725E">
        <w:fldChar w:fldCharType="separate"/>
      </w:r>
      <w:r w:rsidR="00476DA3">
        <w:fldChar w:fldCharType="begin"/>
      </w:r>
      <w:r w:rsidR="00476DA3">
        <w:instrText xml:space="preserve"> </w:instrText>
      </w:r>
      <w:r w:rsidR="00476DA3">
        <w:instrText>INCLUDEPICTURE  "D:\\j</w:instrText>
      </w:r>
      <w:r w:rsidR="00476DA3">
        <w:instrText>avaWorkSpace\\bid2\\bid2\\bid2-web\\src\\main\\webapp\\code\\ksohtml\\wps6C05.tmp.png" \* MERGEFORMATINET</w:instrText>
      </w:r>
      <w:r w:rsidR="00476DA3">
        <w:instrText xml:space="preserve"> </w:instrText>
      </w:r>
      <w:r w:rsidR="00476DA3">
        <w:fldChar w:fldCharType="separate"/>
      </w:r>
      <w:r w:rsidR="008E0ACA">
        <w:pict>
          <v:shape id="_x0000_i1027" type="#_x0000_t75" alt="" style="width:459pt;height:344.25pt">
            <v:imagedata r:id="rId16" r:href="rId17"/>
          </v:shape>
        </w:pict>
      </w:r>
      <w:r w:rsidR="00476DA3">
        <w:fldChar w:fldCharType="end"/>
      </w:r>
      <w:r w:rsidR="00A6725E">
        <w:fldChar w:fldCharType="end"/>
      </w:r>
      <w:r w:rsidR="003F0187">
        <w:fldChar w:fldCharType="end"/>
      </w:r>
      <w:r>
        <w:fldChar w:fldCharType="end"/>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jc w:val="left"/>
        <w:rPr>
          <w:rFonts w:ascii="楷体_GB2312" w:eastAsia="楷体_GB2312" w:hAnsi="宋体" w:cs="宋体"/>
          <w:b/>
          <w:bCs/>
          <w:kern w:val="0"/>
          <w:sz w:val="30"/>
          <w:szCs w:val="30"/>
        </w:rPr>
      </w:pPr>
      <w:r>
        <w:rPr>
          <w:rFonts w:ascii="楷体_GB2312" w:eastAsia="楷体_GB2312" w:hAnsi="宋体" w:cs="宋体" w:hint="eastAsia"/>
          <w:b/>
          <w:bCs/>
          <w:kern w:val="0"/>
          <w:sz w:val="30"/>
          <w:szCs w:val="30"/>
        </w:rPr>
        <w:t>附件三</w:t>
      </w:r>
    </w:p>
    <w:p w:rsidR="00957686" w:rsidRDefault="00957686" w:rsidP="00957686">
      <w:pPr>
        <w:jc w:val="center"/>
        <w:rPr>
          <w:rFonts w:ascii="楷体_GB2312" w:eastAsia="楷体_GB2312" w:hAnsi="宋体" w:cs="宋体"/>
          <w:b/>
          <w:bCs/>
          <w:kern w:val="0"/>
          <w:sz w:val="30"/>
          <w:szCs w:val="30"/>
        </w:rPr>
      </w:pPr>
      <w:r>
        <w:rPr>
          <w:rFonts w:ascii="楷体_GB2312" w:eastAsia="楷体_GB2312" w:hAnsi="宋体" w:cs="宋体" w:hint="eastAsia"/>
          <w:b/>
          <w:bCs/>
          <w:kern w:val="0"/>
          <w:sz w:val="30"/>
          <w:szCs w:val="30"/>
        </w:rPr>
        <w:t>换热器保温技术要求</w:t>
      </w:r>
    </w:p>
    <w:p w:rsidR="00957686" w:rsidRDefault="00957686" w:rsidP="00957686">
      <w:pPr>
        <w:pStyle w:val="ad"/>
        <w:numPr>
          <w:ilvl w:val="0"/>
          <w:numId w:val="11"/>
        </w:numPr>
        <w:ind w:firstLineChars="0"/>
        <w:rPr>
          <w:rFonts w:ascii="楷体" w:eastAsia="楷体" w:hAnsi="楷体" w:cs="宋体"/>
          <w:kern w:val="0"/>
          <w:sz w:val="28"/>
          <w:szCs w:val="28"/>
        </w:rPr>
      </w:pPr>
      <w:r>
        <w:rPr>
          <w:rFonts w:ascii="楷体" w:eastAsia="楷体" w:hAnsi="楷体" w:cs="宋体" w:hint="eastAsia"/>
          <w:kern w:val="0"/>
          <w:sz w:val="28"/>
          <w:szCs w:val="28"/>
        </w:rPr>
        <w:t>板式换热器保温</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对板式换热器前、后、左、右、上面（5个面）进行保温。</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保温材料使用厚度30mm橡塑板板片保温。</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大板外面用两层橡塑板保温，换热器上面、板片前、后面至少用两层橡塑板保温，直至填充满凹凸面。</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使用厚度δ=1.2mm薄铁皮做外壳，薄铁皮内外面作烤漆处理，颜色为深灰色。</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外壳要美观，使用不锈钢卡扣连接固定，拆卸安装方便，能重复使用。卡扣间距40厘米。</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换热器铭牌移至保温外壳固定。</w:t>
      </w:r>
    </w:p>
    <w:p w:rsidR="00957686" w:rsidRDefault="00957686" w:rsidP="00957686">
      <w:pPr>
        <w:pStyle w:val="ad"/>
        <w:numPr>
          <w:ilvl w:val="0"/>
          <w:numId w:val="13"/>
        </w:numPr>
        <w:ind w:firstLineChars="0"/>
        <w:rPr>
          <w:rFonts w:ascii="楷体" w:eastAsia="楷体" w:hAnsi="楷体"/>
          <w:sz w:val="28"/>
          <w:szCs w:val="28"/>
        </w:rPr>
      </w:pPr>
      <w:r>
        <w:rPr>
          <w:rFonts w:ascii="楷体" w:eastAsia="楷体" w:hAnsi="楷体" w:cs="宋体" w:hint="eastAsia"/>
          <w:kern w:val="0"/>
          <w:sz w:val="28"/>
          <w:szCs w:val="28"/>
        </w:rPr>
        <w:t>新建换热站板式换热器头三年由于负荷变化有可能加片,在保</w:t>
      </w:r>
      <w:r>
        <w:rPr>
          <w:rFonts w:ascii="楷体" w:eastAsia="楷体" w:hAnsi="楷体" w:cs="宋体" w:hint="eastAsia"/>
          <w:kern w:val="0"/>
          <w:sz w:val="28"/>
          <w:szCs w:val="28"/>
        </w:rPr>
        <w:lastRenderedPageBreak/>
        <w:t>温时应与各公司沟通留出一定的加片厚度,保证加片后保温仍可以使用。</w:t>
      </w:r>
    </w:p>
    <w:p w:rsidR="00957686" w:rsidRDefault="00957686" w:rsidP="00957686">
      <w:pPr>
        <w:pStyle w:val="ad"/>
        <w:numPr>
          <w:ilvl w:val="0"/>
          <w:numId w:val="11"/>
        </w:numPr>
        <w:ind w:firstLineChars="0"/>
        <w:rPr>
          <w:rFonts w:ascii="楷体" w:eastAsia="楷体" w:hAnsi="楷体"/>
          <w:sz w:val="28"/>
          <w:szCs w:val="28"/>
        </w:rPr>
      </w:pPr>
      <w:r>
        <w:rPr>
          <w:rFonts w:ascii="楷体" w:eastAsia="楷体" w:hAnsi="楷体" w:cs="宋体" w:hint="eastAsia"/>
          <w:kern w:val="0"/>
          <w:sz w:val="28"/>
          <w:szCs w:val="28"/>
        </w:rPr>
        <w:t>换热站内管道保温修补和机组管道保温</w:t>
      </w:r>
    </w:p>
    <w:p w:rsidR="00957686" w:rsidRDefault="00957686" w:rsidP="00957686">
      <w:pPr>
        <w:pStyle w:val="ad"/>
        <w:numPr>
          <w:ilvl w:val="0"/>
          <w:numId w:val="15"/>
        </w:numPr>
        <w:ind w:firstLineChars="0"/>
        <w:rPr>
          <w:rFonts w:ascii="楷体" w:eastAsia="楷体" w:hAnsi="楷体"/>
          <w:sz w:val="28"/>
          <w:szCs w:val="28"/>
        </w:rPr>
      </w:pPr>
      <w:r>
        <w:rPr>
          <w:rFonts w:ascii="楷体" w:eastAsia="楷体" w:hAnsi="楷体" w:cs="宋体" w:hint="eastAsia"/>
          <w:kern w:val="0"/>
          <w:sz w:val="28"/>
          <w:szCs w:val="28"/>
        </w:rPr>
        <w:t>一次网管道保温材料为硅酸盐毡或离心玻璃面管壳，外壳为薄铝板（厚度δ=0.6mm）。厚度同原标准。</w:t>
      </w:r>
    </w:p>
    <w:p w:rsidR="00957686" w:rsidRDefault="00957686" w:rsidP="00957686">
      <w:pPr>
        <w:pStyle w:val="ad"/>
        <w:numPr>
          <w:ilvl w:val="0"/>
          <w:numId w:val="15"/>
        </w:numPr>
        <w:ind w:firstLineChars="0"/>
        <w:rPr>
          <w:rFonts w:ascii="楷体" w:eastAsia="楷体" w:hAnsi="楷体"/>
          <w:sz w:val="28"/>
          <w:szCs w:val="28"/>
        </w:rPr>
      </w:pPr>
      <w:r>
        <w:rPr>
          <w:rFonts w:ascii="楷体" w:eastAsia="楷体" w:hAnsi="楷体" w:cs="宋体" w:hint="eastAsia"/>
          <w:kern w:val="0"/>
          <w:sz w:val="28"/>
          <w:szCs w:val="28"/>
        </w:rPr>
        <w:t>二次网管道保温材料用橡塑管，外壳为薄铝板（厚度δ=0.6mm）。厚度同原标准。</w:t>
      </w:r>
    </w:p>
    <w:p w:rsidR="00957686" w:rsidRDefault="00957686" w:rsidP="00957686">
      <w:pPr>
        <w:pStyle w:val="ad"/>
        <w:numPr>
          <w:ilvl w:val="0"/>
          <w:numId w:val="11"/>
        </w:numPr>
        <w:ind w:firstLineChars="0"/>
        <w:rPr>
          <w:rFonts w:ascii="楷体" w:eastAsia="楷体" w:hAnsi="楷体"/>
          <w:sz w:val="28"/>
          <w:szCs w:val="28"/>
        </w:rPr>
      </w:pPr>
      <w:r>
        <w:rPr>
          <w:rFonts w:ascii="楷体" w:eastAsia="楷体" w:hAnsi="楷体" w:hint="eastAsia"/>
          <w:sz w:val="28"/>
          <w:szCs w:val="28"/>
        </w:rPr>
        <w:t>阀门、滤污阀等保温</w:t>
      </w:r>
    </w:p>
    <w:p w:rsidR="00957686" w:rsidRDefault="00957686" w:rsidP="00957686">
      <w:pPr>
        <w:pStyle w:val="ad"/>
        <w:numPr>
          <w:ilvl w:val="0"/>
          <w:numId w:val="17"/>
        </w:numPr>
        <w:ind w:firstLineChars="0"/>
        <w:rPr>
          <w:rFonts w:ascii="楷体" w:eastAsia="楷体" w:hAnsi="楷体"/>
          <w:sz w:val="28"/>
          <w:szCs w:val="28"/>
        </w:rPr>
      </w:pPr>
      <w:r>
        <w:rPr>
          <w:rFonts w:ascii="楷体" w:eastAsia="楷体" w:hAnsi="楷体" w:hint="eastAsia"/>
          <w:sz w:val="28"/>
          <w:szCs w:val="28"/>
        </w:rPr>
        <w:t>阀门、滤污阀等采用可拆卸式保温结构。</w:t>
      </w:r>
    </w:p>
    <w:p w:rsidR="00957686" w:rsidRDefault="00957686" w:rsidP="00957686">
      <w:pPr>
        <w:pStyle w:val="ad"/>
        <w:numPr>
          <w:ilvl w:val="0"/>
          <w:numId w:val="17"/>
        </w:numPr>
        <w:ind w:firstLineChars="0"/>
        <w:rPr>
          <w:rFonts w:ascii="楷体" w:eastAsia="楷体" w:hAnsi="楷体"/>
          <w:sz w:val="28"/>
          <w:szCs w:val="28"/>
        </w:rPr>
      </w:pPr>
      <w:r>
        <w:rPr>
          <w:rFonts w:ascii="楷体" w:eastAsia="楷体" w:hAnsi="楷体" w:hint="eastAsia"/>
          <w:sz w:val="28"/>
          <w:szCs w:val="28"/>
        </w:rPr>
        <w:t>保温层根据一次网、二次网分别选用硅酸盐毡和橡塑板。保护层用0.8mm铝板。</w:t>
      </w:r>
    </w:p>
    <w:p w:rsidR="00957686" w:rsidRDefault="00957686" w:rsidP="00957686">
      <w:pPr>
        <w:spacing w:line="500" w:lineRule="exact"/>
        <w:rPr>
          <w:rFonts w:ascii="宋体" w:hAnsi="宋体"/>
          <w:b/>
          <w:bCs/>
          <w:sz w:val="24"/>
        </w:rPr>
      </w:pPr>
      <w:r>
        <w:rPr>
          <w:rFonts w:ascii="楷体" w:eastAsia="楷体" w:hAnsi="楷体" w:hint="eastAsia"/>
          <w:sz w:val="28"/>
          <w:szCs w:val="28"/>
        </w:rPr>
        <w:t>外形要美观，使用不锈钢卡扣连接固定，拆卸安装方面，能重复使用。其他技术要求</w:t>
      </w:r>
      <w:r>
        <w:rPr>
          <w:rFonts w:ascii="宋体" w:hAnsi="宋体" w:hint="eastAsia"/>
          <w:b/>
          <w:bCs/>
          <w:sz w:val="24"/>
        </w:rPr>
        <w:t>详见技术标书</w:t>
      </w:r>
    </w:p>
    <w:p w:rsidR="00957686" w:rsidRDefault="00957686" w:rsidP="00957686">
      <w:pPr>
        <w:spacing w:line="360" w:lineRule="auto"/>
        <w:ind w:left="2160" w:hanging="2160"/>
        <w:rPr>
          <w:rFonts w:ascii="仿宋_GB2312" w:eastAsia="仿宋_GB2312"/>
          <w:color w:val="000000"/>
          <w:kern w:val="0"/>
          <w:sz w:val="24"/>
        </w:rPr>
      </w:pPr>
      <w:r>
        <w:rPr>
          <w:rFonts w:ascii="宋体" w:hAnsi="宋体" w:hint="eastAsia"/>
          <w:sz w:val="24"/>
        </w:rPr>
        <w:t xml:space="preserve">               </w:t>
      </w:r>
    </w:p>
    <w:p w:rsidR="00957686" w:rsidRDefault="00957686" w:rsidP="00957686">
      <w:pPr>
        <w:jc w:val="center"/>
        <w:rPr>
          <w:b/>
          <w:bCs/>
          <w:sz w:val="32"/>
          <w:szCs w:val="32"/>
        </w:rPr>
      </w:pPr>
      <w:r>
        <w:rPr>
          <w:rFonts w:ascii="宋体" w:hAnsi="宋体" w:hint="eastAsia"/>
          <w:b/>
          <w:bCs/>
          <w:sz w:val="32"/>
          <w:szCs w:val="32"/>
        </w:rPr>
        <w:t>第四部分   合同书</w:t>
      </w:r>
    </w:p>
    <w:p w:rsidR="00957686" w:rsidRDefault="00957686" w:rsidP="00957686">
      <w:pPr>
        <w:snapToGrid w:val="0"/>
        <w:spacing w:before="120" w:after="240" w:line="360" w:lineRule="auto"/>
        <w:ind w:firstLineChars="1700" w:firstLine="4080"/>
        <w:rPr>
          <w:rFonts w:ascii="宋体" w:hAnsi="宋体"/>
          <w:sz w:val="24"/>
        </w:rPr>
      </w:pPr>
      <w:r>
        <w:rPr>
          <w:rFonts w:ascii="宋体" w:hAnsi="宋体" w:hint="eastAsia"/>
          <w:sz w:val="24"/>
        </w:rPr>
        <w:t xml:space="preserve">合同编号：  </w:t>
      </w:r>
    </w:p>
    <w:p w:rsidR="00957686" w:rsidRDefault="00957686" w:rsidP="00957686">
      <w:pPr>
        <w:snapToGrid w:val="0"/>
        <w:spacing w:before="120" w:after="120" w:line="360" w:lineRule="auto"/>
        <w:ind w:firstLineChars="225" w:firstLine="540"/>
        <w:rPr>
          <w:rFonts w:ascii="宋体" w:hAnsi="宋体"/>
          <w:sz w:val="24"/>
        </w:rPr>
      </w:pPr>
      <w:r>
        <w:rPr>
          <w:rFonts w:ascii="宋体" w:hAnsi="宋体" w:hint="eastAsia"/>
          <w:sz w:val="24"/>
        </w:rPr>
        <w:t>本合同于</w:t>
      </w:r>
      <w:r>
        <w:rPr>
          <w:rFonts w:ascii="宋体" w:hAnsi="宋体" w:hint="eastAsia"/>
          <w:sz w:val="24"/>
          <w:u w:val="single"/>
        </w:rPr>
        <w:t xml:space="preserve">    年  月   日</w:t>
      </w:r>
      <w:r>
        <w:rPr>
          <w:rFonts w:ascii="宋体" w:hAnsi="宋体" w:hint="eastAsia"/>
          <w:sz w:val="24"/>
        </w:rPr>
        <w:t xml:space="preserve">由 </w:t>
      </w:r>
      <w:r>
        <w:rPr>
          <w:rFonts w:ascii="宋体" w:hAnsi="宋体" w:hint="eastAsia"/>
          <w:sz w:val="24"/>
          <w:u w:val="single"/>
        </w:rPr>
        <w:t xml:space="preserve"> 青岛能源热电有限公司</w:t>
      </w:r>
      <w:r>
        <w:rPr>
          <w:rFonts w:ascii="宋体" w:hAnsi="宋体" w:hint="eastAsia"/>
          <w:sz w:val="24"/>
        </w:rPr>
        <w:t>（以下简称需方）与</w:t>
      </w:r>
      <w:r>
        <w:rPr>
          <w:rFonts w:ascii="宋体" w:hAnsi="宋体" w:hint="eastAsia"/>
          <w:sz w:val="24"/>
          <w:u w:val="single"/>
        </w:rPr>
        <w:t xml:space="preserve">                           </w:t>
      </w:r>
      <w:r>
        <w:rPr>
          <w:rFonts w:ascii="宋体" w:hAnsi="宋体" w:hint="eastAsia"/>
          <w:sz w:val="24"/>
        </w:rPr>
        <w:t xml:space="preserve"> （以下简称供方）签定，供方愿以</w:t>
      </w:r>
      <w:r>
        <w:rPr>
          <w:rFonts w:ascii="宋体" w:hAnsi="宋体" w:hint="eastAsia"/>
          <w:sz w:val="24"/>
          <w:u w:val="single"/>
        </w:rPr>
        <w:t xml:space="preserve">人民币(大写)            元整, (小写)  </w:t>
      </w:r>
      <w:r>
        <w:rPr>
          <w:rFonts w:ascii="宋体" w:hAnsi="宋体" w:hint="eastAsia"/>
          <w:sz w:val="24"/>
        </w:rPr>
        <w:t xml:space="preserve">                 </w:t>
      </w:r>
      <w:r>
        <w:rPr>
          <w:rFonts w:ascii="宋体" w:hAnsi="宋体" w:hint="eastAsia"/>
          <w:sz w:val="24"/>
          <w:u w:val="single"/>
        </w:rPr>
        <w:t>元</w:t>
      </w:r>
      <w:r>
        <w:rPr>
          <w:rFonts w:ascii="宋体" w:hAnsi="宋体" w:hint="eastAsia"/>
          <w:sz w:val="24"/>
        </w:rPr>
        <w:t>，向需方提供</w:t>
      </w:r>
      <w:r>
        <w:rPr>
          <w:rFonts w:ascii="宋体" w:hAnsi="宋体" w:hint="eastAsia"/>
          <w:sz w:val="24"/>
          <w:u w:val="single"/>
        </w:rPr>
        <w:t xml:space="preserve">      </w:t>
      </w:r>
      <w:r>
        <w:rPr>
          <w:rFonts w:ascii="宋体" w:hAnsi="宋体" w:hint="eastAsia"/>
          <w:sz w:val="24"/>
        </w:rPr>
        <w:t>种</w:t>
      </w:r>
      <w:r>
        <w:rPr>
          <w:rFonts w:ascii="宋体" w:hAnsi="宋体" w:hint="eastAsia"/>
          <w:sz w:val="24"/>
          <w:u w:val="single"/>
        </w:rPr>
        <w:t xml:space="preserve">       </w:t>
      </w:r>
      <w:r>
        <w:rPr>
          <w:rFonts w:ascii="宋体" w:hAnsi="宋体" w:hint="eastAsia"/>
          <w:sz w:val="24"/>
        </w:rPr>
        <w:t>材料制作及安装服务，经双方协商同意下列条文。</w:t>
      </w:r>
    </w:p>
    <w:p w:rsidR="00957686" w:rsidRDefault="00957686" w:rsidP="00957686">
      <w:pPr>
        <w:snapToGrid w:val="0"/>
        <w:spacing w:before="120" w:after="240" w:line="360" w:lineRule="auto"/>
        <w:ind w:firstLineChars="224" w:firstLine="538"/>
        <w:rPr>
          <w:rFonts w:ascii="宋体" w:hAnsi="宋体"/>
          <w:sz w:val="24"/>
        </w:rPr>
      </w:pPr>
      <w:r>
        <w:rPr>
          <w:rFonts w:ascii="宋体" w:hAnsi="宋体" w:hint="eastAsia"/>
          <w:sz w:val="24"/>
        </w:rPr>
        <w:t>1.供方、需方必须遵守国家颁布的合同法有关条款，按本次中标价格及规定责任，严格履行本合同的各项规定。</w:t>
      </w:r>
    </w:p>
    <w:p w:rsidR="00957686" w:rsidRDefault="00957686" w:rsidP="00957686">
      <w:pPr>
        <w:snapToGrid w:val="0"/>
        <w:spacing w:before="120" w:after="240" w:line="360" w:lineRule="auto"/>
        <w:ind w:firstLineChars="225" w:firstLine="540"/>
        <w:rPr>
          <w:rFonts w:ascii="宋体" w:hAnsi="宋体"/>
          <w:sz w:val="24"/>
        </w:rPr>
      </w:pPr>
      <w:r>
        <w:rPr>
          <w:rFonts w:ascii="宋体" w:hAnsi="宋体" w:hint="eastAsia"/>
          <w:sz w:val="24"/>
        </w:rPr>
        <w:t>2.下列文件均为本合同不可分割部分，其解释顺序为：</w:t>
      </w:r>
    </w:p>
    <w:p w:rsidR="00957686" w:rsidRDefault="00957686" w:rsidP="00957686">
      <w:pPr>
        <w:snapToGrid w:val="0"/>
        <w:spacing w:before="120" w:after="120" w:line="360" w:lineRule="auto"/>
        <w:ind w:left="499" w:firstLineChars="100" w:firstLine="240"/>
        <w:rPr>
          <w:rFonts w:ascii="宋体" w:hAnsi="宋体"/>
          <w:sz w:val="24"/>
        </w:rPr>
      </w:pPr>
      <w:r>
        <w:rPr>
          <w:rFonts w:ascii="宋体" w:hAnsi="宋体" w:hint="eastAsia"/>
          <w:sz w:val="24"/>
        </w:rPr>
        <w:t>⑴中标通知书；</w:t>
      </w:r>
    </w:p>
    <w:p w:rsidR="00957686" w:rsidRDefault="00957686" w:rsidP="00957686">
      <w:pPr>
        <w:snapToGrid w:val="0"/>
        <w:spacing w:before="120" w:after="120" w:line="360" w:lineRule="auto"/>
        <w:ind w:left="499" w:firstLineChars="100" w:firstLine="240"/>
        <w:rPr>
          <w:rFonts w:ascii="宋体" w:hAnsi="宋体"/>
          <w:sz w:val="24"/>
        </w:rPr>
      </w:pPr>
      <w:r>
        <w:rPr>
          <w:rFonts w:ascii="宋体" w:hAnsi="宋体" w:hint="eastAsia"/>
          <w:sz w:val="24"/>
        </w:rPr>
        <w:t>⑵合同书及合同条款；</w:t>
      </w:r>
    </w:p>
    <w:p w:rsidR="00957686" w:rsidRDefault="00957686" w:rsidP="00957686">
      <w:pPr>
        <w:snapToGrid w:val="0"/>
        <w:spacing w:before="120" w:after="120" w:line="360" w:lineRule="auto"/>
        <w:ind w:left="499" w:firstLineChars="100" w:firstLine="240"/>
        <w:rPr>
          <w:rFonts w:ascii="宋体" w:hAnsi="宋体"/>
          <w:sz w:val="24"/>
        </w:rPr>
      </w:pPr>
      <w:r>
        <w:rPr>
          <w:rFonts w:ascii="宋体" w:hAnsi="宋体" w:hint="eastAsia"/>
          <w:sz w:val="24"/>
        </w:rPr>
        <w:t>⑶供需双方签定的技术协议书；</w:t>
      </w:r>
    </w:p>
    <w:p w:rsidR="00957686" w:rsidRDefault="00957686" w:rsidP="00957686">
      <w:pPr>
        <w:snapToGrid w:val="0"/>
        <w:spacing w:before="120" w:after="120" w:line="360" w:lineRule="auto"/>
        <w:ind w:left="499" w:firstLineChars="100" w:firstLine="240"/>
        <w:rPr>
          <w:rFonts w:ascii="宋体" w:hAnsi="宋体"/>
          <w:sz w:val="24"/>
        </w:rPr>
      </w:pPr>
      <w:r>
        <w:rPr>
          <w:rFonts w:ascii="宋体" w:hAnsi="宋体" w:hint="eastAsia"/>
          <w:sz w:val="24"/>
        </w:rPr>
        <w:t>⑷供方中标的投标标书；</w:t>
      </w:r>
    </w:p>
    <w:p w:rsidR="00957686" w:rsidRDefault="00957686" w:rsidP="00957686">
      <w:pPr>
        <w:snapToGrid w:val="0"/>
        <w:spacing w:before="120" w:after="120" w:line="360" w:lineRule="auto"/>
        <w:ind w:left="499" w:firstLineChars="100" w:firstLine="240"/>
        <w:rPr>
          <w:rFonts w:ascii="宋体" w:hAnsi="宋体"/>
          <w:sz w:val="24"/>
        </w:rPr>
      </w:pPr>
      <w:r>
        <w:rPr>
          <w:rFonts w:ascii="宋体" w:hAnsi="宋体" w:hint="eastAsia"/>
          <w:sz w:val="24"/>
        </w:rPr>
        <w:t>⑸招标文件。</w:t>
      </w:r>
    </w:p>
    <w:p w:rsidR="00957686" w:rsidRDefault="00957686" w:rsidP="00957686">
      <w:pPr>
        <w:snapToGrid w:val="0"/>
        <w:spacing w:before="120" w:after="120" w:line="360" w:lineRule="auto"/>
        <w:ind w:firstLineChars="100" w:firstLine="240"/>
        <w:rPr>
          <w:rFonts w:ascii="宋体" w:hAnsi="宋体"/>
          <w:sz w:val="24"/>
        </w:rPr>
      </w:pPr>
      <w:r>
        <w:rPr>
          <w:rFonts w:ascii="宋体" w:hAnsi="宋体" w:hint="eastAsia"/>
          <w:sz w:val="24"/>
        </w:rPr>
        <w:lastRenderedPageBreak/>
        <w:t>3.供方保证全部按照合同条款规定向需方提供上述合格的材料及服务。</w:t>
      </w:r>
    </w:p>
    <w:p w:rsidR="00957686" w:rsidRDefault="00957686" w:rsidP="00957686">
      <w:pPr>
        <w:snapToGrid w:val="0"/>
        <w:spacing w:before="120" w:after="120" w:line="360" w:lineRule="auto"/>
        <w:ind w:firstLineChars="100" w:firstLine="240"/>
        <w:rPr>
          <w:rFonts w:ascii="宋体" w:hAnsi="宋体"/>
          <w:sz w:val="24"/>
        </w:rPr>
      </w:pPr>
      <w:r>
        <w:rPr>
          <w:rFonts w:ascii="宋体" w:hAnsi="宋体" w:hint="eastAsia"/>
          <w:sz w:val="24"/>
        </w:rPr>
        <w:t>4.需方保证按合同中规定的时间和方式付给供方到期应付的货款。</w:t>
      </w:r>
    </w:p>
    <w:p w:rsidR="00957686" w:rsidRDefault="00957686" w:rsidP="00957686">
      <w:pPr>
        <w:snapToGrid w:val="0"/>
        <w:spacing w:before="120" w:after="240" w:line="360" w:lineRule="auto"/>
        <w:rPr>
          <w:rFonts w:ascii="宋体" w:hAnsi="宋体"/>
          <w:sz w:val="24"/>
        </w:rPr>
      </w:pPr>
      <w:r>
        <w:rPr>
          <w:rFonts w:ascii="宋体" w:hAnsi="宋体" w:hint="eastAsia"/>
          <w:sz w:val="24"/>
        </w:rPr>
        <w:t>本合同书共八份，供方4份、需方4份。</w:t>
      </w:r>
    </w:p>
    <w:p w:rsidR="00957686" w:rsidRDefault="00957686" w:rsidP="00957686">
      <w:pPr>
        <w:snapToGrid w:val="0"/>
        <w:spacing w:before="120" w:after="240" w:line="360" w:lineRule="auto"/>
        <w:ind w:left="500" w:firstLineChars="100" w:firstLine="240"/>
        <w:rPr>
          <w:rFonts w:ascii="宋体" w:hAnsi="宋体"/>
          <w:sz w:val="24"/>
        </w:rPr>
      </w:pPr>
      <w:r>
        <w:rPr>
          <w:rFonts w:ascii="宋体" w:hAnsi="宋体" w:hint="eastAsia"/>
          <w:sz w:val="24"/>
        </w:rPr>
        <w:t>需方全称：                        供方全称：</w:t>
      </w:r>
    </w:p>
    <w:p w:rsidR="00957686" w:rsidRDefault="00957686" w:rsidP="00957686">
      <w:pPr>
        <w:snapToGrid w:val="0"/>
        <w:spacing w:before="120" w:after="240" w:line="360" w:lineRule="auto"/>
        <w:ind w:left="499" w:firstLineChars="100" w:firstLine="240"/>
        <w:rPr>
          <w:rFonts w:ascii="宋体" w:hAnsi="宋体"/>
          <w:sz w:val="24"/>
        </w:rPr>
      </w:pPr>
      <w:r>
        <w:rPr>
          <w:rFonts w:ascii="宋体" w:hAnsi="宋体" w:hint="eastAsia"/>
          <w:sz w:val="24"/>
        </w:rPr>
        <w:t>单位盖章：                        单位盖章：</w:t>
      </w:r>
    </w:p>
    <w:p w:rsidR="00957686" w:rsidRDefault="00957686" w:rsidP="00957686">
      <w:pPr>
        <w:snapToGrid w:val="0"/>
        <w:spacing w:before="120" w:after="240" w:line="460" w:lineRule="exact"/>
        <w:ind w:firstLineChars="350" w:firstLine="840"/>
        <w:rPr>
          <w:rFonts w:ascii="宋体" w:hAnsi="宋体"/>
          <w:sz w:val="24"/>
        </w:rPr>
      </w:pPr>
      <w:r>
        <w:rPr>
          <w:rFonts w:ascii="宋体" w:hAnsi="宋体" w:hint="eastAsia"/>
          <w:sz w:val="24"/>
        </w:rPr>
        <w:t>代表签字：                        代表签字：</w:t>
      </w:r>
    </w:p>
    <w:p w:rsidR="00957686" w:rsidRDefault="00957686" w:rsidP="00957686">
      <w:pPr>
        <w:wordWrap w:val="0"/>
        <w:snapToGrid w:val="0"/>
        <w:spacing w:before="120" w:after="240" w:line="460" w:lineRule="exact"/>
        <w:ind w:left="500" w:right="720" w:firstLineChars="100" w:firstLine="240"/>
        <w:jc w:val="right"/>
        <w:rPr>
          <w:rFonts w:ascii="宋体" w:hAnsi="宋体"/>
          <w:sz w:val="24"/>
        </w:rPr>
      </w:pPr>
      <w:r>
        <w:rPr>
          <w:rFonts w:ascii="宋体" w:hAnsi="宋体" w:hint="eastAsia"/>
          <w:sz w:val="24"/>
        </w:rPr>
        <w:t xml:space="preserve">年   月   日 </w:t>
      </w:r>
    </w:p>
    <w:p w:rsidR="00957686" w:rsidRDefault="00957686" w:rsidP="00957686">
      <w:pPr>
        <w:snapToGrid w:val="0"/>
        <w:spacing w:before="120" w:after="240" w:line="460" w:lineRule="exact"/>
        <w:ind w:left="500" w:right="720" w:firstLineChars="100" w:firstLine="240"/>
        <w:jc w:val="right"/>
        <w:rPr>
          <w:rFonts w:ascii="宋体" w:hAnsi="宋体"/>
          <w:sz w:val="24"/>
        </w:rPr>
      </w:pPr>
      <w:r>
        <w:rPr>
          <w:rFonts w:ascii="宋体" w:hAnsi="宋体" w:hint="eastAsia"/>
          <w:sz w:val="24"/>
        </w:rPr>
        <w:t xml:space="preserve"> </w:t>
      </w:r>
    </w:p>
    <w:p w:rsidR="00957686" w:rsidRDefault="00957686" w:rsidP="00957686">
      <w:pPr>
        <w:pStyle w:val="1"/>
        <w:spacing w:line="360" w:lineRule="exact"/>
        <w:jc w:val="center"/>
        <w:rPr>
          <w:rFonts w:ascii="宋体" w:hAnsi="宋体" w:cs="Arial"/>
          <w:sz w:val="32"/>
          <w:szCs w:val="32"/>
        </w:rPr>
      </w:pPr>
      <w:r>
        <w:rPr>
          <w:rFonts w:ascii="宋体" w:hAnsi="宋体" w:cs="Arial" w:hint="eastAsia"/>
          <w:sz w:val="32"/>
          <w:szCs w:val="32"/>
        </w:rPr>
        <w:t>第五部分  合同一般条款</w:t>
      </w:r>
    </w:p>
    <w:p w:rsidR="00957686" w:rsidRDefault="00957686" w:rsidP="00957686">
      <w:pPr>
        <w:snapToGrid w:val="0"/>
        <w:spacing w:before="120" w:after="240" w:line="360" w:lineRule="auto"/>
        <w:ind w:firstLineChars="1500" w:firstLine="3600"/>
        <w:rPr>
          <w:rFonts w:ascii="宋体" w:hAnsi="宋体"/>
          <w:sz w:val="24"/>
        </w:rPr>
      </w:pPr>
      <w:r>
        <w:rPr>
          <w:rFonts w:ascii="宋体" w:hAnsi="宋体" w:hint="eastAsia"/>
          <w:sz w:val="24"/>
        </w:rPr>
        <w:t xml:space="preserve">合同号：         </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根据</w:t>
      </w:r>
      <w:r>
        <w:rPr>
          <w:rFonts w:ascii="宋体" w:hAnsi="宋体" w:hint="eastAsia"/>
          <w:sz w:val="24"/>
          <w:u w:val="single"/>
        </w:rPr>
        <w:t xml:space="preserve">                  （招标编号）</w:t>
      </w:r>
      <w:r>
        <w:rPr>
          <w:rFonts w:ascii="宋体" w:hAnsi="宋体" w:hint="eastAsia"/>
          <w:sz w:val="24"/>
        </w:rPr>
        <w:t xml:space="preserve">招标书和该标书的中标通知书，青岛能源热电有限公司(以下简称需方)与 </w:t>
      </w:r>
      <w:r>
        <w:rPr>
          <w:rFonts w:ascii="宋体" w:hAnsi="宋体" w:hint="eastAsia"/>
          <w:sz w:val="24"/>
          <w:u w:val="single"/>
        </w:rPr>
        <w:t xml:space="preserve">                          </w:t>
      </w:r>
      <w:r>
        <w:rPr>
          <w:rFonts w:ascii="宋体" w:hAnsi="宋体" w:hint="eastAsia"/>
          <w:sz w:val="24"/>
        </w:rPr>
        <w:t xml:space="preserve"> (以下简称供方)，就此次中标的</w:t>
      </w:r>
      <w:r>
        <w:rPr>
          <w:rFonts w:ascii="宋体" w:hAnsi="宋体" w:hint="eastAsia"/>
          <w:sz w:val="24"/>
          <w:u w:val="single"/>
        </w:rPr>
        <w:t xml:space="preserve">       种       </w:t>
      </w:r>
      <w:r>
        <w:rPr>
          <w:rFonts w:ascii="宋体" w:hAnsi="宋体" w:hint="eastAsia"/>
          <w:sz w:val="24"/>
        </w:rPr>
        <w:t>套材料制作及安装服务的有关问题，双方同意按下列条款规定执行该中标合同。</w:t>
      </w:r>
    </w:p>
    <w:p w:rsidR="00957686" w:rsidRDefault="00957686" w:rsidP="00957686">
      <w:pPr>
        <w:snapToGrid w:val="0"/>
        <w:spacing w:line="360" w:lineRule="auto"/>
        <w:ind w:left="500" w:firstLineChars="100" w:firstLine="241"/>
        <w:rPr>
          <w:rFonts w:ascii="宋体" w:hAnsi="宋体"/>
          <w:b/>
          <w:bCs/>
          <w:sz w:val="24"/>
        </w:rPr>
      </w:pPr>
      <w:r>
        <w:rPr>
          <w:rFonts w:ascii="宋体" w:hAnsi="宋体" w:hint="eastAsia"/>
          <w:b/>
          <w:bCs/>
          <w:sz w:val="24"/>
        </w:rPr>
        <w:t>一、合同内容</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1、</w:t>
      </w:r>
      <w:r>
        <w:rPr>
          <w:rFonts w:ascii="宋体" w:hAnsi="宋体" w:hint="eastAsia"/>
          <w:sz w:val="24"/>
          <w:u w:val="single"/>
        </w:rPr>
        <w:t xml:space="preserve">       </w:t>
      </w:r>
      <w:r>
        <w:rPr>
          <w:rFonts w:ascii="宋体" w:hAnsi="宋体" w:hint="eastAsia"/>
          <w:sz w:val="24"/>
        </w:rPr>
        <w:t>种</w:t>
      </w:r>
      <w:r>
        <w:rPr>
          <w:rFonts w:ascii="宋体" w:hAnsi="宋体" w:hint="eastAsia"/>
          <w:sz w:val="24"/>
          <w:u w:val="single"/>
        </w:rPr>
        <w:t xml:space="preserve">       </w:t>
      </w:r>
      <w:r>
        <w:rPr>
          <w:rFonts w:ascii="宋体" w:hAnsi="宋体" w:hint="eastAsia"/>
          <w:sz w:val="24"/>
        </w:rPr>
        <w:t>套材料制作及项下全部内容和条款，其合同总价为人民币（大写）：</w:t>
      </w:r>
      <w:r>
        <w:rPr>
          <w:rFonts w:ascii="宋体" w:hAnsi="宋体" w:hint="eastAsia"/>
          <w:sz w:val="24"/>
          <w:u w:val="single"/>
        </w:rPr>
        <w:t xml:space="preserve">  </w:t>
      </w:r>
      <w:r>
        <w:rPr>
          <w:rFonts w:ascii="宋体" w:hAnsi="宋体" w:hint="eastAsia"/>
          <w:sz w:val="24"/>
        </w:rPr>
        <w:t xml:space="preserve">                    </w:t>
      </w:r>
      <w:r>
        <w:rPr>
          <w:rFonts w:ascii="宋体" w:hAnsi="宋体" w:hint="eastAsia"/>
          <w:sz w:val="24"/>
          <w:u w:val="single"/>
        </w:rPr>
        <w:t xml:space="preserve">元整（小写）：          </w:t>
      </w:r>
      <w:r>
        <w:rPr>
          <w:rFonts w:ascii="宋体" w:hAnsi="宋体" w:hint="eastAsia"/>
          <w:sz w:val="24"/>
        </w:rPr>
        <w:t>元；明细、价格见“中标项目名称、数量及投标明细表”。</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2.供货范围：详见“中标项目名称、数量及投标明细表”及技术协议书；</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3.签订合同2天内，供方与需方进行技术交底，在供需方共同审核签字认可通过后，供方方可生产。</w:t>
      </w:r>
    </w:p>
    <w:p w:rsidR="00957686" w:rsidRDefault="00957686" w:rsidP="00957686">
      <w:pPr>
        <w:snapToGrid w:val="0"/>
        <w:spacing w:line="360" w:lineRule="auto"/>
        <w:ind w:left="500" w:firstLineChars="100" w:firstLine="241"/>
        <w:rPr>
          <w:rFonts w:ascii="宋体" w:hAnsi="宋体"/>
          <w:b/>
          <w:bCs/>
          <w:sz w:val="24"/>
        </w:rPr>
      </w:pPr>
      <w:r>
        <w:rPr>
          <w:rFonts w:ascii="宋体" w:hAnsi="宋体" w:hint="eastAsia"/>
          <w:b/>
          <w:bCs/>
          <w:sz w:val="24"/>
        </w:rPr>
        <w:t>二、价格与支付</w:t>
      </w:r>
    </w:p>
    <w:p w:rsidR="00957686" w:rsidRDefault="00957686" w:rsidP="00957686">
      <w:pPr>
        <w:numPr>
          <w:ilvl w:val="0"/>
          <w:numId w:val="19"/>
        </w:numPr>
        <w:snapToGrid w:val="0"/>
        <w:spacing w:line="360" w:lineRule="auto"/>
        <w:ind w:left="0" w:firstLine="538"/>
        <w:rPr>
          <w:rFonts w:ascii="宋体" w:hAnsi="宋体"/>
          <w:sz w:val="24"/>
        </w:rPr>
      </w:pPr>
      <w:r>
        <w:rPr>
          <w:rFonts w:ascii="宋体" w:hAnsi="宋体" w:hint="eastAsia"/>
          <w:sz w:val="24"/>
        </w:rPr>
        <w:t>材料明细及投标按此次中标标准执行，包括面料，辅材及制造、检验、</w:t>
      </w:r>
      <w:r>
        <w:rPr>
          <w:rFonts w:ascii="宋体" w:hAnsi="宋体" w:hint="eastAsia"/>
          <w:sz w:val="24"/>
        </w:rPr>
        <w:lastRenderedPageBreak/>
        <w:t>包装、保险、利税、管理、运杂费等费用。</w:t>
      </w:r>
    </w:p>
    <w:p w:rsidR="00957686" w:rsidRDefault="00957686" w:rsidP="00957686">
      <w:pPr>
        <w:numPr>
          <w:ilvl w:val="0"/>
          <w:numId w:val="19"/>
        </w:numPr>
        <w:snapToGrid w:val="0"/>
        <w:spacing w:line="360" w:lineRule="auto"/>
        <w:ind w:left="0" w:firstLine="538"/>
        <w:rPr>
          <w:rFonts w:ascii="宋体" w:hAnsi="宋体"/>
          <w:sz w:val="24"/>
        </w:rPr>
      </w:pPr>
      <w:r>
        <w:rPr>
          <w:rFonts w:ascii="宋体" w:hAnsi="宋体" w:hint="eastAsia"/>
          <w:sz w:val="24"/>
        </w:rPr>
        <w:t>本合同总价的结算付款办法：</w:t>
      </w:r>
    </w:p>
    <w:p w:rsidR="00957686" w:rsidRDefault="00957686" w:rsidP="00957686">
      <w:pPr>
        <w:numPr>
          <w:ilvl w:val="0"/>
          <w:numId w:val="19"/>
        </w:numPr>
        <w:snapToGrid w:val="0"/>
        <w:spacing w:line="360" w:lineRule="auto"/>
        <w:ind w:left="0" w:firstLine="538"/>
        <w:rPr>
          <w:rFonts w:ascii="宋体" w:hAnsi="宋体"/>
          <w:sz w:val="24"/>
        </w:rPr>
      </w:pPr>
      <w:r>
        <w:rPr>
          <w:rFonts w:ascii="宋体" w:hAnsi="宋体" w:hint="eastAsia"/>
          <w:sz w:val="24"/>
        </w:rPr>
        <w:t>材料明细及投标按此次中标标准执行，包括面料，辅材及制造、检验、包装、保险、利税、管理、运杂费等费用。</w:t>
      </w:r>
    </w:p>
    <w:p w:rsidR="00957686" w:rsidRDefault="00957686" w:rsidP="00957686">
      <w:pPr>
        <w:numPr>
          <w:ilvl w:val="0"/>
          <w:numId w:val="19"/>
        </w:numPr>
        <w:snapToGrid w:val="0"/>
        <w:spacing w:line="360" w:lineRule="auto"/>
        <w:ind w:left="0" w:firstLine="538"/>
        <w:rPr>
          <w:rFonts w:ascii="宋体" w:hAnsi="宋体"/>
          <w:sz w:val="24"/>
        </w:rPr>
      </w:pPr>
      <w:r>
        <w:rPr>
          <w:rFonts w:ascii="宋体" w:hAnsi="宋体" w:hint="eastAsia"/>
          <w:sz w:val="24"/>
        </w:rPr>
        <w:t xml:space="preserve">本合同总价的结算付款办法：(付款为货到抽样经权威部门检验合格后付款。)  </w:t>
      </w:r>
    </w:p>
    <w:p w:rsidR="00957686" w:rsidRDefault="00957686" w:rsidP="00957686">
      <w:pPr>
        <w:snapToGrid w:val="0"/>
        <w:spacing w:line="360" w:lineRule="auto"/>
        <w:ind w:firstLine="480"/>
        <w:rPr>
          <w:rFonts w:ascii="宋体" w:hAnsi="宋体"/>
          <w:sz w:val="24"/>
        </w:rPr>
      </w:pPr>
      <w:r>
        <w:rPr>
          <w:rFonts w:ascii="宋体" w:hAnsi="宋体" w:hint="eastAsia"/>
          <w:sz w:val="24"/>
        </w:rPr>
        <w:t>合同包含的材料全部送达并卸货至工地，并提供现场交接记录（复印件）支付合同总金额的</w:t>
      </w:r>
      <w:r>
        <w:rPr>
          <w:rFonts w:hint="eastAsia"/>
          <w:sz w:val="24"/>
        </w:rPr>
        <w:t>40%;</w:t>
      </w:r>
      <w:r>
        <w:rPr>
          <w:rFonts w:ascii="宋体" w:hAnsi="宋体" w:hint="eastAsia"/>
          <w:sz w:val="24"/>
        </w:rPr>
        <w:t>安装完成后并提供本批次产品现场交接记录、《工程材料对账签字确认单》及实际供货增值税专用发票后支付至实际供货金额的</w:t>
      </w:r>
      <w:r>
        <w:rPr>
          <w:rFonts w:hint="eastAsia"/>
          <w:sz w:val="24"/>
        </w:rPr>
        <w:t>60%;</w:t>
      </w:r>
      <w:r>
        <w:rPr>
          <w:rFonts w:ascii="宋体" w:hAnsi="宋体" w:hint="eastAsia"/>
          <w:sz w:val="24"/>
        </w:rPr>
        <w:t>验收合格后，无严重质量问题支付至实际供货金额的</w:t>
      </w:r>
      <w:r>
        <w:rPr>
          <w:rFonts w:hint="eastAsia"/>
          <w:sz w:val="24"/>
        </w:rPr>
        <w:t>90%</w:t>
      </w:r>
      <w:r>
        <w:rPr>
          <w:rFonts w:ascii="宋体" w:hAnsi="宋体" w:hint="eastAsia"/>
          <w:sz w:val="24"/>
        </w:rPr>
        <w:t>；余款</w:t>
      </w:r>
      <w:r>
        <w:rPr>
          <w:rFonts w:hint="eastAsia"/>
          <w:sz w:val="24"/>
        </w:rPr>
        <w:t>10%</w:t>
      </w:r>
      <w:r>
        <w:rPr>
          <w:rFonts w:ascii="宋体" w:hAnsi="宋体" w:hint="eastAsia"/>
          <w:sz w:val="24"/>
        </w:rPr>
        <w:t>为质保金，到期后扣除因材料质量问题产生的费用外，无质量问题，一次性付清。</w:t>
      </w:r>
    </w:p>
    <w:p w:rsidR="00957686" w:rsidRDefault="00957686" w:rsidP="00957686">
      <w:pPr>
        <w:snapToGrid w:val="0"/>
        <w:spacing w:line="360" w:lineRule="auto"/>
        <w:ind w:left="538"/>
        <w:rPr>
          <w:sz w:val="24"/>
        </w:rPr>
      </w:pPr>
      <w:r>
        <w:rPr>
          <w:sz w:val="24"/>
        </w:rPr>
        <w:t xml:space="preserve">   </w:t>
      </w:r>
    </w:p>
    <w:p w:rsidR="00957686" w:rsidRDefault="00957686" w:rsidP="00957686">
      <w:pPr>
        <w:snapToGrid w:val="0"/>
        <w:spacing w:line="360" w:lineRule="auto"/>
        <w:rPr>
          <w:rFonts w:ascii="宋体" w:hAnsi="宋体"/>
          <w:b/>
          <w:bCs/>
          <w:color w:val="000000"/>
          <w:sz w:val="24"/>
        </w:rPr>
      </w:pPr>
      <w:r>
        <w:rPr>
          <w:rFonts w:ascii="宋体" w:hAnsi="宋体" w:hint="eastAsia"/>
          <w:b/>
          <w:bCs/>
          <w:color w:val="000000"/>
          <w:sz w:val="24"/>
        </w:rPr>
        <w:t>补充说明：</w:t>
      </w:r>
    </w:p>
    <w:p w:rsidR="00957686" w:rsidRDefault="00957686" w:rsidP="00957686">
      <w:pPr>
        <w:snapToGrid w:val="0"/>
        <w:spacing w:line="360" w:lineRule="auto"/>
        <w:rPr>
          <w:rFonts w:ascii="宋体" w:hAnsi="宋体"/>
          <w:b/>
          <w:bCs/>
          <w:color w:val="000000"/>
          <w:sz w:val="24"/>
        </w:rPr>
      </w:pPr>
      <w:r>
        <w:rPr>
          <w:rFonts w:ascii="宋体" w:hAnsi="宋体" w:hint="eastAsia"/>
          <w:b/>
          <w:bCs/>
          <w:color w:val="000000"/>
          <w:sz w:val="24"/>
        </w:rPr>
        <w:t xml:space="preserve">      需方施工余料，在不影响二次销售的情况下，供方应积极配合需方做好清退工作（余料退回厂家，余料货款从合同款中抵减，并做好七联单交接工作），供方不得以任何借口推诿、拖延。</w:t>
      </w:r>
    </w:p>
    <w:p w:rsidR="00957686" w:rsidRDefault="00957686" w:rsidP="00957686">
      <w:pPr>
        <w:snapToGrid w:val="0"/>
        <w:spacing w:line="360" w:lineRule="auto"/>
        <w:ind w:firstLineChars="200" w:firstLine="482"/>
        <w:rPr>
          <w:rFonts w:ascii="宋体" w:hAnsi="宋体"/>
          <w:b/>
          <w:bCs/>
          <w:color w:val="000000"/>
          <w:sz w:val="24"/>
          <w:shd w:val="clear" w:color="auto" w:fill="7F7F7F"/>
        </w:rPr>
      </w:pPr>
      <w:r>
        <w:rPr>
          <w:rFonts w:ascii="宋体" w:hAnsi="宋体" w:hint="eastAsia"/>
          <w:b/>
          <w:bCs/>
          <w:color w:val="000000"/>
          <w:sz w:val="24"/>
          <w:shd w:val="clear" w:color="auto" w:fill="7F7F7F"/>
        </w:rPr>
        <w:t>特别说明：拨款手续须按青岛能源热电有限公司有关要求办理，中标单位必须具备垫资供货的能力，不得以材料款拨付不及时为由拖延交货工期，降低产品质量，否则，招标单位有权单方面终止合同，全额扣除履约保证金，另行委托其他单位进行产品加工，造成的一切损失由中标单位负责赔偿，且今后不得参与由青岛能源热电有限公司组织的采购招标。</w:t>
      </w:r>
    </w:p>
    <w:p w:rsidR="00957686" w:rsidRDefault="00957686" w:rsidP="00957686">
      <w:pPr>
        <w:snapToGrid w:val="0"/>
        <w:spacing w:line="360" w:lineRule="auto"/>
        <w:rPr>
          <w:szCs w:val="21"/>
        </w:rPr>
      </w:pPr>
      <w:r>
        <w:t xml:space="preserve">   </w:t>
      </w:r>
      <w:r>
        <w:rPr>
          <w:rFonts w:ascii="宋体" w:hAnsi="宋体" w:hint="eastAsia"/>
        </w:rPr>
        <w:t xml:space="preserve">   </w:t>
      </w:r>
      <w:r>
        <w:rPr>
          <w:rFonts w:ascii="宋体" w:hAnsi="宋体" w:hint="eastAsia"/>
          <w:b/>
          <w:bCs/>
          <w:sz w:val="24"/>
        </w:rPr>
        <w:t>三、质量与检验</w:t>
      </w:r>
    </w:p>
    <w:p w:rsidR="00957686" w:rsidRDefault="00957686" w:rsidP="00957686">
      <w:pPr>
        <w:snapToGrid w:val="0"/>
        <w:spacing w:line="360" w:lineRule="auto"/>
        <w:ind w:firstLineChars="224" w:firstLine="538"/>
        <w:rPr>
          <w:rFonts w:ascii="宋体" w:hAnsi="宋体"/>
          <w:sz w:val="24"/>
        </w:rPr>
      </w:pPr>
      <w:r>
        <w:rPr>
          <w:rFonts w:ascii="宋体" w:hAnsi="宋体" w:hint="eastAsia"/>
          <w:sz w:val="24"/>
        </w:rPr>
        <w:t>1.供方应严格按照供需双方认可的技术要求和有关规定、标准生产制造和检验，确保材料质量。</w:t>
      </w:r>
    </w:p>
    <w:p w:rsidR="00957686" w:rsidRDefault="00957686" w:rsidP="00957686">
      <w:pPr>
        <w:snapToGrid w:val="0"/>
        <w:spacing w:line="360" w:lineRule="auto"/>
        <w:ind w:leftChars="257" w:left="1032" w:hangingChars="205" w:hanging="492"/>
        <w:rPr>
          <w:rFonts w:ascii="宋体" w:hAnsi="宋体"/>
          <w:sz w:val="24"/>
        </w:rPr>
      </w:pPr>
      <w:r>
        <w:rPr>
          <w:rFonts w:ascii="宋体" w:hAnsi="宋体" w:hint="eastAsia"/>
          <w:sz w:val="24"/>
        </w:rPr>
        <w:t>2. 验收将按以下条件进行：招标文件中，对各分包货物规定的技术规格、</w:t>
      </w:r>
    </w:p>
    <w:p w:rsidR="00957686" w:rsidRDefault="00957686" w:rsidP="00957686">
      <w:pPr>
        <w:snapToGrid w:val="0"/>
        <w:spacing w:line="360" w:lineRule="auto"/>
        <w:rPr>
          <w:rFonts w:ascii="宋体" w:hAnsi="宋体"/>
          <w:sz w:val="24"/>
        </w:rPr>
      </w:pPr>
      <w:r>
        <w:rPr>
          <w:rFonts w:ascii="宋体" w:hAnsi="宋体" w:hint="eastAsia"/>
          <w:sz w:val="24"/>
        </w:rPr>
        <w:t>技术标准。</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3.验收标准按国标、部颁标准或行业、企业标准（就高不就低）。</w:t>
      </w:r>
    </w:p>
    <w:p w:rsidR="00957686" w:rsidRDefault="00957686" w:rsidP="00957686">
      <w:pPr>
        <w:snapToGrid w:val="0"/>
        <w:spacing w:line="360" w:lineRule="auto"/>
        <w:ind w:firstLineChars="224" w:firstLine="538"/>
        <w:rPr>
          <w:rFonts w:ascii="宋体" w:hAnsi="宋体"/>
          <w:sz w:val="24"/>
        </w:rPr>
      </w:pPr>
      <w:r>
        <w:rPr>
          <w:rFonts w:ascii="宋体" w:hAnsi="宋体" w:hint="eastAsia"/>
          <w:sz w:val="24"/>
        </w:rPr>
        <w:t>4．对于直接送到用户地点的材料到货后30天内，如发现不合体的材料，承制</w:t>
      </w:r>
      <w:r>
        <w:rPr>
          <w:rFonts w:ascii="宋体" w:hAnsi="宋体" w:hint="eastAsia"/>
          <w:sz w:val="24"/>
        </w:rPr>
        <w:lastRenderedPageBreak/>
        <w:t>厂商负责包修、包换。对于直接送到用户地点的材料到货后90天内，如出现材料及加工质量问题，承制厂商负责解决。</w:t>
      </w:r>
    </w:p>
    <w:p w:rsidR="00957686" w:rsidRDefault="00957686" w:rsidP="00957686">
      <w:pPr>
        <w:snapToGrid w:val="0"/>
        <w:spacing w:before="120" w:after="240" w:line="360" w:lineRule="auto"/>
        <w:ind w:left="500" w:firstLineChars="100" w:firstLine="241"/>
        <w:rPr>
          <w:rFonts w:ascii="宋体" w:hAnsi="宋体"/>
          <w:b/>
          <w:bCs/>
          <w:color w:val="000000"/>
          <w:sz w:val="24"/>
        </w:rPr>
      </w:pPr>
      <w:r>
        <w:rPr>
          <w:rFonts w:ascii="宋体" w:hAnsi="宋体" w:hint="eastAsia"/>
          <w:b/>
          <w:bCs/>
          <w:sz w:val="24"/>
        </w:rPr>
        <w:t>四、交货条件</w:t>
      </w:r>
    </w:p>
    <w:p w:rsidR="00957686" w:rsidRDefault="00957686" w:rsidP="00957686">
      <w:pPr>
        <w:snapToGrid w:val="0"/>
        <w:spacing w:line="360" w:lineRule="auto"/>
        <w:ind w:firstLineChars="225" w:firstLine="540"/>
        <w:rPr>
          <w:rFonts w:ascii="宋体" w:hAnsi="宋体"/>
          <w:color w:val="FF0000"/>
          <w:sz w:val="24"/>
        </w:rPr>
      </w:pPr>
      <w:r>
        <w:rPr>
          <w:rFonts w:ascii="宋体" w:hAnsi="宋体" w:hint="eastAsia"/>
          <w:color w:val="000000"/>
          <w:sz w:val="24"/>
        </w:rPr>
        <w:t>1.交货日期：自中标当日起25个日历日内将全部货物供齐送达工地。</w:t>
      </w:r>
      <w:r>
        <w:rPr>
          <w:rFonts w:ascii="宋体" w:hAnsi="宋体" w:hint="eastAsia"/>
          <w:color w:val="FF0000"/>
          <w:sz w:val="24"/>
        </w:rPr>
        <w:t xml:space="preserve"> </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2.交货方式及地点：施工现场甲方指定地点卸货。</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 xml:space="preserve">3.供方发货时，事先用函电通告需方，以便配合。 </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4.材料包装、运输：按国家规定或部颁标准执行；如因供方包装不当等原因造成损坏和丢失，由供方负责修复或补缺。</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5.材料外购、外协主材及辅材，必须带产品质量检验合格证书；材料产品必须有质量检验部门出具的卫生、质量检验合格证，符合中华人民共和国有关材料面料和加工制作的要求。</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6.发货及运输、包装标志：参照有关规定。</w:t>
      </w:r>
    </w:p>
    <w:p w:rsidR="00957686" w:rsidRDefault="00957686" w:rsidP="00957686">
      <w:pPr>
        <w:snapToGrid w:val="0"/>
        <w:spacing w:before="120" w:after="240" w:line="360" w:lineRule="auto"/>
        <w:ind w:firstLineChars="300" w:firstLine="723"/>
        <w:rPr>
          <w:rFonts w:ascii="宋体" w:hAnsi="宋体"/>
          <w:b/>
          <w:bCs/>
          <w:sz w:val="24"/>
        </w:rPr>
      </w:pPr>
      <w:r>
        <w:rPr>
          <w:rFonts w:ascii="宋体" w:hAnsi="宋体" w:hint="eastAsia"/>
          <w:b/>
          <w:bCs/>
          <w:sz w:val="24"/>
        </w:rPr>
        <w:t>五、现场及售后服务</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1. 在保修期限内，需方如发现材料质量问题，供方在收到需方的函、电后，4小时内给以答复，在24小时内派专人到达需方现场解决。如确属质量问题，该过程所发生的一切费用由供方承担。</w:t>
      </w:r>
    </w:p>
    <w:p w:rsidR="00957686" w:rsidRDefault="00957686" w:rsidP="00957686">
      <w:pPr>
        <w:snapToGrid w:val="0"/>
        <w:spacing w:before="120" w:after="240" w:line="360" w:lineRule="auto"/>
        <w:ind w:firstLineChars="300" w:firstLine="723"/>
        <w:rPr>
          <w:rFonts w:ascii="宋体" w:hAnsi="宋体"/>
          <w:b/>
          <w:bCs/>
          <w:sz w:val="24"/>
        </w:rPr>
      </w:pPr>
      <w:r>
        <w:rPr>
          <w:rFonts w:ascii="宋体" w:hAnsi="宋体" w:hint="eastAsia"/>
          <w:b/>
          <w:bCs/>
          <w:sz w:val="24"/>
        </w:rPr>
        <w:t>六、违约责任</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1.合同期内供方未能在合同规定时间内及时交货（不可抗力的因素除外），向需方偿付违约金，每日按合同总金额1％，但违约金额不超过总价值30%。</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2.由于需方原因要求延期交货时，需方应按规定承付货款，并承担供方所提供的代为保管费用（按有关仓储规定另议）。</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3.合同签定后供方、需方即直接产生权利与义务的关系，合同执行过程中出现的问题，双方协商解决。若协商不成，通过诉讼程序，由需方所在法院管辖。</w:t>
      </w:r>
    </w:p>
    <w:p w:rsidR="00957686" w:rsidRDefault="00957686" w:rsidP="00957686">
      <w:pPr>
        <w:snapToGrid w:val="0"/>
        <w:spacing w:before="120" w:after="240" w:line="360" w:lineRule="auto"/>
        <w:ind w:firstLineChars="300" w:firstLine="723"/>
        <w:rPr>
          <w:rFonts w:ascii="宋体" w:hAnsi="宋体"/>
          <w:b/>
          <w:bCs/>
          <w:sz w:val="24"/>
        </w:rPr>
      </w:pPr>
      <w:r>
        <w:rPr>
          <w:rFonts w:ascii="宋体" w:hAnsi="宋体" w:hint="eastAsia"/>
          <w:b/>
          <w:bCs/>
          <w:sz w:val="24"/>
        </w:rPr>
        <w:t>七、合同生效及其它</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1.合同经供需双方代表签字并加盖公章(或合同章)，即行生效。</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lastRenderedPageBreak/>
        <w:t>2.合同签定后供方、需方即直接产生权利与义务的关系，合同执行过程中出现的问题，双方协商解决。</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3.合同在执行过程中出现的未尽事宜，双方在不违背本合同和招标文件的原则下，协商解决，协商结果以“纪要”形式盖章记录在案，作为本合同的附件，与合同具有同等效力。</w:t>
      </w:r>
    </w:p>
    <w:p w:rsidR="00957686" w:rsidRDefault="00957686" w:rsidP="00957686">
      <w:pPr>
        <w:snapToGrid w:val="0"/>
        <w:spacing w:line="360" w:lineRule="auto"/>
        <w:ind w:firstLineChars="225" w:firstLine="540"/>
        <w:rPr>
          <w:rFonts w:ascii="宋体" w:hAnsi="宋体"/>
          <w:sz w:val="24"/>
        </w:rPr>
      </w:pPr>
      <w:r>
        <w:rPr>
          <w:rFonts w:ascii="宋体" w:hAnsi="宋体" w:hint="eastAsia"/>
          <w:sz w:val="24"/>
        </w:rPr>
        <w:t>4.供需双方签定的技术协议书，作为本合同的附件，与本合同具有同等效力。</w:t>
      </w:r>
    </w:p>
    <w:p w:rsidR="00957686" w:rsidRDefault="00957686" w:rsidP="00957686">
      <w:pPr>
        <w:snapToGrid w:val="0"/>
        <w:spacing w:line="360" w:lineRule="auto"/>
        <w:rPr>
          <w:rFonts w:ascii="宋体" w:hAnsi="宋体"/>
          <w:sz w:val="24"/>
        </w:rPr>
      </w:pPr>
      <w:r>
        <w:rPr>
          <w:rFonts w:ascii="宋体" w:hAnsi="宋体" w:hint="eastAsia"/>
          <w:sz w:val="24"/>
        </w:rPr>
        <w:t xml:space="preserve">  需方全称：</w:t>
      </w:r>
      <w:r>
        <w:rPr>
          <w:rFonts w:ascii="宋体" w:hAnsi="宋体" w:cs="Arial" w:hint="eastAsia"/>
          <w:sz w:val="24"/>
        </w:rPr>
        <w:t>青岛能源热电有限公司</w:t>
      </w:r>
      <w:r>
        <w:rPr>
          <w:rFonts w:ascii="宋体" w:hAnsi="宋体" w:hint="eastAsia"/>
          <w:sz w:val="24"/>
        </w:rPr>
        <w:t xml:space="preserve">       供方全称：</w:t>
      </w:r>
    </w:p>
    <w:p w:rsidR="00957686" w:rsidRDefault="00957686" w:rsidP="00957686">
      <w:pPr>
        <w:snapToGrid w:val="0"/>
        <w:spacing w:line="360" w:lineRule="auto"/>
        <w:ind w:firstLineChars="100" w:firstLine="240"/>
        <w:rPr>
          <w:rFonts w:ascii="宋体" w:hAnsi="宋体"/>
          <w:sz w:val="24"/>
        </w:rPr>
      </w:pPr>
      <w:r>
        <w:rPr>
          <w:rFonts w:ascii="宋体" w:hAnsi="宋体" w:hint="eastAsia"/>
          <w:sz w:val="24"/>
        </w:rPr>
        <w:t>单位盖章：                           单位盖章：</w:t>
      </w:r>
    </w:p>
    <w:p w:rsidR="00957686" w:rsidRDefault="00957686" w:rsidP="00957686">
      <w:pPr>
        <w:snapToGrid w:val="0"/>
        <w:spacing w:line="360" w:lineRule="auto"/>
        <w:ind w:firstLineChars="100" w:firstLine="240"/>
        <w:rPr>
          <w:rFonts w:ascii="宋体" w:hAnsi="宋体"/>
          <w:sz w:val="24"/>
        </w:rPr>
      </w:pPr>
      <w:r>
        <w:rPr>
          <w:rFonts w:ascii="宋体" w:hAnsi="宋体" w:hint="eastAsia"/>
          <w:sz w:val="24"/>
        </w:rPr>
        <w:t xml:space="preserve">授权代表签字：                       授权代表签字：      </w:t>
      </w:r>
    </w:p>
    <w:p w:rsidR="00957686" w:rsidRDefault="00957686" w:rsidP="00957686">
      <w:pPr>
        <w:snapToGrid w:val="0"/>
        <w:spacing w:line="360" w:lineRule="auto"/>
        <w:ind w:firstLineChars="50" w:firstLine="120"/>
        <w:rPr>
          <w:rFonts w:ascii="宋体" w:hAnsi="宋体"/>
          <w:sz w:val="24"/>
        </w:rPr>
      </w:pPr>
      <w:r>
        <w:rPr>
          <w:rFonts w:ascii="宋体" w:hAnsi="宋体" w:hint="eastAsia"/>
          <w:sz w:val="24"/>
        </w:rPr>
        <w:t xml:space="preserve"> 签约地点：     </w:t>
      </w:r>
    </w:p>
    <w:p w:rsidR="00957686" w:rsidRDefault="00957686" w:rsidP="00957686">
      <w:pPr>
        <w:pStyle w:val="20"/>
        <w:jc w:val="center"/>
        <w:rPr>
          <w:rFonts w:ascii="宋体" w:hAnsi="宋体"/>
        </w:rPr>
      </w:pPr>
      <w:r>
        <w:rPr>
          <w:rFonts w:ascii="宋体" w:hAnsi="宋体" w:hint="eastAsia"/>
        </w:rPr>
        <w:t xml:space="preserve">                             年   月    日</w:t>
      </w:r>
    </w:p>
    <w:p w:rsidR="00957686" w:rsidRDefault="00957686" w:rsidP="00957686">
      <w:pPr>
        <w:rPr>
          <w:rFonts w:ascii="宋体" w:hAnsi="宋体"/>
        </w:rPr>
      </w:pPr>
      <w:r>
        <w:rPr>
          <w:rFonts w:ascii="宋体" w:hAnsi="宋体" w:hint="eastAsia"/>
        </w:rPr>
        <w:t xml:space="preserve"> </w:t>
      </w:r>
    </w:p>
    <w:p w:rsidR="00957686" w:rsidRDefault="00957686" w:rsidP="00957686">
      <w:pPr>
        <w:rPr>
          <w:rFonts w:ascii="宋体" w:hAnsi="宋体"/>
        </w:rPr>
      </w:pPr>
      <w:r>
        <w:rPr>
          <w:rFonts w:ascii="宋体" w:hAnsi="宋体" w:hint="eastAsia"/>
        </w:rPr>
        <w:t xml:space="preserve"> </w:t>
      </w:r>
    </w:p>
    <w:p w:rsidR="00957686" w:rsidRDefault="00957686" w:rsidP="00957686">
      <w:pPr>
        <w:jc w:val="center"/>
        <w:rPr>
          <w:b/>
          <w:bCs/>
          <w:sz w:val="32"/>
          <w:szCs w:val="32"/>
        </w:rPr>
      </w:pPr>
      <w:r>
        <w:rPr>
          <w:rFonts w:ascii="宋体" w:hAnsi="宋体" w:hint="eastAsia"/>
          <w:b/>
          <w:bCs/>
          <w:sz w:val="32"/>
          <w:szCs w:val="32"/>
        </w:rPr>
        <w:t>第六部分   合同特殊条款</w:t>
      </w:r>
    </w:p>
    <w:p w:rsidR="00957686" w:rsidRDefault="00957686" w:rsidP="00957686">
      <w:pPr>
        <w:snapToGrid w:val="0"/>
        <w:spacing w:after="50" w:line="360" w:lineRule="auto"/>
        <w:ind w:firstLineChars="200" w:firstLine="480"/>
        <w:rPr>
          <w:rFonts w:ascii="宋体" w:hAnsi="宋体"/>
          <w:sz w:val="24"/>
        </w:rPr>
      </w:pPr>
      <w:r>
        <w:rPr>
          <w:rFonts w:ascii="宋体" w:hAnsi="宋体" w:hint="eastAsia"/>
          <w:sz w:val="24"/>
        </w:rPr>
        <w:t xml:space="preserve"> </w:t>
      </w:r>
    </w:p>
    <w:p w:rsidR="00957686" w:rsidRDefault="00957686" w:rsidP="00957686">
      <w:pPr>
        <w:snapToGrid w:val="0"/>
        <w:spacing w:after="50" w:line="360" w:lineRule="auto"/>
        <w:ind w:firstLineChars="200" w:firstLine="480"/>
        <w:rPr>
          <w:rFonts w:ascii="宋体" w:hAnsi="宋体"/>
          <w:sz w:val="24"/>
        </w:rPr>
      </w:pPr>
      <w:r>
        <w:rPr>
          <w:rFonts w:ascii="宋体" w:hAnsi="宋体" w:hint="eastAsia"/>
          <w:sz w:val="24"/>
        </w:rPr>
        <w:t>合同特殊条款是合同一般条款的补充和修改。如果两者之间有抵触，应以特殊条款为准。按合同一般条款序号有下列各项：</w:t>
      </w:r>
    </w:p>
    <w:p w:rsidR="00957686" w:rsidRDefault="00957686" w:rsidP="00957686">
      <w:pPr>
        <w:pStyle w:val="3"/>
        <w:snapToGrid w:val="0"/>
        <w:spacing w:line="360" w:lineRule="auto"/>
        <w:rPr>
          <w:rFonts w:ascii="宋体" w:hAnsi="宋体"/>
          <w:sz w:val="24"/>
          <w:szCs w:val="24"/>
        </w:rPr>
      </w:pPr>
      <w:r>
        <w:rPr>
          <w:rFonts w:ascii="宋体" w:hAnsi="宋体" w:hint="eastAsia"/>
          <w:sz w:val="24"/>
          <w:szCs w:val="24"/>
        </w:rPr>
        <w:t>1、定义：</w:t>
      </w:r>
    </w:p>
    <w:p w:rsidR="00957686" w:rsidRDefault="00957686" w:rsidP="00957686">
      <w:pPr>
        <w:snapToGrid w:val="0"/>
        <w:spacing w:after="50" w:line="360" w:lineRule="auto"/>
        <w:rPr>
          <w:rFonts w:ascii="宋体" w:hAnsi="宋体"/>
          <w:sz w:val="24"/>
        </w:rPr>
      </w:pPr>
      <w:r>
        <w:rPr>
          <w:rFonts w:ascii="宋体" w:hAnsi="宋体" w:hint="eastAsia"/>
          <w:sz w:val="24"/>
        </w:rPr>
        <w:t>（1）买方：本合同买方系指青岛能源热电有限公司或公司所属独立法人单位</w:t>
      </w:r>
    </w:p>
    <w:p w:rsidR="00957686" w:rsidRDefault="00957686" w:rsidP="00957686">
      <w:pPr>
        <w:snapToGrid w:val="0"/>
        <w:spacing w:after="50" w:line="360" w:lineRule="auto"/>
        <w:rPr>
          <w:rFonts w:ascii="宋体" w:hAnsi="宋体"/>
          <w:sz w:val="24"/>
        </w:rPr>
      </w:pPr>
      <w:r>
        <w:rPr>
          <w:rFonts w:ascii="宋体" w:hAnsi="宋体" w:hint="eastAsia"/>
          <w:sz w:val="24"/>
        </w:rPr>
        <w:t>（2）卖方：本合同卖方系指_____________________________</w:t>
      </w:r>
    </w:p>
    <w:p w:rsidR="00957686" w:rsidRDefault="00957686" w:rsidP="00957686">
      <w:pPr>
        <w:snapToGrid w:val="0"/>
        <w:spacing w:after="50" w:line="360" w:lineRule="auto"/>
        <w:rPr>
          <w:rFonts w:ascii="宋体" w:hAnsi="宋体"/>
          <w:sz w:val="24"/>
        </w:rPr>
      </w:pPr>
      <w:r>
        <w:rPr>
          <w:rFonts w:ascii="宋体" w:hAnsi="宋体" w:hint="eastAsia"/>
          <w:sz w:val="24"/>
        </w:rPr>
        <w:t>（3）现场：本合同项下货物安装和运行地点位于青岛市</w:t>
      </w:r>
    </w:p>
    <w:p w:rsidR="00957686" w:rsidRDefault="00957686" w:rsidP="00957686">
      <w:pPr>
        <w:pStyle w:val="3"/>
        <w:snapToGrid w:val="0"/>
        <w:spacing w:line="360" w:lineRule="auto"/>
        <w:rPr>
          <w:rFonts w:ascii="宋体" w:hAnsi="宋体"/>
          <w:sz w:val="24"/>
          <w:szCs w:val="24"/>
        </w:rPr>
      </w:pPr>
      <w:r>
        <w:rPr>
          <w:rFonts w:ascii="宋体" w:hAnsi="宋体" w:hint="eastAsia"/>
          <w:sz w:val="24"/>
          <w:szCs w:val="24"/>
        </w:rPr>
        <w:t>2、交货方式及时间</w:t>
      </w:r>
    </w:p>
    <w:p w:rsidR="00957686" w:rsidRDefault="00957686" w:rsidP="00957686">
      <w:pPr>
        <w:snapToGrid w:val="0"/>
        <w:spacing w:after="50" w:line="360" w:lineRule="auto"/>
        <w:ind w:firstLine="570"/>
        <w:rPr>
          <w:rFonts w:ascii="宋体" w:hAnsi="宋体"/>
          <w:sz w:val="24"/>
        </w:rPr>
      </w:pPr>
      <w:r>
        <w:rPr>
          <w:rFonts w:ascii="宋体" w:hAnsi="宋体" w:hint="eastAsia"/>
          <w:sz w:val="24"/>
        </w:rPr>
        <w:t>2．1本合同项下的货物交货方式为：见合同约定。</w:t>
      </w:r>
    </w:p>
    <w:p w:rsidR="00957686" w:rsidRDefault="00957686" w:rsidP="00957686">
      <w:pPr>
        <w:pStyle w:val="3"/>
        <w:snapToGrid w:val="0"/>
        <w:spacing w:line="360" w:lineRule="auto"/>
        <w:rPr>
          <w:rFonts w:ascii="宋体" w:hAnsi="宋体"/>
          <w:sz w:val="24"/>
          <w:szCs w:val="24"/>
        </w:rPr>
      </w:pPr>
      <w:r>
        <w:rPr>
          <w:rFonts w:ascii="宋体" w:hAnsi="宋体" w:hint="eastAsia"/>
          <w:sz w:val="24"/>
          <w:szCs w:val="24"/>
        </w:rPr>
        <w:t>3、技术资料</w:t>
      </w:r>
    </w:p>
    <w:p w:rsidR="00957686" w:rsidRDefault="00957686" w:rsidP="00957686">
      <w:pPr>
        <w:snapToGrid w:val="0"/>
        <w:spacing w:after="50" w:line="360" w:lineRule="auto"/>
        <w:ind w:firstLineChars="200" w:firstLine="480"/>
        <w:rPr>
          <w:rFonts w:ascii="宋体" w:hAnsi="宋体"/>
          <w:sz w:val="24"/>
        </w:rPr>
      </w:pPr>
      <w:r>
        <w:rPr>
          <w:rFonts w:ascii="宋体" w:hAnsi="宋体" w:hint="eastAsia"/>
          <w:sz w:val="24"/>
        </w:rPr>
        <w:t>（见标书技术部分及中标后双方签定的技术协议为准）</w:t>
      </w:r>
    </w:p>
    <w:p w:rsidR="00957686" w:rsidRDefault="00957686" w:rsidP="00957686">
      <w:pPr>
        <w:pStyle w:val="3"/>
        <w:snapToGrid w:val="0"/>
        <w:spacing w:line="360" w:lineRule="auto"/>
        <w:rPr>
          <w:rFonts w:ascii="宋体" w:hAnsi="宋体"/>
          <w:sz w:val="24"/>
          <w:szCs w:val="24"/>
        </w:rPr>
      </w:pPr>
      <w:r>
        <w:rPr>
          <w:rFonts w:ascii="宋体" w:hAnsi="宋体" w:hint="eastAsia"/>
          <w:sz w:val="24"/>
          <w:szCs w:val="24"/>
        </w:rPr>
        <w:lastRenderedPageBreak/>
        <w:t>4、质量保证及监造</w:t>
      </w:r>
    </w:p>
    <w:p w:rsidR="00957686" w:rsidRDefault="00957686" w:rsidP="00957686">
      <w:pPr>
        <w:snapToGrid w:val="0"/>
        <w:spacing w:after="50" w:line="360" w:lineRule="auto"/>
        <w:ind w:firstLineChars="200" w:firstLine="480"/>
        <w:rPr>
          <w:rFonts w:ascii="宋体" w:hAnsi="宋体"/>
          <w:sz w:val="24"/>
        </w:rPr>
      </w:pPr>
      <w:r>
        <w:rPr>
          <w:rFonts w:ascii="宋体" w:hAnsi="宋体" w:hint="eastAsia"/>
          <w:sz w:val="24"/>
        </w:rPr>
        <w:t>（见标书技术部分及中标后双方签定的技术协议为准）</w:t>
      </w:r>
    </w:p>
    <w:p w:rsidR="00957686" w:rsidRDefault="00957686" w:rsidP="00957686">
      <w:pPr>
        <w:pStyle w:val="3"/>
        <w:snapToGrid w:val="0"/>
        <w:spacing w:line="360" w:lineRule="auto"/>
        <w:rPr>
          <w:rFonts w:ascii="宋体" w:hAnsi="宋体"/>
          <w:sz w:val="24"/>
          <w:szCs w:val="24"/>
        </w:rPr>
      </w:pPr>
      <w:r>
        <w:rPr>
          <w:rFonts w:ascii="宋体" w:hAnsi="宋体" w:hint="eastAsia"/>
          <w:sz w:val="24"/>
          <w:szCs w:val="24"/>
        </w:rPr>
        <w:t>5、检验</w:t>
      </w:r>
    </w:p>
    <w:p w:rsidR="00957686" w:rsidRDefault="00957686" w:rsidP="00957686">
      <w:pPr>
        <w:snapToGrid w:val="0"/>
        <w:spacing w:after="50" w:line="360" w:lineRule="auto"/>
        <w:ind w:firstLineChars="200" w:firstLine="480"/>
        <w:rPr>
          <w:rFonts w:ascii="宋体" w:hAnsi="宋体"/>
          <w:sz w:val="24"/>
        </w:rPr>
      </w:pPr>
      <w:r>
        <w:rPr>
          <w:rFonts w:ascii="宋体" w:hAnsi="宋体" w:hint="eastAsia"/>
          <w:sz w:val="24"/>
        </w:rPr>
        <w:t>（见标书技术部分及中标后双方签定的技术协议为准）</w:t>
      </w:r>
    </w:p>
    <w:p w:rsidR="00957686" w:rsidRDefault="00957686" w:rsidP="00957686">
      <w:pPr>
        <w:pStyle w:val="3"/>
        <w:snapToGrid w:val="0"/>
        <w:spacing w:line="360" w:lineRule="auto"/>
        <w:rPr>
          <w:rFonts w:ascii="宋体" w:hAnsi="宋体"/>
          <w:sz w:val="24"/>
          <w:szCs w:val="24"/>
        </w:rPr>
      </w:pPr>
      <w:r>
        <w:rPr>
          <w:rFonts w:ascii="宋体" w:hAnsi="宋体" w:hint="eastAsia"/>
          <w:sz w:val="24"/>
          <w:szCs w:val="24"/>
        </w:rPr>
        <w:t>6、售后服务</w:t>
      </w:r>
    </w:p>
    <w:p w:rsidR="00957686" w:rsidRDefault="00957686" w:rsidP="00957686">
      <w:pPr>
        <w:snapToGrid w:val="0"/>
        <w:spacing w:after="50" w:line="360" w:lineRule="auto"/>
        <w:ind w:firstLineChars="200" w:firstLine="480"/>
        <w:rPr>
          <w:rFonts w:ascii="宋体" w:hAnsi="宋体"/>
          <w:sz w:val="24"/>
        </w:rPr>
      </w:pPr>
      <w:r>
        <w:rPr>
          <w:rFonts w:ascii="宋体" w:hAnsi="宋体" w:hint="eastAsia"/>
          <w:sz w:val="24"/>
        </w:rPr>
        <w:t>（见标书技术部分及中标后双方签定的技术协议为准）</w:t>
      </w:r>
    </w:p>
    <w:p w:rsidR="00957686" w:rsidRDefault="00957686" w:rsidP="00957686">
      <w:pPr>
        <w:pStyle w:val="320"/>
        <w:snapToGrid w:val="0"/>
        <w:ind w:leftChars="261" w:left="1028" w:hangingChars="200" w:hanging="480"/>
        <w:rPr>
          <w:rFonts w:ascii="宋体" w:hAnsi="宋体"/>
          <w:sz w:val="24"/>
          <w:szCs w:val="24"/>
        </w:rPr>
      </w:pPr>
      <w:r>
        <w:rPr>
          <w:rFonts w:ascii="宋体" w:hAnsi="宋体" w:hint="eastAsia"/>
          <w:sz w:val="24"/>
          <w:szCs w:val="24"/>
        </w:rPr>
        <w:t>注：投标人前来投标时，应携带技术协议范本（电子版）及商务合同专用章，</w:t>
      </w:r>
    </w:p>
    <w:p w:rsidR="00957686" w:rsidRDefault="00957686" w:rsidP="00957686">
      <w:pPr>
        <w:pStyle w:val="320"/>
        <w:snapToGrid w:val="0"/>
        <w:ind w:leftChars="261" w:left="1028" w:hangingChars="200" w:hanging="480"/>
        <w:rPr>
          <w:rFonts w:ascii="宋体" w:hAnsi="宋体"/>
          <w:sz w:val="24"/>
          <w:szCs w:val="24"/>
        </w:rPr>
      </w:pPr>
      <w:r>
        <w:rPr>
          <w:rFonts w:ascii="宋体" w:hAnsi="宋体" w:hint="eastAsia"/>
          <w:sz w:val="24"/>
          <w:szCs w:val="24"/>
        </w:rPr>
        <w:t xml:space="preserve"> </w:t>
      </w:r>
    </w:p>
    <w:p w:rsidR="00957686" w:rsidRDefault="00957686" w:rsidP="00957686">
      <w:pPr>
        <w:pStyle w:val="320"/>
        <w:snapToGrid w:val="0"/>
        <w:ind w:leftChars="261" w:left="1028" w:hangingChars="200" w:hanging="480"/>
        <w:rPr>
          <w:rFonts w:ascii="宋体" w:hAnsi="宋体"/>
          <w:sz w:val="24"/>
          <w:szCs w:val="24"/>
        </w:rPr>
      </w:pPr>
      <w:r>
        <w:rPr>
          <w:rFonts w:ascii="宋体" w:hAnsi="宋体" w:hint="eastAsia"/>
          <w:sz w:val="24"/>
          <w:szCs w:val="24"/>
        </w:rPr>
        <w:t>以便贵方中标后双方及时签订技术协议及合同。</w:t>
      </w:r>
    </w:p>
    <w:p w:rsidR="00957686" w:rsidRDefault="00957686" w:rsidP="00957686">
      <w:pPr>
        <w:pStyle w:val="20"/>
        <w:jc w:val="center"/>
        <w:rPr>
          <w:rFonts w:ascii="宋体" w:hAnsi="宋体"/>
          <w:b/>
          <w:bCs/>
          <w:kern w:val="2"/>
          <w:sz w:val="32"/>
          <w:szCs w:val="32"/>
        </w:rPr>
      </w:pPr>
      <w:r>
        <w:rPr>
          <w:rFonts w:ascii="宋体" w:hAnsi="宋体" w:hint="eastAsia"/>
          <w:b/>
          <w:bCs/>
          <w:kern w:val="2"/>
          <w:sz w:val="32"/>
          <w:szCs w:val="32"/>
        </w:rPr>
        <w:t xml:space="preserve"> </w:t>
      </w:r>
    </w:p>
    <w:p w:rsidR="00957686" w:rsidRDefault="00957686" w:rsidP="00957686">
      <w:pPr>
        <w:pStyle w:val="20"/>
        <w:jc w:val="center"/>
        <w:rPr>
          <w:rFonts w:ascii="宋体" w:hAnsi="宋体"/>
          <w:b/>
          <w:bCs/>
          <w:kern w:val="2"/>
          <w:sz w:val="32"/>
          <w:szCs w:val="32"/>
        </w:rPr>
      </w:pPr>
      <w:r>
        <w:rPr>
          <w:rFonts w:ascii="宋体" w:hAnsi="宋体" w:hint="eastAsia"/>
          <w:b/>
          <w:bCs/>
          <w:kern w:val="2"/>
          <w:sz w:val="32"/>
          <w:szCs w:val="32"/>
        </w:rPr>
        <w:t xml:space="preserve"> </w:t>
      </w:r>
    </w:p>
    <w:p w:rsidR="00957686" w:rsidRDefault="00957686" w:rsidP="00957686">
      <w:pPr>
        <w:pStyle w:val="20"/>
        <w:jc w:val="center"/>
        <w:rPr>
          <w:rFonts w:ascii="宋体" w:hAnsi="宋体"/>
          <w:b/>
          <w:bCs/>
          <w:kern w:val="2"/>
          <w:sz w:val="32"/>
          <w:szCs w:val="32"/>
        </w:rPr>
      </w:pPr>
      <w:r>
        <w:rPr>
          <w:rFonts w:ascii="宋体" w:hAnsi="宋体" w:hint="eastAsia"/>
          <w:b/>
          <w:bCs/>
          <w:kern w:val="2"/>
          <w:sz w:val="32"/>
          <w:szCs w:val="32"/>
        </w:rPr>
        <w:t>第七部分   开标、评标和中标</w:t>
      </w:r>
    </w:p>
    <w:p w:rsidR="00957686" w:rsidRDefault="00957686" w:rsidP="00957686">
      <w:pPr>
        <w:pStyle w:val="2"/>
        <w:spacing w:line="360" w:lineRule="exact"/>
        <w:rPr>
          <w:rFonts w:ascii="宋体" w:eastAsia="宋体" w:hAnsi="宋体"/>
          <w:bCs/>
          <w:sz w:val="24"/>
          <w:szCs w:val="24"/>
        </w:rPr>
      </w:pPr>
      <w:r>
        <w:rPr>
          <w:rFonts w:ascii="宋体" w:eastAsia="宋体" w:hAnsi="宋体" w:hint="eastAsia"/>
          <w:sz w:val="24"/>
          <w:szCs w:val="24"/>
        </w:rPr>
        <w:t>1.开标</w:t>
      </w:r>
    </w:p>
    <w:p w:rsidR="00957686" w:rsidRDefault="00957686" w:rsidP="00957686">
      <w:pPr>
        <w:spacing w:line="360" w:lineRule="exact"/>
        <w:rPr>
          <w:rFonts w:ascii="宋体" w:hAnsi="宋体" w:cs="Arial"/>
          <w:sz w:val="24"/>
        </w:rPr>
      </w:pPr>
      <w:r>
        <w:rPr>
          <w:rFonts w:ascii="宋体" w:hAnsi="宋体" w:cs="Arial" w:hint="eastAsia"/>
          <w:sz w:val="24"/>
        </w:rPr>
        <w:t>1.1 招标人按投标邀请函规定的时间和地点公开开标。投标人派代表参加开标仪式。</w:t>
      </w:r>
    </w:p>
    <w:p w:rsidR="00957686" w:rsidRDefault="00957686" w:rsidP="00957686">
      <w:pPr>
        <w:spacing w:line="360" w:lineRule="exact"/>
        <w:rPr>
          <w:rFonts w:ascii="宋体" w:hAnsi="宋体" w:cs="Arial"/>
          <w:sz w:val="24"/>
        </w:rPr>
      </w:pPr>
      <w:r>
        <w:rPr>
          <w:rFonts w:ascii="宋体" w:hAnsi="宋体" w:cs="Arial" w:hint="eastAsia"/>
          <w:sz w:val="24"/>
        </w:rPr>
        <w:t>1.2 开标时，招标人将当众查验投标文件密封情况及是否提交投标保证金。</w:t>
      </w:r>
    </w:p>
    <w:p w:rsidR="00957686" w:rsidRDefault="00957686" w:rsidP="00957686">
      <w:pPr>
        <w:spacing w:line="360" w:lineRule="exact"/>
        <w:rPr>
          <w:rFonts w:ascii="宋体" w:hAnsi="宋体"/>
          <w:sz w:val="24"/>
        </w:rPr>
      </w:pPr>
      <w:r>
        <w:rPr>
          <w:rFonts w:ascii="宋体" w:hAnsi="宋体" w:hint="eastAsia"/>
          <w:sz w:val="24"/>
        </w:rPr>
        <w:t>1.3 无论何种原因，在开标时未被接受的投标文件(包括按投标人须知第4.4条规定递交的修改、撤回书)在评标时将不予考虑。招标人对此不承担任何责任。</w:t>
      </w:r>
    </w:p>
    <w:p w:rsidR="00957686" w:rsidRDefault="00957686" w:rsidP="00957686">
      <w:pPr>
        <w:spacing w:line="360" w:lineRule="exact"/>
        <w:rPr>
          <w:rFonts w:ascii="宋体" w:hAnsi="宋体" w:cs="Arial"/>
          <w:sz w:val="24"/>
        </w:rPr>
      </w:pPr>
      <w:r>
        <w:rPr>
          <w:rFonts w:ascii="宋体" w:hAnsi="宋体" w:hint="eastAsia"/>
          <w:b/>
          <w:bCs/>
          <w:sz w:val="24"/>
        </w:rPr>
        <w:t>2 .评标委员会</w:t>
      </w:r>
    </w:p>
    <w:p w:rsidR="00957686" w:rsidRDefault="00957686" w:rsidP="00957686">
      <w:pPr>
        <w:pStyle w:val="ab"/>
        <w:spacing w:line="360" w:lineRule="exact"/>
        <w:ind w:left="-2"/>
        <w:rPr>
          <w:rFonts w:ascii="宋体" w:hAnsi="宋体" w:cs="Arial"/>
          <w:sz w:val="24"/>
        </w:rPr>
      </w:pPr>
      <w:r>
        <w:rPr>
          <w:rFonts w:ascii="宋体" w:hAnsi="宋体" w:cs="Arial" w:hint="eastAsia"/>
          <w:sz w:val="24"/>
        </w:rPr>
        <w:t>2.1 招标人将根据本项目的特点组建评标委员会，其成员由有关方面的资深行业专家以及用户代表单数组成，评标委员会负责对投标文件进行审查、质疑、评审，确定入围投标人、中标投标人。</w:t>
      </w:r>
    </w:p>
    <w:p w:rsidR="00957686" w:rsidRDefault="00957686" w:rsidP="00957686">
      <w:pPr>
        <w:pStyle w:val="2"/>
        <w:spacing w:line="360" w:lineRule="exact"/>
        <w:rPr>
          <w:rFonts w:ascii="宋体" w:eastAsia="宋体" w:hAnsi="宋体" w:cs="Arial"/>
          <w:sz w:val="30"/>
          <w:szCs w:val="30"/>
        </w:rPr>
      </w:pPr>
      <w:r>
        <w:rPr>
          <w:rFonts w:ascii="宋体" w:eastAsia="宋体" w:hAnsi="宋体" w:hint="eastAsia"/>
          <w:sz w:val="30"/>
          <w:szCs w:val="30"/>
        </w:rPr>
        <w:t>3.投标文件的响应性</w:t>
      </w:r>
    </w:p>
    <w:p w:rsidR="00957686" w:rsidRDefault="00957686" w:rsidP="00957686">
      <w:pPr>
        <w:pStyle w:val="ab"/>
        <w:spacing w:line="360" w:lineRule="exact"/>
        <w:rPr>
          <w:rFonts w:ascii="宋体" w:hAnsi="宋体" w:cs="Arial"/>
          <w:sz w:val="24"/>
        </w:rPr>
      </w:pPr>
      <w:r>
        <w:rPr>
          <w:rFonts w:ascii="宋体" w:hAnsi="宋体" w:cs="Arial" w:hint="eastAsia"/>
          <w:sz w:val="24"/>
        </w:rPr>
        <w:t>3.1 开标后，评标委员会将组织审查投标文件是否完整、是否按规定投标、报价是否有计算错误、投标文件是否已按招标文件的要求签署。</w:t>
      </w:r>
    </w:p>
    <w:p w:rsidR="00957686" w:rsidRDefault="00957686" w:rsidP="00957686">
      <w:pPr>
        <w:pStyle w:val="ab"/>
        <w:spacing w:line="360" w:lineRule="exact"/>
        <w:rPr>
          <w:rFonts w:ascii="宋体" w:hAnsi="宋体" w:cs="Arial"/>
          <w:sz w:val="24"/>
        </w:rPr>
      </w:pPr>
      <w:r>
        <w:rPr>
          <w:rFonts w:ascii="宋体" w:hAnsi="宋体" w:cs="Arial" w:hint="eastAsia"/>
          <w:sz w:val="24"/>
        </w:rPr>
        <w:lastRenderedPageBreak/>
        <w:t>3.2 评标委员会将依据投标人提供的投标文件审查投标人的资质、基本情况、人员结构、报价、服务方案及承诺等。如果确定投标人无资格或无能力履行合同，其投标将被拒绝。</w:t>
      </w:r>
    </w:p>
    <w:p w:rsidR="00957686" w:rsidRDefault="00957686" w:rsidP="00957686">
      <w:pPr>
        <w:pStyle w:val="ab"/>
        <w:spacing w:line="360" w:lineRule="exact"/>
        <w:rPr>
          <w:rFonts w:ascii="宋体" w:hAnsi="宋体" w:cs="Arial"/>
          <w:sz w:val="24"/>
        </w:rPr>
      </w:pPr>
      <w:r>
        <w:rPr>
          <w:rFonts w:ascii="宋体" w:hAnsi="宋体" w:cs="Arial" w:hint="eastAsia"/>
          <w:sz w:val="24"/>
        </w:rPr>
        <w:t>3.3 评标委员会将确定每一投标人是否对招标文件的要求做出了实质性的响应，而没有重大偏离。实质性响应的投标是指投标符合招标文件的所有条款、条件和规定且没有重大偏离或保留。评标委员会判断投标文件的响应性仅基于投标文件本身而不靠外部证据。</w:t>
      </w:r>
    </w:p>
    <w:p w:rsidR="00957686" w:rsidRDefault="00957686" w:rsidP="00957686">
      <w:pPr>
        <w:pStyle w:val="ab"/>
        <w:spacing w:line="360" w:lineRule="exact"/>
        <w:rPr>
          <w:rFonts w:ascii="宋体" w:hAnsi="宋体" w:cs="Arial"/>
          <w:sz w:val="24"/>
        </w:rPr>
      </w:pPr>
      <w:r>
        <w:rPr>
          <w:rFonts w:ascii="宋体" w:hAnsi="宋体" w:cs="Arial" w:hint="eastAsia"/>
          <w:sz w:val="24"/>
        </w:rPr>
        <w:t>3.4 评标委员会将拒绝被确定为非实质性响应的投标文件，投标人不能通过修正或撤销投标文件中的不符之处而使其投标成为实质性响应的投标。</w:t>
      </w:r>
    </w:p>
    <w:p w:rsidR="00957686" w:rsidRDefault="00957686" w:rsidP="00957686">
      <w:pPr>
        <w:pStyle w:val="ab"/>
        <w:spacing w:line="360" w:lineRule="exact"/>
        <w:rPr>
          <w:rFonts w:ascii="宋体" w:hAnsi="宋体" w:cs="Arial"/>
          <w:sz w:val="24"/>
        </w:rPr>
      </w:pPr>
      <w:r>
        <w:rPr>
          <w:rFonts w:ascii="宋体" w:hAnsi="宋体" w:cs="Arial" w:hint="eastAsia"/>
          <w:sz w:val="24"/>
        </w:rPr>
        <w:t>3.5 评标委员会允许投标人修改投标文件中不构成重大偏离的、微小的、非正规、不一致或不规则的地方。但是修改和补充的内容不能改变投标文件的实质性内容，投标人修改和补充的内容以书面承诺材料为准。</w:t>
      </w:r>
    </w:p>
    <w:p w:rsidR="00957686" w:rsidRDefault="00957686" w:rsidP="00957686">
      <w:pPr>
        <w:pStyle w:val="ab"/>
        <w:spacing w:line="360" w:lineRule="exact"/>
        <w:rPr>
          <w:rFonts w:ascii="宋体" w:hAnsi="宋体" w:cs="Arial"/>
          <w:sz w:val="24"/>
        </w:rPr>
      </w:pPr>
      <w:r>
        <w:rPr>
          <w:rFonts w:ascii="宋体" w:hAnsi="宋体" w:cs="Arial" w:hint="eastAsia"/>
          <w:sz w:val="24"/>
        </w:rPr>
        <w:t>3.6 投标文件对招标文件构成偏离的，应单独注明。</w:t>
      </w:r>
    </w:p>
    <w:p w:rsidR="00957686" w:rsidRDefault="00957686" w:rsidP="00957686">
      <w:pPr>
        <w:pStyle w:val="2"/>
        <w:spacing w:line="360" w:lineRule="exact"/>
        <w:rPr>
          <w:rFonts w:ascii="宋体" w:eastAsia="宋体" w:hAnsi="宋体" w:cs="Arial"/>
          <w:sz w:val="30"/>
          <w:szCs w:val="30"/>
        </w:rPr>
      </w:pPr>
      <w:r>
        <w:rPr>
          <w:rFonts w:ascii="宋体" w:eastAsia="宋体" w:hAnsi="宋体" w:hint="eastAsia"/>
          <w:sz w:val="30"/>
          <w:szCs w:val="30"/>
        </w:rPr>
        <w:t>4.询标及投标人对投标文件的澄清</w:t>
      </w:r>
    </w:p>
    <w:p w:rsidR="00957686" w:rsidRDefault="00957686" w:rsidP="00957686">
      <w:pPr>
        <w:pStyle w:val="20"/>
        <w:spacing w:line="360" w:lineRule="exact"/>
        <w:ind w:firstLine="0"/>
        <w:rPr>
          <w:rFonts w:ascii="宋体" w:hAnsi="宋体" w:cs="Arial"/>
        </w:rPr>
      </w:pPr>
      <w:r>
        <w:rPr>
          <w:rFonts w:ascii="宋体" w:hAnsi="宋体" w:cs="Arial" w:hint="eastAsia"/>
        </w:rPr>
        <w:t>4.1 开标后，评标委员会将对投标文件进行审查、质疑、评估和比较，并当场对投标文件中的问题向投标人进行询问。</w:t>
      </w:r>
    </w:p>
    <w:p w:rsidR="00957686" w:rsidRDefault="00957686" w:rsidP="00957686">
      <w:pPr>
        <w:pStyle w:val="20"/>
        <w:spacing w:line="360" w:lineRule="exact"/>
        <w:ind w:firstLine="0"/>
        <w:rPr>
          <w:rFonts w:ascii="宋体" w:hAnsi="宋体" w:cs="Arial"/>
        </w:rPr>
      </w:pPr>
      <w:r>
        <w:rPr>
          <w:rFonts w:ascii="宋体" w:hAnsi="宋体" w:cs="Arial" w:hint="eastAsia"/>
        </w:rPr>
        <w:t>4.2 询标是评标中的重要环节，投标人的法定代表人或其授权人必须接受评标委员会的质疑。</w:t>
      </w:r>
    </w:p>
    <w:p w:rsidR="00957686" w:rsidRDefault="00957686" w:rsidP="00957686">
      <w:pPr>
        <w:pStyle w:val="20"/>
        <w:spacing w:line="360" w:lineRule="exact"/>
        <w:ind w:firstLine="0"/>
        <w:rPr>
          <w:rFonts w:ascii="宋体" w:hAnsi="宋体" w:cs="Arial"/>
        </w:rPr>
      </w:pPr>
      <w:r>
        <w:rPr>
          <w:rFonts w:ascii="宋体" w:hAnsi="宋体" w:cs="Arial" w:hint="eastAsia"/>
        </w:rPr>
        <w:t>4.3 为有助于对投标文件进行审查、评估和比较，评标委员会有权向投标人质疑，请投标人澄清其投标文件中含义不明确的内容，投标人有义务进行答疑和澄清，但澄清或说明的内容不得超出投标文件的范围，并不得对投标文件作出实质性的改动。</w:t>
      </w:r>
    </w:p>
    <w:p w:rsidR="00957686" w:rsidRDefault="00957686" w:rsidP="00957686">
      <w:pPr>
        <w:pStyle w:val="20"/>
        <w:spacing w:line="360" w:lineRule="exact"/>
        <w:ind w:firstLine="0"/>
        <w:rPr>
          <w:rFonts w:ascii="宋体" w:hAnsi="宋体" w:cs="Arial"/>
        </w:rPr>
      </w:pPr>
      <w:r>
        <w:rPr>
          <w:rFonts w:ascii="宋体" w:hAnsi="宋体" w:cs="Arial" w:hint="eastAsia"/>
        </w:rPr>
        <w:t>4.4 投标人的澄清或答复以书面材料为准，构成投标文件的组成部分。</w:t>
      </w:r>
    </w:p>
    <w:p w:rsidR="00957686" w:rsidRDefault="00957686" w:rsidP="00957686">
      <w:pPr>
        <w:pStyle w:val="2"/>
        <w:spacing w:line="360" w:lineRule="exact"/>
        <w:rPr>
          <w:rFonts w:ascii="宋体" w:eastAsia="宋体" w:hAnsi="宋体" w:cs="Arial"/>
          <w:sz w:val="30"/>
          <w:szCs w:val="30"/>
        </w:rPr>
      </w:pPr>
      <w:r>
        <w:rPr>
          <w:rFonts w:ascii="宋体" w:eastAsia="宋体" w:hAnsi="宋体" w:hint="eastAsia"/>
          <w:sz w:val="30"/>
          <w:szCs w:val="30"/>
        </w:rPr>
        <w:t>5.评标原则</w:t>
      </w:r>
    </w:p>
    <w:p w:rsidR="00957686" w:rsidRDefault="00957686" w:rsidP="00957686">
      <w:pPr>
        <w:pStyle w:val="20"/>
        <w:spacing w:line="360" w:lineRule="exact"/>
        <w:ind w:firstLine="0"/>
        <w:rPr>
          <w:rFonts w:ascii="宋体" w:hAnsi="宋体" w:cs="Arial"/>
        </w:rPr>
      </w:pPr>
      <w:r>
        <w:rPr>
          <w:rFonts w:ascii="宋体" w:hAnsi="宋体" w:cs="Arial" w:hint="eastAsia"/>
        </w:rPr>
        <w:t>5.1评标委员会必须遵循公开、公平、公正和诚实信用的招标原则，公正平等地对待所有投标人。对所有投标人的投标评估，采用相同的招标程序和评标标准。</w:t>
      </w:r>
    </w:p>
    <w:p w:rsidR="00957686" w:rsidRDefault="00957686" w:rsidP="00957686">
      <w:pPr>
        <w:pStyle w:val="20"/>
        <w:spacing w:line="360" w:lineRule="exact"/>
        <w:ind w:firstLine="0"/>
        <w:rPr>
          <w:rFonts w:ascii="宋体" w:hAnsi="宋体" w:cs="Arial"/>
        </w:rPr>
      </w:pPr>
      <w:r>
        <w:rPr>
          <w:rFonts w:ascii="宋体" w:hAnsi="宋体" w:cs="Arial" w:hint="eastAsia"/>
        </w:rPr>
        <w:t>5.2定标将遵循如下原则：评标委员会按照招标文件的要求和条件对投标人进行综合评价，达到招标文件设定的标准并且评标报价低的投标者优先考虑（但最低价并不是中标的保证）。</w:t>
      </w:r>
    </w:p>
    <w:p w:rsidR="00957686" w:rsidRDefault="00957686" w:rsidP="00957686">
      <w:pPr>
        <w:pStyle w:val="20"/>
        <w:spacing w:line="360" w:lineRule="exact"/>
        <w:ind w:firstLine="0"/>
        <w:rPr>
          <w:rFonts w:ascii="宋体" w:hAnsi="宋体" w:cs="Arial"/>
        </w:rPr>
      </w:pPr>
      <w:r>
        <w:rPr>
          <w:rFonts w:ascii="宋体" w:hAnsi="宋体" w:cs="Arial" w:hint="eastAsia"/>
        </w:rPr>
        <w:t>5.3评标严格按照招标文件的要求和条件进行。比较报价，同时考虑以下因素：</w:t>
      </w:r>
    </w:p>
    <w:p w:rsidR="00957686" w:rsidRDefault="00957686" w:rsidP="00957686">
      <w:pPr>
        <w:pStyle w:val="20"/>
        <w:spacing w:line="360" w:lineRule="exact"/>
        <w:ind w:firstLine="0"/>
        <w:rPr>
          <w:rFonts w:ascii="宋体" w:hAnsi="宋体" w:cs="Arial"/>
        </w:rPr>
      </w:pPr>
      <w:r>
        <w:rPr>
          <w:rFonts w:ascii="宋体" w:hAnsi="宋体" w:cs="Arial" w:hint="eastAsia"/>
        </w:rPr>
        <w:t>（1）制造过程质量控制.</w:t>
      </w:r>
    </w:p>
    <w:p w:rsidR="00957686" w:rsidRDefault="00957686" w:rsidP="00957686">
      <w:pPr>
        <w:pStyle w:val="20"/>
        <w:spacing w:line="360" w:lineRule="exact"/>
        <w:ind w:firstLine="0"/>
        <w:rPr>
          <w:rFonts w:ascii="宋体" w:hAnsi="宋体" w:cs="Arial"/>
        </w:rPr>
      </w:pPr>
      <w:r>
        <w:rPr>
          <w:rFonts w:ascii="宋体" w:hAnsi="宋体" w:cs="Arial" w:hint="eastAsia"/>
        </w:rPr>
        <w:t>（2）产品的性能、互换性及标准。</w:t>
      </w:r>
    </w:p>
    <w:p w:rsidR="00957686" w:rsidRDefault="00957686" w:rsidP="00957686">
      <w:pPr>
        <w:pStyle w:val="20"/>
        <w:spacing w:line="360" w:lineRule="exact"/>
        <w:ind w:firstLine="0"/>
        <w:rPr>
          <w:rFonts w:ascii="宋体" w:hAnsi="宋体" w:cs="Arial"/>
        </w:rPr>
      </w:pPr>
      <w:r>
        <w:rPr>
          <w:rFonts w:ascii="宋体" w:hAnsi="宋体" w:cs="Arial" w:hint="eastAsia"/>
        </w:rPr>
        <w:lastRenderedPageBreak/>
        <w:t>（3）产品的可靠性。</w:t>
      </w:r>
    </w:p>
    <w:p w:rsidR="00957686" w:rsidRDefault="00957686" w:rsidP="00957686">
      <w:pPr>
        <w:pStyle w:val="20"/>
        <w:spacing w:line="360" w:lineRule="exact"/>
        <w:ind w:firstLine="0"/>
        <w:rPr>
          <w:rFonts w:ascii="宋体" w:hAnsi="宋体" w:cs="Arial"/>
        </w:rPr>
      </w:pPr>
      <w:r>
        <w:rPr>
          <w:rFonts w:ascii="宋体" w:hAnsi="宋体" w:cs="Arial" w:hint="eastAsia"/>
        </w:rPr>
        <w:t>（4）产品的寿命、经营成本。</w:t>
      </w:r>
    </w:p>
    <w:p w:rsidR="00957686" w:rsidRDefault="00957686" w:rsidP="00957686">
      <w:pPr>
        <w:pStyle w:val="20"/>
        <w:spacing w:line="360" w:lineRule="exact"/>
        <w:ind w:firstLine="0"/>
        <w:rPr>
          <w:rFonts w:ascii="宋体" w:hAnsi="宋体" w:cs="Arial"/>
        </w:rPr>
      </w:pPr>
      <w:r>
        <w:rPr>
          <w:rFonts w:ascii="宋体" w:hAnsi="宋体" w:cs="Arial" w:hint="eastAsia"/>
        </w:rPr>
        <w:t>（5）维修服务、备件供应。</w:t>
      </w:r>
    </w:p>
    <w:p w:rsidR="00957686" w:rsidRDefault="00957686" w:rsidP="00957686">
      <w:pPr>
        <w:pStyle w:val="20"/>
        <w:spacing w:line="360" w:lineRule="exact"/>
        <w:ind w:firstLine="0"/>
        <w:rPr>
          <w:rFonts w:ascii="宋体" w:hAnsi="宋体" w:cs="Arial"/>
        </w:rPr>
      </w:pPr>
      <w:r>
        <w:rPr>
          <w:rFonts w:ascii="宋体" w:hAnsi="宋体" w:cs="Arial" w:hint="eastAsia"/>
        </w:rPr>
        <w:t>（6）交货时间。</w:t>
      </w:r>
    </w:p>
    <w:p w:rsidR="00957686" w:rsidRDefault="00957686" w:rsidP="00957686">
      <w:pPr>
        <w:pStyle w:val="20"/>
        <w:spacing w:line="360" w:lineRule="exact"/>
        <w:ind w:firstLine="0"/>
        <w:rPr>
          <w:rFonts w:ascii="宋体" w:hAnsi="宋体"/>
        </w:rPr>
      </w:pPr>
      <w:r>
        <w:rPr>
          <w:rFonts w:ascii="宋体" w:hAnsi="宋体" w:hint="eastAsia"/>
        </w:rPr>
        <w:t>（</w:t>
      </w:r>
      <w:r>
        <w:rPr>
          <w:rFonts w:hint="eastAsia"/>
        </w:rPr>
        <w:t>7</w:t>
      </w:r>
      <w:r>
        <w:rPr>
          <w:rFonts w:ascii="宋体" w:hAnsi="宋体" w:hint="eastAsia"/>
        </w:rPr>
        <w:t>）经营信誉、业绩。</w:t>
      </w:r>
    </w:p>
    <w:p w:rsidR="00957686" w:rsidRDefault="00957686" w:rsidP="00957686">
      <w:pPr>
        <w:pStyle w:val="20"/>
        <w:spacing w:line="360" w:lineRule="exact"/>
        <w:ind w:firstLine="0"/>
        <w:rPr>
          <w:rFonts w:ascii="宋体" w:hAnsi="宋体" w:cs="Arial"/>
        </w:rPr>
      </w:pPr>
      <w:r>
        <w:rPr>
          <w:rFonts w:ascii="宋体" w:hAnsi="宋体" w:cs="Arial" w:hint="eastAsia"/>
        </w:rPr>
        <w:t xml:space="preserve"> </w:t>
      </w:r>
    </w:p>
    <w:p w:rsidR="00957686" w:rsidRDefault="00957686" w:rsidP="00957686">
      <w:pPr>
        <w:pStyle w:val="2"/>
        <w:spacing w:line="360" w:lineRule="exact"/>
        <w:rPr>
          <w:rFonts w:ascii="宋体" w:eastAsia="宋体" w:hAnsi="宋体" w:cs="Arial"/>
          <w:sz w:val="30"/>
          <w:szCs w:val="30"/>
        </w:rPr>
      </w:pPr>
      <w:r>
        <w:rPr>
          <w:rFonts w:ascii="宋体" w:eastAsia="宋体" w:hAnsi="宋体" w:hint="eastAsia"/>
          <w:sz w:val="30"/>
          <w:szCs w:val="30"/>
        </w:rPr>
        <w:t>6.评标方法</w:t>
      </w:r>
    </w:p>
    <w:p w:rsidR="00957686" w:rsidRDefault="00957686" w:rsidP="00957686">
      <w:pPr>
        <w:pStyle w:val="20"/>
        <w:spacing w:line="360" w:lineRule="exact"/>
        <w:ind w:firstLine="0"/>
        <w:rPr>
          <w:rFonts w:ascii="宋体" w:hAnsi="宋体" w:cs="Arial"/>
        </w:rPr>
      </w:pPr>
      <w:r>
        <w:rPr>
          <w:rFonts w:ascii="宋体" w:hAnsi="宋体" w:cs="Arial" w:hint="eastAsia"/>
        </w:rPr>
        <w:t>评标委员会采用</w:t>
      </w:r>
      <w:r>
        <w:rPr>
          <w:rFonts w:ascii="宋体" w:hAnsi="宋体" w:cs="Arial" w:hint="eastAsia"/>
          <w:b/>
          <w:bCs/>
        </w:rPr>
        <w:t>综合打分法，</w:t>
      </w:r>
      <w:r>
        <w:rPr>
          <w:rFonts w:ascii="宋体" w:hAnsi="宋体" w:cs="Arial" w:hint="eastAsia"/>
        </w:rPr>
        <w:t>并按如下评标程序进行：</w:t>
      </w:r>
    </w:p>
    <w:p w:rsidR="00957686" w:rsidRDefault="00957686" w:rsidP="00957686">
      <w:pPr>
        <w:pStyle w:val="20"/>
        <w:spacing w:line="360" w:lineRule="exact"/>
        <w:ind w:firstLine="0"/>
        <w:rPr>
          <w:rFonts w:ascii="宋体" w:hAnsi="宋体" w:cs="Arial"/>
        </w:rPr>
      </w:pPr>
      <w:r>
        <w:rPr>
          <w:rFonts w:ascii="宋体" w:hAnsi="宋体" w:cs="Arial" w:hint="eastAsia"/>
        </w:rPr>
        <w:t>6.1根据对投标人资格审查情况、投标文件的内容等综合因素，排除资质不足和明显缺乏竞争力的投标人，确定进一步详评投标人名单；</w:t>
      </w:r>
    </w:p>
    <w:p w:rsidR="00957686" w:rsidRDefault="00957686" w:rsidP="00957686">
      <w:pPr>
        <w:pStyle w:val="20"/>
        <w:spacing w:line="360" w:lineRule="exact"/>
        <w:ind w:firstLine="0"/>
        <w:rPr>
          <w:rFonts w:ascii="宋体" w:hAnsi="宋体" w:cs="Arial"/>
        </w:rPr>
      </w:pPr>
      <w:r>
        <w:rPr>
          <w:rFonts w:ascii="宋体" w:hAnsi="宋体" w:cs="Arial" w:hint="eastAsia"/>
        </w:rPr>
        <w:t>6.2对确定进一步详评投标人的投标文件，分别在技术、商务两方面进行详细评审，必要时请投标人说明、澄清；</w:t>
      </w:r>
    </w:p>
    <w:p w:rsidR="00957686" w:rsidRDefault="00957686" w:rsidP="00957686">
      <w:pPr>
        <w:pStyle w:val="20"/>
        <w:spacing w:line="360" w:lineRule="exact"/>
        <w:ind w:firstLine="0"/>
        <w:rPr>
          <w:rFonts w:ascii="宋体" w:hAnsi="宋体" w:cs="Arial"/>
        </w:rPr>
      </w:pPr>
      <w:r>
        <w:rPr>
          <w:rFonts w:ascii="宋体" w:hAnsi="宋体" w:cs="Arial" w:hint="eastAsia"/>
        </w:rPr>
        <w:t>6.3详细评审完毕，评标委员会采取综合打分法确定中标候选人，向委托方推荐。</w:t>
      </w:r>
    </w:p>
    <w:p w:rsidR="00957686" w:rsidRDefault="00957686" w:rsidP="00957686">
      <w:pPr>
        <w:jc w:val="center"/>
        <w:rPr>
          <w:rFonts w:ascii="宋体" w:hAnsi="宋体" w:cs="Arial"/>
          <w:sz w:val="30"/>
          <w:szCs w:val="30"/>
        </w:rPr>
      </w:pPr>
      <w:r>
        <w:rPr>
          <w:rFonts w:ascii="黑体" w:eastAsia="黑体" w:hAnsi="黑体" w:hint="eastAsia"/>
          <w:b/>
          <w:bCs/>
          <w:sz w:val="32"/>
          <w:szCs w:val="32"/>
        </w:rPr>
        <w:t>评 分 标 准</w:t>
      </w:r>
    </w:p>
    <w:p w:rsidR="00957686" w:rsidRDefault="00957686" w:rsidP="00957686">
      <w:pPr>
        <w:jc w:val="center"/>
        <w:rPr>
          <w:b/>
          <w:bCs/>
          <w:sz w:val="32"/>
          <w:szCs w:val="32"/>
        </w:rPr>
      </w:pPr>
      <w:r>
        <w:rPr>
          <w:rFonts w:ascii="黑体" w:eastAsia="黑体" w:hAnsi="黑体" w:hint="eastAsia"/>
          <w:b/>
          <w:bCs/>
          <w:sz w:val="32"/>
          <w:szCs w:val="32"/>
        </w:rPr>
        <w:t>评 分 标 准（3）（40分值）</w:t>
      </w:r>
    </w:p>
    <w:tbl>
      <w:tblPr>
        <w:tblpPr w:leftFromText="180" w:rightFromText="180" w:vertAnchor="text" w:horzAnchor="margin" w:tblpY="2"/>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153"/>
        <w:gridCol w:w="898"/>
        <w:gridCol w:w="5689"/>
      </w:tblGrid>
      <w:tr w:rsidR="00AF47FF" w:rsidTr="00594B42">
        <w:trPr>
          <w:trHeight w:val="387"/>
        </w:trPr>
        <w:tc>
          <w:tcPr>
            <w:tcW w:w="2503" w:type="dxa"/>
            <w:gridSpan w:val="2"/>
            <w:vAlign w:val="center"/>
            <w:hideMark/>
          </w:tcPr>
          <w:p w:rsidR="00AF47FF" w:rsidRDefault="00AF47FF" w:rsidP="00AF47FF">
            <w:pPr>
              <w:jc w:val="center"/>
              <w:rPr>
                <w:b/>
                <w:bCs/>
                <w:szCs w:val="21"/>
              </w:rPr>
            </w:pPr>
            <w:r>
              <w:rPr>
                <w:rFonts w:ascii="宋体" w:hAnsi="宋体" w:hint="eastAsia"/>
                <w:b/>
                <w:bCs/>
              </w:rPr>
              <w:t>项目</w:t>
            </w:r>
          </w:p>
        </w:tc>
        <w:tc>
          <w:tcPr>
            <w:tcW w:w="898" w:type="dxa"/>
            <w:vAlign w:val="center"/>
            <w:hideMark/>
          </w:tcPr>
          <w:p w:rsidR="00AF47FF" w:rsidRDefault="00AF47FF" w:rsidP="00AF47FF">
            <w:pPr>
              <w:jc w:val="center"/>
              <w:rPr>
                <w:b/>
                <w:bCs/>
              </w:rPr>
            </w:pPr>
            <w:r>
              <w:rPr>
                <w:rFonts w:ascii="宋体" w:hAnsi="宋体" w:hint="eastAsia"/>
                <w:b/>
                <w:bCs/>
              </w:rPr>
              <w:t>分值</w:t>
            </w:r>
          </w:p>
        </w:tc>
        <w:tc>
          <w:tcPr>
            <w:tcW w:w="5689" w:type="dxa"/>
            <w:vAlign w:val="center"/>
            <w:hideMark/>
          </w:tcPr>
          <w:p w:rsidR="00AF47FF" w:rsidRPr="00AF47FF" w:rsidRDefault="00AF47FF" w:rsidP="00AF47FF">
            <w:pPr>
              <w:jc w:val="center"/>
              <w:rPr>
                <w:rFonts w:ascii="宋体" w:hAnsi="宋体"/>
                <w:b/>
                <w:bCs/>
              </w:rPr>
            </w:pPr>
            <w:r>
              <w:rPr>
                <w:rFonts w:ascii="宋体" w:hAnsi="宋体" w:hint="eastAsia"/>
                <w:b/>
                <w:bCs/>
              </w:rPr>
              <w:t>评分细则</w:t>
            </w:r>
          </w:p>
        </w:tc>
      </w:tr>
      <w:tr w:rsidR="008E0ACA" w:rsidTr="008E0ACA">
        <w:trPr>
          <w:trHeight w:val="387"/>
        </w:trPr>
        <w:tc>
          <w:tcPr>
            <w:tcW w:w="1350" w:type="dxa"/>
            <w:vAlign w:val="center"/>
          </w:tcPr>
          <w:p w:rsidR="008E0ACA" w:rsidRDefault="008E0ACA" w:rsidP="008E0ACA">
            <w:pPr>
              <w:jc w:val="center"/>
              <w:rPr>
                <w:rFonts w:ascii="宋体" w:hAnsi="宋体"/>
                <w:b/>
                <w:bCs/>
              </w:rPr>
            </w:pPr>
            <w:r>
              <w:rPr>
                <w:rFonts w:ascii="宋体" w:hAnsi="宋体" w:hint="eastAsia"/>
                <w:b/>
                <w:bCs/>
              </w:rPr>
              <w:t>{{</w:t>
            </w:r>
            <w:r>
              <w:rPr>
                <w:rFonts w:ascii="宋体" w:hAnsi="宋体"/>
                <w:b/>
                <w:bCs/>
              </w:rPr>
              <w:t>$fe:entity t.typeName</w:t>
            </w:r>
            <w:bookmarkStart w:id="0" w:name="_GoBack"/>
            <w:bookmarkEnd w:id="0"/>
          </w:p>
        </w:tc>
        <w:tc>
          <w:tcPr>
            <w:tcW w:w="1153" w:type="dxa"/>
            <w:vAlign w:val="center"/>
          </w:tcPr>
          <w:p w:rsidR="008E0ACA" w:rsidRDefault="008E0ACA" w:rsidP="00AF47FF">
            <w:pPr>
              <w:jc w:val="center"/>
              <w:rPr>
                <w:rFonts w:ascii="宋体" w:hAnsi="宋体"/>
                <w:b/>
                <w:bCs/>
              </w:rPr>
            </w:pPr>
            <w:r>
              <w:rPr>
                <w:rFonts w:ascii="宋体" w:hAnsi="宋体"/>
                <w:b/>
                <w:bCs/>
              </w:rPr>
              <w:t>t.name</w:t>
            </w:r>
          </w:p>
        </w:tc>
        <w:tc>
          <w:tcPr>
            <w:tcW w:w="898" w:type="dxa"/>
            <w:vAlign w:val="center"/>
          </w:tcPr>
          <w:p w:rsidR="008E0ACA" w:rsidRDefault="008E0ACA" w:rsidP="00AF47FF">
            <w:pPr>
              <w:jc w:val="center"/>
              <w:rPr>
                <w:rFonts w:ascii="宋体" w:hAnsi="宋体"/>
                <w:b/>
                <w:bCs/>
              </w:rPr>
            </w:pPr>
            <w:r>
              <w:rPr>
                <w:rFonts w:ascii="宋体" w:hAnsi="宋体" w:hint="eastAsia"/>
                <w:b/>
                <w:bCs/>
              </w:rPr>
              <w:t>t.score</w:t>
            </w:r>
          </w:p>
        </w:tc>
        <w:tc>
          <w:tcPr>
            <w:tcW w:w="5689" w:type="dxa"/>
            <w:vAlign w:val="center"/>
          </w:tcPr>
          <w:p w:rsidR="008E0ACA" w:rsidRDefault="008E0ACA" w:rsidP="00AF47FF">
            <w:pPr>
              <w:jc w:val="center"/>
              <w:rPr>
                <w:rFonts w:ascii="宋体" w:hAnsi="宋体"/>
                <w:b/>
                <w:bCs/>
              </w:rPr>
            </w:pPr>
            <w:r>
              <w:rPr>
                <w:rFonts w:ascii="宋体" w:hAnsi="宋体"/>
                <w:b/>
                <w:bCs/>
              </w:rPr>
              <w:t>t.content</w:t>
            </w:r>
            <w:r>
              <w:rPr>
                <w:rFonts w:ascii="宋体" w:hAnsi="宋体" w:hint="eastAsia"/>
                <w:b/>
                <w:bCs/>
              </w:rPr>
              <w:t>}}</w:t>
            </w:r>
          </w:p>
        </w:tc>
      </w:tr>
    </w:tbl>
    <w:p w:rsidR="00957686" w:rsidRDefault="00957686" w:rsidP="00957686">
      <w:pPr>
        <w:rPr>
          <w:b/>
          <w:bCs/>
          <w:szCs w:val="21"/>
        </w:rPr>
      </w:pPr>
      <w:r>
        <w:rPr>
          <w:b/>
          <w:bCs/>
        </w:rPr>
        <w:t xml:space="preserve"> </w:t>
      </w:r>
    </w:p>
    <w:p w:rsidR="00957686" w:rsidRDefault="00957686" w:rsidP="00957686">
      <w:pPr>
        <w:rPr>
          <w:b/>
          <w:bCs/>
        </w:rPr>
      </w:pPr>
      <w:r>
        <w:rPr>
          <w:b/>
          <w:bCs/>
        </w:rPr>
        <w:t xml:space="preserve"> </w:t>
      </w:r>
    </w:p>
    <w:p w:rsidR="00957686" w:rsidRDefault="00957686" w:rsidP="00957686">
      <w:pPr>
        <w:rPr>
          <w:b/>
          <w:bCs/>
        </w:rPr>
      </w:pPr>
      <w:r>
        <w:rPr>
          <w:b/>
          <w:bCs/>
        </w:rPr>
        <w:t xml:space="preserve"> </w:t>
      </w:r>
    </w:p>
    <w:p w:rsidR="00957686" w:rsidRDefault="00957686" w:rsidP="00957686">
      <w:pPr>
        <w:rPr>
          <w:b/>
          <w:bCs/>
        </w:rPr>
      </w:pPr>
      <w:r>
        <w:rPr>
          <w:b/>
          <w:bCs/>
        </w:rPr>
        <w:t xml:space="preserve"> </w:t>
      </w:r>
    </w:p>
    <w:p w:rsidR="00957686" w:rsidRDefault="00957686" w:rsidP="00957686">
      <w:pPr>
        <w:rPr>
          <w:rFonts w:ascii="宋体" w:hAnsi="宋体"/>
          <w:b/>
          <w:bCs/>
        </w:rPr>
      </w:pPr>
      <w:r>
        <w:rPr>
          <w:b/>
          <w:bCs/>
        </w:rPr>
        <w:t>备注：</w:t>
      </w:r>
      <w:r>
        <w:rPr>
          <w:rFonts w:ascii="宋体" w:hAnsi="宋体" w:hint="eastAsia"/>
          <w:b/>
          <w:bCs/>
        </w:rPr>
        <w:t>（1）当投标人的有效报价超出采购预算时，其投标报价部分得0分。</w:t>
      </w:r>
    </w:p>
    <w:p w:rsidR="00957686" w:rsidRDefault="00957686" w:rsidP="00957686">
      <w:pPr>
        <w:pStyle w:val="ab"/>
        <w:spacing w:line="460" w:lineRule="exact"/>
        <w:ind w:leftChars="308" w:left="1058" w:hangingChars="195" w:hanging="411"/>
        <w:rPr>
          <w:rFonts w:ascii="宋体" w:hAnsi="宋体"/>
          <w:b/>
          <w:bCs/>
        </w:rPr>
      </w:pPr>
      <w:r>
        <w:rPr>
          <w:rFonts w:ascii="宋体" w:hAnsi="宋体" w:hint="eastAsia"/>
          <w:b/>
          <w:bCs/>
        </w:rPr>
        <w:t>（</w:t>
      </w:r>
      <w:r>
        <w:rPr>
          <w:rFonts w:hint="eastAsia"/>
          <w:b/>
          <w:bCs/>
        </w:rPr>
        <w:t>2</w:t>
      </w:r>
      <w:r>
        <w:rPr>
          <w:rFonts w:ascii="宋体" w:hAnsi="宋体" w:hint="eastAsia"/>
          <w:b/>
          <w:bCs/>
        </w:rPr>
        <w:t>）以上所要求的原件资料必须于开标前提交，并与投标文件同时递交，没有提交的对应项不得分；开标后提交的材料不予接受，投标人须在投标文件中同时附有以上材料的复印件。</w:t>
      </w:r>
    </w:p>
    <w:p w:rsidR="00957686" w:rsidRDefault="00957686" w:rsidP="00957686">
      <w:pPr>
        <w:pStyle w:val="2"/>
        <w:spacing w:line="360" w:lineRule="exact"/>
        <w:rPr>
          <w:rFonts w:ascii="宋体" w:eastAsia="宋体" w:hAnsi="宋体"/>
          <w:bCs/>
          <w:sz w:val="30"/>
          <w:szCs w:val="30"/>
        </w:rPr>
      </w:pPr>
      <w:r>
        <w:rPr>
          <w:rFonts w:ascii="宋体" w:eastAsia="宋体" w:hAnsi="宋体" w:hint="eastAsia"/>
          <w:sz w:val="30"/>
          <w:szCs w:val="30"/>
        </w:rPr>
        <w:t xml:space="preserve">7.评标纪律 </w:t>
      </w:r>
    </w:p>
    <w:p w:rsidR="00957686" w:rsidRDefault="00957686" w:rsidP="00957686">
      <w:pPr>
        <w:pStyle w:val="20"/>
        <w:spacing w:line="360" w:lineRule="exact"/>
        <w:ind w:firstLine="0"/>
        <w:rPr>
          <w:rFonts w:ascii="宋体" w:hAnsi="宋体" w:cs="Arial"/>
        </w:rPr>
      </w:pPr>
      <w:r>
        <w:rPr>
          <w:rFonts w:ascii="宋体" w:hAnsi="宋体" w:cs="Arial" w:hint="eastAsia"/>
        </w:rPr>
        <w:t>7.1 评标是招标工作的重要环节，评标工作在评标委员会内独立进行。评标委员会将按照评标原则的要求，公正、平等地对待所有投标人。</w:t>
      </w:r>
    </w:p>
    <w:p w:rsidR="00957686" w:rsidRDefault="00957686" w:rsidP="00957686">
      <w:pPr>
        <w:pStyle w:val="20"/>
        <w:spacing w:line="360" w:lineRule="exact"/>
        <w:ind w:firstLine="0"/>
        <w:rPr>
          <w:rFonts w:ascii="宋体" w:hAnsi="宋体" w:cs="Arial"/>
        </w:rPr>
      </w:pPr>
      <w:r>
        <w:rPr>
          <w:rFonts w:ascii="宋体" w:hAnsi="宋体" w:cs="Arial" w:hint="eastAsia"/>
        </w:rPr>
        <w:t>7.2 所有评标人员应忠于职守、廉洁自律、秉公办事、不徇私情。</w:t>
      </w:r>
    </w:p>
    <w:p w:rsidR="00957686" w:rsidRDefault="00957686" w:rsidP="00957686">
      <w:pPr>
        <w:pStyle w:val="20"/>
        <w:spacing w:line="360" w:lineRule="exact"/>
        <w:ind w:firstLine="0"/>
        <w:rPr>
          <w:rFonts w:ascii="宋体" w:hAnsi="宋体" w:cs="Arial"/>
        </w:rPr>
      </w:pPr>
      <w:r>
        <w:rPr>
          <w:rFonts w:ascii="宋体" w:hAnsi="宋体" w:cs="Arial" w:hint="eastAsia"/>
        </w:rPr>
        <w:t>7.3 评标人员不得接受或参加投标人或与投标有关的单位、组织或个人的有碍公务的宴请、娱乐活动等，不得以任何形式弄虚作假。</w:t>
      </w:r>
    </w:p>
    <w:p w:rsidR="00957686" w:rsidRDefault="00957686" w:rsidP="00957686">
      <w:pPr>
        <w:pStyle w:val="20"/>
        <w:spacing w:line="360" w:lineRule="exact"/>
        <w:ind w:firstLine="0"/>
        <w:rPr>
          <w:rFonts w:ascii="宋体" w:hAnsi="宋体" w:cs="Arial"/>
        </w:rPr>
      </w:pPr>
      <w:r>
        <w:rPr>
          <w:rFonts w:ascii="宋体" w:hAnsi="宋体" w:cs="Arial" w:hint="eastAsia"/>
        </w:rPr>
        <w:t>7.4 评标期间，评标人员不得随意出入评标地点、与外界通讯、会客等。</w:t>
      </w:r>
    </w:p>
    <w:p w:rsidR="00957686" w:rsidRDefault="00957686" w:rsidP="00957686">
      <w:pPr>
        <w:pStyle w:val="20"/>
        <w:spacing w:line="360" w:lineRule="exact"/>
        <w:ind w:firstLine="0"/>
        <w:rPr>
          <w:rFonts w:ascii="宋体" w:hAnsi="宋体" w:cs="Arial"/>
        </w:rPr>
      </w:pPr>
      <w:r>
        <w:rPr>
          <w:rFonts w:ascii="宋体" w:hAnsi="宋体" w:cs="Arial" w:hint="eastAsia"/>
        </w:rPr>
        <w:lastRenderedPageBreak/>
        <w:t>7.5 在投标文件的审查、澄清、评价和比较以及授予合同的过程中，投标人对招标人、招标人及评标委员会其他成员施加影响的任何行为，都将导致被取消投标资格。</w:t>
      </w:r>
    </w:p>
    <w:p w:rsidR="00957686" w:rsidRDefault="00957686" w:rsidP="00957686">
      <w:pPr>
        <w:pStyle w:val="20"/>
        <w:spacing w:line="360" w:lineRule="exact"/>
        <w:ind w:firstLine="0"/>
        <w:rPr>
          <w:rFonts w:ascii="宋体" w:hAnsi="宋体" w:cs="Arial"/>
        </w:rPr>
      </w:pPr>
      <w:r>
        <w:rPr>
          <w:rFonts w:ascii="宋体" w:hAnsi="宋体" w:cs="Arial" w:hint="eastAsia"/>
        </w:rPr>
        <w:t>7.6 为保证定标的公正性，在评标过程中，评委不得与投标人或招标结果有利害关系的人进行私下接触。在评标工作结束后，凡与评标情况有接触的任何人，不得将评标情况扩散出评标委员会以外。</w:t>
      </w:r>
    </w:p>
    <w:p w:rsidR="00957686" w:rsidRDefault="00957686" w:rsidP="00957686">
      <w:pPr>
        <w:pStyle w:val="20"/>
        <w:spacing w:line="360" w:lineRule="exact"/>
        <w:ind w:firstLine="0"/>
        <w:rPr>
          <w:rFonts w:ascii="宋体" w:hAnsi="宋体" w:cs="Arial"/>
        </w:rPr>
      </w:pPr>
      <w:r>
        <w:rPr>
          <w:rFonts w:ascii="宋体" w:hAnsi="宋体" w:cs="Arial" w:hint="eastAsia"/>
        </w:rPr>
        <w:t>7.7 评标结束后，各评标人员应将全部资料整理上交招标人，严禁将评标过程中的任何资料带出评标现场向投标人或其他单位提供。</w:t>
      </w:r>
    </w:p>
    <w:p w:rsidR="00957686" w:rsidRDefault="00957686" w:rsidP="00957686">
      <w:pPr>
        <w:pStyle w:val="20"/>
        <w:spacing w:line="360" w:lineRule="exact"/>
        <w:ind w:firstLine="0"/>
        <w:rPr>
          <w:rFonts w:ascii="宋体" w:hAnsi="宋体" w:cs="Arial"/>
        </w:rPr>
      </w:pPr>
      <w:r>
        <w:rPr>
          <w:rFonts w:ascii="宋体" w:hAnsi="宋体" w:cs="Arial" w:hint="eastAsia"/>
        </w:rPr>
        <w:t>7.8 招标人与招标人应对评标委员会成员名单、项目预算资金、潜在投标人名单、已购买招标文件的潜在投标人名单、评标过程、评标内容予以保密。</w:t>
      </w:r>
    </w:p>
    <w:p w:rsidR="00957686" w:rsidRDefault="00957686" w:rsidP="00957686">
      <w:pPr>
        <w:pStyle w:val="20"/>
        <w:spacing w:line="360" w:lineRule="exact"/>
        <w:ind w:firstLine="0"/>
        <w:rPr>
          <w:rFonts w:ascii="宋体" w:hAnsi="宋体" w:cs="Arial"/>
        </w:rPr>
      </w:pPr>
      <w:r>
        <w:rPr>
          <w:rFonts w:ascii="宋体" w:hAnsi="宋体" w:cs="Arial" w:hint="eastAsia"/>
        </w:rPr>
        <w:t>7.9 评标委员会对各投标人的商业秘密予以保密。</w:t>
      </w:r>
    </w:p>
    <w:p w:rsidR="00957686" w:rsidRDefault="00957686" w:rsidP="00957686">
      <w:pPr>
        <w:pStyle w:val="20"/>
        <w:spacing w:line="360" w:lineRule="exact"/>
        <w:ind w:firstLine="0"/>
        <w:rPr>
          <w:rFonts w:ascii="宋体" w:hAnsi="宋体" w:cs="Arial"/>
        </w:rPr>
      </w:pPr>
      <w:r>
        <w:rPr>
          <w:rFonts w:ascii="宋体" w:hAnsi="宋体" w:cs="Arial" w:hint="eastAsia"/>
        </w:rPr>
        <w:t>7.10 评标委员会成员应当客观、公正地履行职责，遵守职业道德，对所提出的评审意见承担个人责任。</w:t>
      </w:r>
    </w:p>
    <w:p w:rsidR="00957686" w:rsidRDefault="00957686" w:rsidP="00957686">
      <w:pPr>
        <w:pStyle w:val="20"/>
        <w:numPr>
          <w:ilvl w:val="1"/>
          <w:numId w:val="21"/>
        </w:numPr>
        <w:spacing w:line="360" w:lineRule="exact"/>
        <w:rPr>
          <w:rFonts w:ascii="宋体" w:hAnsi="宋体" w:cs="Arial"/>
        </w:rPr>
      </w:pPr>
      <w:r>
        <w:t>整个评标过程中，投标人企图影响招标结果的任何活动，可能导致投标失败。如有违法行为，将依法追究其法律责任。</w:t>
      </w:r>
    </w:p>
    <w:p w:rsidR="00957686" w:rsidRDefault="00957686" w:rsidP="00957686">
      <w:pPr>
        <w:pStyle w:val="20"/>
        <w:spacing w:line="360" w:lineRule="exact"/>
        <w:ind w:firstLine="0"/>
        <w:rPr>
          <w:rFonts w:ascii="宋体" w:hAnsi="宋体" w:cs="Arial"/>
          <w:b/>
          <w:bCs/>
          <w:sz w:val="30"/>
          <w:szCs w:val="30"/>
        </w:rPr>
      </w:pPr>
      <w:r>
        <w:rPr>
          <w:rFonts w:ascii="宋体" w:hAnsi="宋体" w:hint="eastAsia"/>
          <w:b/>
          <w:bCs/>
          <w:sz w:val="30"/>
          <w:szCs w:val="30"/>
        </w:rPr>
        <w:t>8.中标通知书</w:t>
      </w:r>
    </w:p>
    <w:p w:rsidR="00957686" w:rsidRDefault="00957686" w:rsidP="00957686">
      <w:pPr>
        <w:pStyle w:val="20"/>
        <w:spacing w:line="360" w:lineRule="exact"/>
        <w:ind w:firstLine="0"/>
        <w:rPr>
          <w:rFonts w:ascii="宋体" w:hAnsi="宋体" w:cs="Arial"/>
        </w:rPr>
      </w:pPr>
      <w:r>
        <w:rPr>
          <w:rFonts w:ascii="宋体" w:hAnsi="宋体" w:cs="Arial" w:hint="eastAsia"/>
        </w:rPr>
        <w:t>8.1 评标结束后，由招标人向中标投标人签发《中标通知书》。</w:t>
      </w:r>
    </w:p>
    <w:p w:rsidR="00957686" w:rsidRDefault="00957686" w:rsidP="00957686">
      <w:pPr>
        <w:pStyle w:val="20"/>
        <w:spacing w:line="360" w:lineRule="exact"/>
        <w:ind w:firstLine="0"/>
        <w:rPr>
          <w:rFonts w:ascii="宋体" w:hAnsi="宋体" w:cs="Arial"/>
        </w:rPr>
      </w:pPr>
      <w:r>
        <w:rPr>
          <w:rFonts w:ascii="宋体" w:hAnsi="宋体" w:cs="Arial" w:hint="eastAsia"/>
        </w:rPr>
        <w:t>8.2 《中标通知书》将作为签定合同的重要依据之一。</w:t>
      </w:r>
    </w:p>
    <w:p w:rsidR="00957686" w:rsidRDefault="00957686" w:rsidP="00957686">
      <w:pPr>
        <w:spacing w:line="360" w:lineRule="exact"/>
        <w:rPr>
          <w:rFonts w:ascii="宋体" w:hAnsi="宋体" w:cs="Arial"/>
          <w:sz w:val="24"/>
        </w:rPr>
      </w:pPr>
      <w:r>
        <w:rPr>
          <w:rFonts w:ascii="宋体" w:hAnsi="宋体" w:cs="Arial" w:hint="eastAsia"/>
          <w:sz w:val="24"/>
        </w:rPr>
        <w:t>8.3 对未中标者，不退还投标文件。</w:t>
      </w:r>
    </w:p>
    <w:p w:rsidR="00957686" w:rsidRDefault="00957686" w:rsidP="00957686">
      <w:pPr>
        <w:pStyle w:val="2"/>
        <w:spacing w:line="360" w:lineRule="exact"/>
        <w:rPr>
          <w:rFonts w:ascii="宋体" w:eastAsia="宋体" w:hAnsi="宋体" w:cs="Arial"/>
          <w:sz w:val="30"/>
          <w:szCs w:val="30"/>
        </w:rPr>
      </w:pPr>
      <w:r>
        <w:rPr>
          <w:rFonts w:ascii="宋体" w:eastAsia="宋体" w:hAnsi="宋体" w:hint="eastAsia"/>
          <w:sz w:val="30"/>
          <w:szCs w:val="30"/>
        </w:rPr>
        <w:t>9.签订合同</w:t>
      </w:r>
    </w:p>
    <w:p w:rsidR="00957686" w:rsidRDefault="00957686" w:rsidP="00957686">
      <w:pPr>
        <w:spacing w:line="360" w:lineRule="exact"/>
        <w:rPr>
          <w:rFonts w:ascii="宋体" w:hAnsi="宋体" w:cs="Arial"/>
          <w:sz w:val="24"/>
        </w:rPr>
      </w:pPr>
      <w:r>
        <w:rPr>
          <w:rFonts w:ascii="宋体" w:hAnsi="宋体" w:cs="Arial" w:hint="eastAsia"/>
          <w:sz w:val="24"/>
        </w:rPr>
        <w:t>9.1中标人应按中标通知书中规定的时间、地点与买方签定中标经济合同，否则按开标后撤回投标处理。</w:t>
      </w:r>
    </w:p>
    <w:p w:rsidR="00957686" w:rsidRDefault="00957686" w:rsidP="00957686">
      <w:pPr>
        <w:spacing w:line="360" w:lineRule="exact"/>
        <w:rPr>
          <w:rFonts w:ascii="宋体" w:hAnsi="宋体" w:cs="Arial"/>
          <w:sz w:val="24"/>
        </w:rPr>
      </w:pPr>
      <w:r>
        <w:rPr>
          <w:rFonts w:ascii="宋体" w:hAnsi="宋体" w:cs="Arial" w:hint="eastAsia"/>
          <w:sz w:val="24"/>
        </w:rPr>
        <w:t>9.2招标文件、中标投标人的投标文件及双方确认的澄清文件及承诺等，均为有法律约束力的合同的组成部分。</w:t>
      </w:r>
    </w:p>
    <w:p w:rsidR="00957686" w:rsidRDefault="00957686" w:rsidP="00957686">
      <w:pPr>
        <w:spacing w:line="360" w:lineRule="exact"/>
        <w:rPr>
          <w:rFonts w:ascii="宋体" w:hAnsi="宋体" w:cs="Arial"/>
          <w:sz w:val="24"/>
        </w:rPr>
      </w:pPr>
      <w:r>
        <w:rPr>
          <w:rFonts w:ascii="宋体" w:hAnsi="宋体" w:cs="Arial" w:hint="eastAsia"/>
          <w:sz w:val="24"/>
        </w:rPr>
        <w:t xml:space="preserve"> </w:t>
      </w:r>
    </w:p>
    <w:p w:rsidR="00957686" w:rsidRDefault="00957686" w:rsidP="00957686">
      <w:pPr>
        <w:spacing w:line="560" w:lineRule="atLeast"/>
        <w:rPr>
          <w:b/>
          <w:bCs/>
          <w:sz w:val="32"/>
          <w:szCs w:val="32"/>
        </w:rPr>
      </w:pPr>
      <w:r>
        <w:rPr>
          <w:rFonts w:ascii="宋体" w:hAnsi="宋体" w:cs="Arial" w:hint="eastAsia"/>
          <w:sz w:val="24"/>
        </w:rPr>
        <w:t xml:space="preserve">                        </w:t>
      </w:r>
      <w:r>
        <w:rPr>
          <w:rFonts w:ascii="宋体" w:hAnsi="宋体" w:hint="eastAsia"/>
          <w:b/>
          <w:bCs/>
          <w:sz w:val="32"/>
          <w:szCs w:val="32"/>
        </w:rPr>
        <w:t>第八部分   附   件</w:t>
      </w:r>
    </w:p>
    <w:p w:rsidR="00957686" w:rsidRDefault="00957686" w:rsidP="00957686">
      <w:pPr>
        <w:spacing w:line="560" w:lineRule="atLeast"/>
        <w:jc w:val="center"/>
        <w:rPr>
          <w:b/>
          <w:bCs/>
          <w:sz w:val="30"/>
          <w:szCs w:val="30"/>
        </w:rPr>
      </w:pPr>
      <w:r>
        <w:rPr>
          <w:rFonts w:ascii="宋体" w:hAnsi="宋体" w:hint="eastAsia"/>
          <w:b/>
          <w:bCs/>
          <w:sz w:val="30"/>
          <w:szCs w:val="30"/>
        </w:rPr>
        <w:t>一、投标函格式</w:t>
      </w:r>
    </w:p>
    <w:p w:rsidR="00957686" w:rsidRDefault="00957686" w:rsidP="00957686">
      <w:pPr>
        <w:pStyle w:val="20"/>
        <w:ind w:firstLine="0"/>
        <w:rPr>
          <w:rFonts w:ascii="宋体" w:hAnsi="宋体"/>
          <w:kern w:val="2"/>
        </w:rPr>
      </w:pPr>
      <w:r>
        <w:rPr>
          <w:rFonts w:ascii="宋体" w:hAnsi="宋体" w:hint="eastAsia"/>
          <w:kern w:val="2"/>
        </w:rPr>
        <w:t>青岛能源热电有限公司：</w:t>
      </w:r>
    </w:p>
    <w:p w:rsidR="00957686" w:rsidRDefault="00957686" w:rsidP="00957686">
      <w:pPr>
        <w:pStyle w:val="20"/>
        <w:rPr>
          <w:rFonts w:ascii="宋体" w:hAnsi="宋体"/>
          <w:kern w:val="2"/>
        </w:rPr>
      </w:pPr>
      <w:r>
        <w:rPr>
          <w:rFonts w:ascii="宋体" w:hAnsi="宋体" w:hint="eastAsia"/>
          <w:kern w:val="2"/>
        </w:rPr>
        <w:t>经研究，我们决定参加（项目编号、</w:t>
      </w:r>
      <w:r>
        <w:rPr>
          <w:rFonts w:ascii="宋体" w:hAnsi="宋体" w:hint="eastAsia"/>
        </w:rPr>
        <w:t>项目名称</w:t>
      </w:r>
      <w:r>
        <w:rPr>
          <w:rFonts w:ascii="宋体" w:hAnsi="宋体" w:hint="eastAsia"/>
          <w:kern w:val="2"/>
        </w:rPr>
        <w:t>）             项目的招标活动并提交投标文件。为此，我方郑重声明以下诸点，并负法律责任。</w:t>
      </w:r>
    </w:p>
    <w:p w:rsidR="00957686" w:rsidRDefault="00957686" w:rsidP="00957686">
      <w:pPr>
        <w:pStyle w:val="20"/>
        <w:rPr>
          <w:rFonts w:ascii="宋体" w:hAnsi="宋体"/>
          <w:kern w:val="2"/>
        </w:rPr>
      </w:pPr>
      <w:r>
        <w:rPr>
          <w:rFonts w:ascii="宋体" w:hAnsi="宋体" w:hint="eastAsia"/>
          <w:kern w:val="2"/>
        </w:rPr>
        <w:t>1、我方按规定提交投标文件。</w:t>
      </w:r>
    </w:p>
    <w:p w:rsidR="00957686" w:rsidRDefault="00957686" w:rsidP="00957686">
      <w:pPr>
        <w:pStyle w:val="20"/>
        <w:rPr>
          <w:rFonts w:ascii="宋体" w:hAnsi="宋体"/>
          <w:kern w:val="2"/>
        </w:rPr>
      </w:pPr>
      <w:r>
        <w:rPr>
          <w:rFonts w:ascii="宋体" w:hAnsi="宋体" w:hint="eastAsia"/>
          <w:kern w:val="2"/>
        </w:rPr>
        <w:lastRenderedPageBreak/>
        <w:t>2、如果我们的投标文件被接受，我们将履行投标文件中规定的每一项要求，并按我们投标文件中的承诺,保证按期完成项目的实施。</w:t>
      </w:r>
    </w:p>
    <w:p w:rsidR="00957686" w:rsidRDefault="00957686" w:rsidP="00957686">
      <w:pPr>
        <w:pStyle w:val="20"/>
        <w:ind w:firstLineChars="150" w:firstLine="360"/>
        <w:rPr>
          <w:rFonts w:ascii="宋体" w:hAnsi="宋体"/>
          <w:kern w:val="2"/>
        </w:rPr>
      </w:pPr>
      <w:r>
        <w:rPr>
          <w:rFonts w:ascii="宋体" w:hAnsi="宋体" w:hint="eastAsia"/>
          <w:kern w:val="2"/>
        </w:rPr>
        <w:t xml:space="preserve"> 3、我们理解，最低投标报价不是中标的唯一条件，你们有选择中标人的权利。</w:t>
      </w:r>
    </w:p>
    <w:p w:rsidR="00957686" w:rsidRDefault="00957686" w:rsidP="00957686">
      <w:pPr>
        <w:pStyle w:val="20"/>
        <w:rPr>
          <w:rFonts w:ascii="宋体" w:hAnsi="宋体"/>
          <w:kern w:val="2"/>
        </w:rPr>
      </w:pPr>
      <w:r>
        <w:rPr>
          <w:rFonts w:ascii="宋体" w:hAnsi="宋体" w:hint="eastAsia"/>
          <w:kern w:val="2"/>
        </w:rPr>
        <w:t>4、我方愿按《中华人民共和国合同法》履行自己的全部责任。</w:t>
      </w:r>
    </w:p>
    <w:p w:rsidR="00957686" w:rsidRDefault="00957686" w:rsidP="00957686">
      <w:pPr>
        <w:pStyle w:val="20"/>
        <w:ind w:firstLineChars="200"/>
        <w:rPr>
          <w:rFonts w:ascii="宋体" w:hAnsi="宋体"/>
          <w:kern w:val="2"/>
        </w:rPr>
      </w:pPr>
      <w:r>
        <w:rPr>
          <w:rFonts w:ascii="宋体" w:hAnsi="宋体" w:hint="eastAsia"/>
          <w:kern w:val="2"/>
        </w:rPr>
        <w:t>5、我们同意按招标文件要求交纳保证金，遵守贵机构对本次项目所做的有关规定。</w:t>
      </w:r>
    </w:p>
    <w:p w:rsidR="00957686" w:rsidRDefault="00957686" w:rsidP="00957686">
      <w:pPr>
        <w:pStyle w:val="20"/>
        <w:ind w:firstLineChars="150" w:firstLine="360"/>
        <w:rPr>
          <w:rFonts w:ascii="宋体" w:hAnsi="宋体"/>
          <w:kern w:val="2"/>
        </w:rPr>
      </w:pPr>
      <w:r>
        <w:rPr>
          <w:rFonts w:ascii="宋体" w:hAnsi="宋体" w:hint="eastAsia"/>
          <w:kern w:val="2"/>
        </w:rPr>
        <w:t xml:space="preserve"> 6、我方的投标文件自提交之日起有效期为90日。我方同意在投标有效期内遵守本投标文件。在此期限届满之前，本投标文件将始终对我方有约束力，并随时接受中标。</w:t>
      </w:r>
    </w:p>
    <w:p w:rsidR="00957686" w:rsidRDefault="00957686" w:rsidP="00957686">
      <w:pPr>
        <w:pStyle w:val="20"/>
        <w:ind w:firstLineChars="150" w:firstLine="360"/>
        <w:rPr>
          <w:rFonts w:ascii="宋体" w:hAnsi="宋体"/>
          <w:kern w:val="2"/>
        </w:rPr>
      </w:pPr>
      <w:r>
        <w:rPr>
          <w:rFonts w:ascii="宋体" w:hAnsi="宋体" w:hint="eastAsia"/>
          <w:kern w:val="2"/>
        </w:rPr>
        <w:t xml:space="preserve"> 7、我方若未中标，贵机构有权不做任何解释。</w:t>
      </w:r>
    </w:p>
    <w:p w:rsidR="00957686" w:rsidRDefault="00957686" w:rsidP="00957686">
      <w:pPr>
        <w:pStyle w:val="20"/>
        <w:rPr>
          <w:rFonts w:ascii="宋体" w:hAnsi="宋体"/>
          <w:kern w:val="2"/>
        </w:rPr>
      </w:pPr>
      <w:r>
        <w:rPr>
          <w:rFonts w:ascii="宋体" w:hAnsi="宋体" w:hint="eastAsia"/>
          <w:kern w:val="2"/>
        </w:rPr>
        <w:t>8、与本投标有关的一切正式往来通讯请寄：</w:t>
      </w:r>
    </w:p>
    <w:p w:rsidR="00957686" w:rsidRDefault="00957686" w:rsidP="00957686">
      <w:pPr>
        <w:pStyle w:val="20"/>
        <w:rPr>
          <w:rFonts w:ascii="宋体" w:hAnsi="宋体"/>
          <w:kern w:val="2"/>
        </w:rPr>
      </w:pPr>
      <w:r>
        <w:rPr>
          <w:rFonts w:ascii="宋体" w:hAnsi="宋体" w:hint="eastAsia"/>
          <w:kern w:val="2"/>
        </w:rPr>
        <w:t xml:space="preserve">地    址：                           </w:t>
      </w:r>
    </w:p>
    <w:p w:rsidR="00957686" w:rsidRDefault="00957686" w:rsidP="00957686">
      <w:pPr>
        <w:pStyle w:val="20"/>
        <w:ind w:firstLineChars="150" w:firstLine="360"/>
        <w:rPr>
          <w:rFonts w:ascii="宋体" w:hAnsi="宋体"/>
          <w:kern w:val="2"/>
        </w:rPr>
      </w:pPr>
      <w:r>
        <w:rPr>
          <w:rFonts w:ascii="宋体" w:hAnsi="宋体" w:hint="eastAsia"/>
          <w:kern w:val="2"/>
        </w:rPr>
        <w:t xml:space="preserve"> 邮政编码：</w:t>
      </w:r>
    </w:p>
    <w:p w:rsidR="00957686" w:rsidRDefault="00957686" w:rsidP="00957686">
      <w:pPr>
        <w:pStyle w:val="20"/>
        <w:rPr>
          <w:rFonts w:ascii="宋体" w:hAnsi="宋体"/>
          <w:kern w:val="2"/>
        </w:rPr>
      </w:pPr>
      <w:r>
        <w:rPr>
          <w:rFonts w:ascii="宋体" w:hAnsi="宋体" w:hint="eastAsia"/>
          <w:kern w:val="2"/>
        </w:rPr>
        <w:t>电    话：                            传    真：</w:t>
      </w:r>
    </w:p>
    <w:p w:rsidR="00957686" w:rsidRDefault="00957686" w:rsidP="00957686">
      <w:pPr>
        <w:pStyle w:val="20"/>
        <w:rPr>
          <w:rFonts w:ascii="宋体" w:hAnsi="宋体"/>
          <w:kern w:val="2"/>
        </w:rPr>
      </w:pPr>
      <w:r>
        <w:rPr>
          <w:rFonts w:ascii="宋体" w:hAnsi="宋体" w:hint="eastAsia"/>
          <w:kern w:val="2"/>
        </w:rPr>
        <w:t>投标人代表姓名、职务：</w:t>
      </w:r>
    </w:p>
    <w:p w:rsidR="00957686" w:rsidRDefault="00957686" w:rsidP="00957686">
      <w:pPr>
        <w:pStyle w:val="20"/>
        <w:rPr>
          <w:rFonts w:ascii="宋体" w:hAnsi="宋体"/>
          <w:kern w:val="2"/>
        </w:rPr>
      </w:pPr>
      <w:r>
        <w:rPr>
          <w:rFonts w:ascii="宋体" w:hAnsi="宋体" w:hint="eastAsia"/>
          <w:kern w:val="2"/>
        </w:rPr>
        <w:t>投标人全称（印章）：</w:t>
      </w:r>
    </w:p>
    <w:p w:rsidR="00957686" w:rsidRDefault="00957686" w:rsidP="00957686">
      <w:pPr>
        <w:pStyle w:val="20"/>
        <w:rPr>
          <w:rFonts w:ascii="宋体" w:hAnsi="宋体"/>
          <w:kern w:val="2"/>
        </w:rPr>
      </w:pPr>
      <w:r>
        <w:rPr>
          <w:rFonts w:ascii="宋体" w:hAnsi="宋体" w:hint="eastAsia"/>
          <w:kern w:val="2"/>
        </w:rPr>
        <w:t>法定代表人签字：</w:t>
      </w:r>
    </w:p>
    <w:p w:rsidR="00957686" w:rsidRDefault="00957686" w:rsidP="00957686">
      <w:pPr>
        <w:pStyle w:val="20"/>
        <w:ind w:firstLine="0"/>
        <w:jc w:val="center"/>
        <w:rPr>
          <w:b/>
          <w:bCs/>
          <w:sz w:val="30"/>
          <w:szCs w:val="30"/>
        </w:rPr>
      </w:pPr>
      <w:r>
        <w:rPr>
          <w:rFonts w:ascii="宋体" w:hAnsi="宋体" w:hint="eastAsia"/>
          <w:b/>
          <w:bCs/>
          <w:sz w:val="30"/>
          <w:szCs w:val="30"/>
        </w:rPr>
        <w:t>二、投标报价一览表</w:t>
      </w:r>
    </w:p>
    <w:p w:rsidR="00957686" w:rsidRDefault="00957686" w:rsidP="00957686">
      <w:pPr>
        <w:spacing w:line="560" w:lineRule="atLeast"/>
        <w:jc w:val="center"/>
        <w:rPr>
          <w:rFonts w:eastAsia="黑体"/>
          <w:sz w:val="32"/>
          <w:szCs w:val="32"/>
        </w:rPr>
      </w:pPr>
      <w:r>
        <w:rPr>
          <w:rFonts w:ascii="宋体" w:hAnsi="宋体" w:hint="eastAsia"/>
          <w:sz w:val="24"/>
        </w:rPr>
        <w:t xml:space="preserve">                                                                                 </w:t>
      </w:r>
    </w:p>
    <w:p w:rsidR="00957686" w:rsidRDefault="00957686" w:rsidP="00957686">
      <w:pPr>
        <w:rPr>
          <w:sz w:val="24"/>
        </w:rPr>
      </w:pPr>
      <w:r>
        <w:rPr>
          <w:rFonts w:ascii="宋体" w:hAnsi="宋体" w:hint="eastAsia"/>
          <w:sz w:val="24"/>
        </w:rPr>
        <w:t>招标项目名称：</w:t>
      </w:r>
    </w:p>
    <w:p w:rsidR="00957686" w:rsidRDefault="00957686" w:rsidP="00957686">
      <w:pPr>
        <w:rPr>
          <w:sz w:val="24"/>
        </w:rPr>
      </w:pPr>
      <w:r>
        <w:rPr>
          <w:rFonts w:ascii="宋体" w:hAnsi="宋体" w:hint="eastAsia"/>
          <w:sz w:val="24"/>
        </w:rPr>
        <w:t>招标项目编号：</w:t>
      </w:r>
    </w:p>
    <w:p w:rsidR="00957686" w:rsidRDefault="00957686" w:rsidP="00957686">
      <w:pPr>
        <w:ind w:right="960"/>
        <w:rPr>
          <w:sz w:val="24"/>
        </w:rPr>
      </w:pPr>
      <w:r>
        <w:rPr>
          <w:rFonts w:ascii="宋体" w:hAnsi="宋体" w:hint="eastAsia"/>
          <w:b/>
          <w:bCs/>
          <w:sz w:val="24"/>
        </w:rPr>
        <w:t xml:space="preserve">  </w:t>
      </w:r>
      <w:r>
        <w:rPr>
          <w:rFonts w:ascii="宋体" w:hAnsi="宋体" w:hint="eastAsia"/>
          <w:sz w:val="24"/>
        </w:rPr>
        <w:t xml:space="preserve">                                        （价格单位：人民币：元）</w:t>
      </w:r>
    </w:p>
    <w:tbl>
      <w:tblPr>
        <w:tblW w:w="8843" w:type="dxa"/>
        <w:tblLayout w:type="fixed"/>
        <w:tblLook w:val="04A0" w:firstRow="1" w:lastRow="0" w:firstColumn="1" w:lastColumn="0" w:noHBand="0" w:noVBand="1"/>
      </w:tblPr>
      <w:tblGrid>
        <w:gridCol w:w="667"/>
        <w:gridCol w:w="1315"/>
        <w:gridCol w:w="1697"/>
        <w:gridCol w:w="715"/>
        <w:gridCol w:w="658"/>
        <w:gridCol w:w="1171"/>
        <w:gridCol w:w="877"/>
        <w:gridCol w:w="877"/>
        <w:gridCol w:w="866"/>
      </w:tblGrid>
      <w:tr w:rsidR="00957686" w:rsidTr="00957686">
        <w:trPr>
          <w:trHeight w:val="740"/>
        </w:trPr>
        <w:tc>
          <w:tcPr>
            <w:tcW w:w="667" w:type="dxa"/>
            <w:tcBorders>
              <w:top w:val="single" w:sz="12" w:space="0" w:color="auto"/>
              <w:left w:val="single" w:sz="12" w:space="0" w:color="auto"/>
              <w:bottom w:val="single" w:sz="4" w:space="0" w:color="auto"/>
              <w:right w:val="single" w:sz="4" w:space="0" w:color="auto"/>
            </w:tcBorders>
            <w:vAlign w:val="center"/>
            <w:hideMark/>
          </w:tcPr>
          <w:p w:rsidR="00957686" w:rsidRDefault="00957686">
            <w:pPr>
              <w:jc w:val="center"/>
              <w:rPr>
                <w:sz w:val="24"/>
              </w:rPr>
            </w:pPr>
            <w:r>
              <w:rPr>
                <w:rFonts w:ascii="宋体" w:hAnsi="宋体" w:hint="eastAsia"/>
                <w:sz w:val="24"/>
              </w:rPr>
              <w:t>序号</w:t>
            </w:r>
          </w:p>
        </w:tc>
        <w:tc>
          <w:tcPr>
            <w:tcW w:w="1315" w:type="dxa"/>
            <w:tcBorders>
              <w:top w:val="single" w:sz="12" w:space="0" w:color="auto"/>
              <w:left w:val="nil"/>
              <w:bottom w:val="single" w:sz="4" w:space="0" w:color="auto"/>
              <w:right w:val="single" w:sz="4" w:space="0" w:color="auto"/>
            </w:tcBorders>
            <w:vAlign w:val="center"/>
            <w:hideMark/>
          </w:tcPr>
          <w:p w:rsidR="00957686" w:rsidRDefault="00957686">
            <w:pPr>
              <w:jc w:val="center"/>
              <w:rPr>
                <w:sz w:val="24"/>
              </w:rPr>
            </w:pPr>
            <w:r>
              <w:rPr>
                <w:rFonts w:ascii="宋体" w:hAnsi="宋体" w:hint="eastAsia"/>
                <w:sz w:val="24"/>
              </w:rPr>
              <w:t>投标货物</w:t>
            </w:r>
          </w:p>
          <w:p w:rsidR="00957686" w:rsidRDefault="00957686">
            <w:pPr>
              <w:jc w:val="center"/>
              <w:rPr>
                <w:sz w:val="24"/>
              </w:rPr>
            </w:pPr>
            <w:r>
              <w:rPr>
                <w:rFonts w:ascii="宋体" w:hAnsi="宋体" w:hint="eastAsia"/>
                <w:sz w:val="24"/>
              </w:rPr>
              <w:t>名称</w:t>
            </w:r>
          </w:p>
        </w:tc>
        <w:tc>
          <w:tcPr>
            <w:tcW w:w="1697" w:type="dxa"/>
            <w:tcBorders>
              <w:top w:val="single" w:sz="12" w:space="0" w:color="auto"/>
              <w:left w:val="nil"/>
              <w:bottom w:val="single" w:sz="4" w:space="0" w:color="auto"/>
              <w:right w:val="single" w:sz="4" w:space="0" w:color="auto"/>
            </w:tcBorders>
            <w:vAlign w:val="center"/>
            <w:hideMark/>
          </w:tcPr>
          <w:p w:rsidR="00957686" w:rsidRDefault="00957686">
            <w:pPr>
              <w:jc w:val="center"/>
              <w:rPr>
                <w:sz w:val="24"/>
              </w:rPr>
            </w:pPr>
            <w:r>
              <w:rPr>
                <w:rFonts w:ascii="宋体" w:hAnsi="宋体" w:hint="eastAsia"/>
                <w:sz w:val="24"/>
              </w:rPr>
              <w:t>型号、规格</w:t>
            </w:r>
          </w:p>
        </w:tc>
        <w:tc>
          <w:tcPr>
            <w:tcW w:w="715" w:type="dxa"/>
            <w:tcBorders>
              <w:top w:val="single" w:sz="12" w:space="0" w:color="auto"/>
              <w:left w:val="nil"/>
              <w:bottom w:val="single" w:sz="4" w:space="0" w:color="auto"/>
              <w:right w:val="single" w:sz="4" w:space="0" w:color="auto"/>
            </w:tcBorders>
            <w:vAlign w:val="center"/>
            <w:hideMark/>
          </w:tcPr>
          <w:p w:rsidR="00957686" w:rsidRDefault="00957686">
            <w:pPr>
              <w:jc w:val="center"/>
              <w:rPr>
                <w:sz w:val="24"/>
              </w:rPr>
            </w:pPr>
            <w:r>
              <w:rPr>
                <w:rFonts w:ascii="宋体" w:hAnsi="宋体" w:hint="eastAsia"/>
                <w:sz w:val="24"/>
              </w:rPr>
              <w:t>数量</w:t>
            </w:r>
          </w:p>
        </w:tc>
        <w:tc>
          <w:tcPr>
            <w:tcW w:w="658" w:type="dxa"/>
            <w:tcBorders>
              <w:top w:val="single" w:sz="12" w:space="0" w:color="auto"/>
              <w:left w:val="nil"/>
              <w:bottom w:val="single" w:sz="4" w:space="0" w:color="auto"/>
              <w:right w:val="single" w:sz="4" w:space="0" w:color="auto"/>
            </w:tcBorders>
            <w:vAlign w:val="center"/>
            <w:hideMark/>
          </w:tcPr>
          <w:p w:rsidR="00957686" w:rsidRDefault="00957686">
            <w:pPr>
              <w:jc w:val="center"/>
              <w:rPr>
                <w:sz w:val="24"/>
              </w:rPr>
            </w:pPr>
            <w:r>
              <w:rPr>
                <w:rFonts w:ascii="宋体" w:hAnsi="宋体" w:hint="eastAsia"/>
                <w:sz w:val="24"/>
              </w:rPr>
              <w:t>单价</w:t>
            </w:r>
          </w:p>
        </w:tc>
        <w:tc>
          <w:tcPr>
            <w:tcW w:w="1171" w:type="dxa"/>
            <w:tcBorders>
              <w:top w:val="single" w:sz="12" w:space="0" w:color="auto"/>
              <w:left w:val="nil"/>
              <w:bottom w:val="single" w:sz="4" w:space="0" w:color="auto"/>
              <w:right w:val="single" w:sz="4" w:space="0" w:color="auto"/>
            </w:tcBorders>
            <w:vAlign w:val="center"/>
            <w:hideMark/>
          </w:tcPr>
          <w:p w:rsidR="00957686" w:rsidRDefault="00957686">
            <w:pPr>
              <w:jc w:val="center"/>
              <w:rPr>
                <w:sz w:val="24"/>
              </w:rPr>
            </w:pPr>
            <w:r>
              <w:rPr>
                <w:rFonts w:ascii="宋体" w:hAnsi="宋体" w:hint="eastAsia"/>
                <w:sz w:val="24"/>
              </w:rPr>
              <w:t>总价</w:t>
            </w:r>
          </w:p>
        </w:tc>
        <w:tc>
          <w:tcPr>
            <w:tcW w:w="877" w:type="dxa"/>
            <w:tcBorders>
              <w:top w:val="single" w:sz="12" w:space="0" w:color="auto"/>
              <w:left w:val="nil"/>
              <w:bottom w:val="single" w:sz="4" w:space="0" w:color="auto"/>
              <w:right w:val="single" w:sz="12" w:space="0" w:color="auto"/>
            </w:tcBorders>
            <w:vAlign w:val="center"/>
            <w:hideMark/>
          </w:tcPr>
          <w:p w:rsidR="00957686" w:rsidRDefault="00957686">
            <w:pPr>
              <w:jc w:val="center"/>
              <w:rPr>
                <w:rFonts w:ascii="宋体" w:hAnsi="宋体"/>
                <w:sz w:val="24"/>
              </w:rPr>
            </w:pPr>
            <w:r>
              <w:rPr>
                <w:rFonts w:ascii="宋体" w:hAnsi="宋体" w:hint="eastAsia"/>
                <w:sz w:val="24"/>
              </w:rPr>
              <w:t>品牌</w:t>
            </w:r>
          </w:p>
        </w:tc>
        <w:tc>
          <w:tcPr>
            <w:tcW w:w="877" w:type="dxa"/>
            <w:tcBorders>
              <w:top w:val="single" w:sz="12" w:space="0" w:color="auto"/>
              <w:left w:val="single" w:sz="4" w:space="0" w:color="auto"/>
              <w:bottom w:val="single" w:sz="4" w:space="0" w:color="auto"/>
              <w:right w:val="single" w:sz="12" w:space="0" w:color="auto"/>
            </w:tcBorders>
            <w:vAlign w:val="center"/>
            <w:hideMark/>
          </w:tcPr>
          <w:p w:rsidR="00957686" w:rsidRDefault="00957686">
            <w:pPr>
              <w:jc w:val="center"/>
              <w:rPr>
                <w:rFonts w:ascii="宋体" w:hAnsi="宋体"/>
                <w:sz w:val="24"/>
              </w:rPr>
            </w:pPr>
            <w:r>
              <w:rPr>
                <w:rFonts w:ascii="宋体" w:hAnsi="宋体" w:hint="eastAsia"/>
                <w:sz w:val="24"/>
              </w:rPr>
              <w:t>产地</w:t>
            </w:r>
          </w:p>
        </w:tc>
        <w:tc>
          <w:tcPr>
            <w:tcW w:w="866" w:type="dxa"/>
            <w:tcBorders>
              <w:top w:val="single" w:sz="12" w:space="0" w:color="auto"/>
              <w:left w:val="single" w:sz="4" w:space="0" w:color="auto"/>
              <w:bottom w:val="single" w:sz="4" w:space="0" w:color="auto"/>
              <w:right w:val="single" w:sz="12" w:space="0" w:color="auto"/>
            </w:tcBorders>
            <w:vAlign w:val="center"/>
            <w:hideMark/>
          </w:tcPr>
          <w:p w:rsidR="00957686" w:rsidRDefault="00957686">
            <w:pPr>
              <w:jc w:val="center"/>
              <w:rPr>
                <w:rFonts w:ascii="宋体" w:hAnsi="宋体"/>
                <w:sz w:val="24"/>
              </w:rPr>
            </w:pPr>
            <w:r>
              <w:rPr>
                <w:rFonts w:ascii="宋体" w:hAnsi="宋体" w:hint="eastAsia"/>
                <w:sz w:val="24"/>
              </w:rPr>
              <w:t>备注</w:t>
            </w:r>
          </w:p>
        </w:tc>
      </w:tr>
      <w:tr w:rsidR="00957686" w:rsidTr="00957686">
        <w:trPr>
          <w:trHeight w:val="435"/>
        </w:trPr>
        <w:tc>
          <w:tcPr>
            <w:tcW w:w="667" w:type="dxa"/>
            <w:tcBorders>
              <w:top w:val="single" w:sz="4" w:space="0" w:color="auto"/>
              <w:left w:val="single" w:sz="12" w:space="0" w:color="auto"/>
              <w:bottom w:val="single" w:sz="4" w:space="0" w:color="auto"/>
              <w:right w:val="single" w:sz="4" w:space="0" w:color="auto"/>
            </w:tcBorders>
          </w:tcPr>
          <w:p w:rsidR="00957686" w:rsidRDefault="00957686">
            <w:pPr>
              <w:pStyle w:val="20"/>
              <w:ind w:firstLine="0"/>
              <w:rPr>
                <w:rFonts w:ascii="宋体" w:hAnsi="宋体"/>
                <w:b/>
                <w:bCs/>
                <w:kern w:val="2"/>
                <w:sz w:val="21"/>
                <w:szCs w:val="21"/>
              </w:rPr>
            </w:pPr>
          </w:p>
        </w:tc>
        <w:tc>
          <w:tcPr>
            <w:tcW w:w="1315" w:type="dxa"/>
            <w:tcBorders>
              <w:top w:val="single" w:sz="4" w:space="0" w:color="auto"/>
              <w:left w:val="nil"/>
              <w:bottom w:val="single" w:sz="4" w:space="0" w:color="auto"/>
              <w:right w:val="single" w:sz="4" w:space="0" w:color="auto"/>
            </w:tcBorders>
            <w:vAlign w:val="center"/>
          </w:tcPr>
          <w:p w:rsidR="00957686" w:rsidRDefault="00957686">
            <w:pPr>
              <w:pStyle w:val="20"/>
              <w:ind w:firstLine="0"/>
              <w:jc w:val="center"/>
              <w:rPr>
                <w:rFonts w:ascii="宋体" w:hAnsi="宋体"/>
                <w:b/>
                <w:bCs/>
                <w:kern w:val="2"/>
                <w:sz w:val="21"/>
                <w:szCs w:val="21"/>
              </w:rPr>
            </w:pPr>
          </w:p>
        </w:tc>
        <w:tc>
          <w:tcPr>
            <w:tcW w:w="1697" w:type="dxa"/>
            <w:tcBorders>
              <w:top w:val="single" w:sz="4" w:space="0" w:color="auto"/>
              <w:left w:val="nil"/>
              <w:bottom w:val="single" w:sz="4" w:space="0" w:color="auto"/>
              <w:right w:val="single" w:sz="4" w:space="0" w:color="auto"/>
            </w:tcBorders>
            <w:vAlign w:val="center"/>
          </w:tcPr>
          <w:p w:rsidR="00957686" w:rsidRDefault="00957686">
            <w:pPr>
              <w:pStyle w:val="20"/>
              <w:ind w:firstLine="0"/>
              <w:rPr>
                <w:rFonts w:ascii="宋体" w:hAnsi="宋体"/>
                <w:b/>
                <w:bCs/>
                <w:kern w:val="2"/>
                <w:sz w:val="21"/>
                <w:szCs w:val="21"/>
              </w:rPr>
            </w:pPr>
          </w:p>
        </w:tc>
        <w:tc>
          <w:tcPr>
            <w:tcW w:w="715" w:type="dxa"/>
            <w:tcBorders>
              <w:top w:val="single" w:sz="4" w:space="0" w:color="auto"/>
              <w:left w:val="nil"/>
              <w:bottom w:val="single" w:sz="4" w:space="0" w:color="auto"/>
              <w:right w:val="single" w:sz="4" w:space="0" w:color="auto"/>
            </w:tcBorders>
            <w:vAlign w:val="center"/>
          </w:tcPr>
          <w:p w:rsidR="00957686" w:rsidRDefault="00957686">
            <w:pPr>
              <w:pStyle w:val="20"/>
              <w:ind w:firstLine="0"/>
              <w:jc w:val="center"/>
              <w:rPr>
                <w:rFonts w:ascii="宋体" w:hAnsi="宋体"/>
                <w:b/>
                <w:bCs/>
                <w:kern w:val="2"/>
                <w:sz w:val="21"/>
                <w:szCs w:val="21"/>
              </w:rPr>
            </w:pPr>
          </w:p>
        </w:tc>
        <w:tc>
          <w:tcPr>
            <w:tcW w:w="658" w:type="dxa"/>
            <w:tcBorders>
              <w:top w:val="single" w:sz="4" w:space="0" w:color="auto"/>
              <w:left w:val="nil"/>
              <w:bottom w:val="single" w:sz="4" w:space="0" w:color="auto"/>
              <w:right w:val="single" w:sz="4" w:space="0" w:color="auto"/>
            </w:tcBorders>
          </w:tcPr>
          <w:p w:rsidR="00957686" w:rsidRDefault="00957686">
            <w:pPr>
              <w:pStyle w:val="20"/>
            </w:pPr>
          </w:p>
        </w:tc>
        <w:tc>
          <w:tcPr>
            <w:tcW w:w="1171" w:type="dxa"/>
            <w:tcBorders>
              <w:top w:val="single" w:sz="4" w:space="0" w:color="auto"/>
              <w:left w:val="nil"/>
              <w:bottom w:val="single" w:sz="4" w:space="0" w:color="auto"/>
              <w:right w:val="single" w:sz="4" w:space="0" w:color="auto"/>
            </w:tcBorders>
          </w:tcPr>
          <w:p w:rsidR="00957686" w:rsidRDefault="00957686">
            <w:pPr>
              <w:pStyle w:val="20"/>
            </w:pPr>
          </w:p>
        </w:tc>
        <w:tc>
          <w:tcPr>
            <w:tcW w:w="877" w:type="dxa"/>
            <w:tcBorders>
              <w:top w:val="single" w:sz="4" w:space="0" w:color="auto"/>
              <w:left w:val="nil"/>
              <w:bottom w:val="single" w:sz="4" w:space="0" w:color="auto"/>
              <w:right w:val="single" w:sz="12" w:space="0" w:color="auto"/>
            </w:tcBorders>
          </w:tcPr>
          <w:p w:rsidR="00957686" w:rsidRDefault="00957686">
            <w:pPr>
              <w:pStyle w:val="20"/>
            </w:pPr>
          </w:p>
        </w:tc>
        <w:tc>
          <w:tcPr>
            <w:tcW w:w="877" w:type="dxa"/>
            <w:tcBorders>
              <w:top w:val="single" w:sz="4" w:space="0" w:color="auto"/>
              <w:left w:val="single" w:sz="4" w:space="0" w:color="auto"/>
              <w:bottom w:val="single" w:sz="4" w:space="0" w:color="auto"/>
              <w:right w:val="single" w:sz="12" w:space="0" w:color="auto"/>
            </w:tcBorders>
          </w:tcPr>
          <w:p w:rsidR="00957686" w:rsidRDefault="00957686">
            <w:pPr>
              <w:pStyle w:val="20"/>
            </w:pPr>
          </w:p>
        </w:tc>
        <w:tc>
          <w:tcPr>
            <w:tcW w:w="866" w:type="dxa"/>
            <w:tcBorders>
              <w:top w:val="single" w:sz="4" w:space="0" w:color="auto"/>
              <w:left w:val="single" w:sz="4" w:space="0" w:color="auto"/>
              <w:bottom w:val="single" w:sz="4" w:space="0" w:color="auto"/>
              <w:right w:val="single" w:sz="12" w:space="0" w:color="auto"/>
            </w:tcBorders>
          </w:tcPr>
          <w:p w:rsidR="00957686" w:rsidRDefault="00957686">
            <w:pPr>
              <w:pStyle w:val="20"/>
            </w:pPr>
          </w:p>
        </w:tc>
      </w:tr>
      <w:tr w:rsidR="00957686" w:rsidTr="00957686">
        <w:trPr>
          <w:trHeight w:val="180"/>
        </w:trPr>
        <w:tc>
          <w:tcPr>
            <w:tcW w:w="667" w:type="dxa"/>
            <w:tcBorders>
              <w:top w:val="single" w:sz="4" w:space="0" w:color="auto"/>
              <w:left w:val="single" w:sz="12" w:space="0" w:color="auto"/>
              <w:bottom w:val="single" w:sz="4" w:space="0" w:color="auto"/>
              <w:right w:val="single" w:sz="4" w:space="0" w:color="auto"/>
            </w:tcBorders>
          </w:tcPr>
          <w:p w:rsidR="00957686" w:rsidRDefault="00957686">
            <w:pPr>
              <w:pStyle w:val="20"/>
              <w:ind w:firstLine="0"/>
              <w:rPr>
                <w:rFonts w:ascii="宋体" w:hAnsi="宋体"/>
                <w:b/>
                <w:bCs/>
                <w:kern w:val="2"/>
                <w:sz w:val="21"/>
                <w:szCs w:val="21"/>
              </w:rPr>
            </w:pPr>
          </w:p>
        </w:tc>
        <w:tc>
          <w:tcPr>
            <w:tcW w:w="1315" w:type="dxa"/>
            <w:tcBorders>
              <w:top w:val="single" w:sz="4" w:space="0" w:color="auto"/>
              <w:left w:val="nil"/>
              <w:bottom w:val="single" w:sz="4" w:space="0" w:color="auto"/>
              <w:right w:val="single" w:sz="4" w:space="0" w:color="auto"/>
            </w:tcBorders>
            <w:vAlign w:val="center"/>
          </w:tcPr>
          <w:p w:rsidR="00957686" w:rsidRDefault="00957686">
            <w:pPr>
              <w:jc w:val="center"/>
              <w:rPr>
                <w:szCs w:val="21"/>
              </w:rPr>
            </w:pPr>
          </w:p>
        </w:tc>
        <w:tc>
          <w:tcPr>
            <w:tcW w:w="1697" w:type="dxa"/>
            <w:tcBorders>
              <w:top w:val="single" w:sz="4" w:space="0" w:color="auto"/>
              <w:left w:val="nil"/>
              <w:bottom w:val="single" w:sz="4" w:space="0" w:color="auto"/>
              <w:right w:val="single" w:sz="4" w:space="0" w:color="auto"/>
            </w:tcBorders>
            <w:vAlign w:val="center"/>
          </w:tcPr>
          <w:p w:rsidR="00957686" w:rsidRDefault="00957686">
            <w:pPr>
              <w:jc w:val="center"/>
              <w:rPr>
                <w:rFonts w:ascii="宋体" w:hAnsi="宋体"/>
                <w:b/>
                <w:bCs/>
              </w:rPr>
            </w:pPr>
          </w:p>
        </w:tc>
        <w:tc>
          <w:tcPr>
            <w:tcW w:w="715" w:type="dxa"/>
            <w:tcBorders>
              <w:top w:val="single" w:sz="4" w:space="0" w:color="auto"/>
              <w:left w:val="nil"/>
              <w:bottom w:val="single" w:sz="4" w:space="0" w:color="auto"/>
              <w:right w:val="single" w:sz="4" w:space="0" w:color="auto"/>
            </w:tcBorders>
            <w:vAlign w:val="center"/>
          </w:tcPr>
          <w:p w:rsidR="00957686" w:rsidRDefault="00957686">
            <w:pPr>
              <w:jc w:val="center"/>
            </w:pPr>
          </w:p>
        </w:tc>
        <w:tc>
          <w:tcPr>
            <w:tcW w:w="658" w:type="dxa"/>
            <w:tcBorders>
              <w:top w:val="single" w:sz="4" w:space="0" w:color="auto"/>
              <w:left w:val="nil"/>
              <w:bottom w:val="single" w:sz="4" w:space="0" w:color="auto"/>
              <w:right w:val="single" w:sz="4" w:space="0" w:color="auto"/>
            </w:tcBorders>
          </w:tcPr>
          <w:p w:rsidR="00957686" w:rsidRDefault="00957686">
            <w:pPr>
              <w:pStyle w:val="20"/>
            </w:pPr>
          </w:p>
        </w:tc>
        <w:tc>
          <w:tcPr>
            <w:tcW w:w="1171" w:type="dxa"/>
            <w:tcBorders>
              <w:top w:val="single" w:sz="4" w:space="0" w:color="auto"/>
              <w:left w:val="nil"/>
              <w:bottom w:val="single" w:sz="4" w:space="0" w:color="auto"/>
              <w:right w:val="single" w:sz="4" w:space="0" w:color="auto"/>
            </w:tcBorders>
          </w:tcPr>
          <w:p w:rsidR="00957686" w:rsidRDefault="00957686">
            <w:pPr>
              <w:pStyle w:val="20"/>
            </w:pPr>
          </w:p>
        </w:tc>
        <w:tc>
          <w:tcPr>
            <w:tcW w:w="877" w:type="dxa"/>
            <w:tcBorders>
              <w:top w:val="single" w:sz="4" w:space="0" w:color="auto"/>
              <w:left w:val="nil"/>
              <w:bottom w:val="single" w:sz="4" w:space="0" w:color="auto"/>
              <w:right w:val="single" w:sz="12" w:space="0" w:color="auto"/>
            </w:tcBorders>
          </w:tcPr>
          <w:p w:rsidR="00957686" w:rsidRDefault="00957686">
            <w:pPr>
              <w:pStyle w:val="20"/>
            </w:pPr>
          </w:p>
        </w:tc>
        <w:tc>
          <w:tcPr>
            <w:tcW w:w="877" w:type="dxa"/>
            <w:tcBorders>
              <w:top w:val="single" w:sz="4" w:space="0" w:color="auto"/>
              <w:left w:val="single" w:sz="4" w:space="0" w:color="auto"/>
              <w:bottom w:val="single" w:sz="4" w:space="0" w:color="auto"/>
              <w:right w:val="single" w:sz="12" w:space="0" w:color="auto"/>
            </w:tcBorders>
          </w:tcPr>
          <w:p w:rsidR="00957686" w:rsidRDefault="00957686">
            <w:pPr>
              <w:pStyle w:val="20"/>
            </w:pPr>
          </w:p>
        </w:tc>
        <w:tc>
          <w:tcPr>
            <w:tcW w:w="866" w:type="dxa"/>
            <w:tcBorders>
              <w:top w:val="single" w:sz="4" w:space="0" w:color="auto"/>
              <w:left w:val="single" w:sz="4" w:space="0" w:color="auto"/>
              <w:bottom w:val="single" w:sz="4" w:space="0" w:color="auto"/>
              <w:right w:val="single" w:sz="12" w:space="0" w:color="auto"/>
            </w:tcBorders>
          </w:tcPr>
          <w:p w:rsidR="00957686" w:rsidRDefault="00957686">
            <w:pPr>
              <w:pStyle w:val="20"/>
            </w:pPr>
          </w:p>
        </w:tc>
      </w:tr>
      <w:tr w:rsidR="00957686" w:rsidTr="00957686">
        <w:trPr>
          <w:trHeight w:val="360"/>
        </w:trPr>
        <w:tc>
          <w:tcPr>
            <w:tcW w:w="667" w:type="dxa"/>
            <w:tcBorders>
              <w:top w:val="single" w:sz="4" w:space="0" w:color="auto"/>
              <w:left w:val="single" w:sz="12" w:space="0" w:color="auto"/>
              <w:bottom w:val="single" w:sz="4" w:space="0" w:color="auto"/>
              <w:right w:val="single" w:sz="4" w:space="0" w:color="auto"/>
            </w:tcBorders>
          </w:tcPr>
          <w:p w:rsidR="00957686" w:rsidRDefault="00957686">
            <w:pPr>
              <w:pStyle w:val="20"/>
              <w:ind w:firstLine="0"/>
              <w:rPr>
                <w:rFonts w:ascii="宋体" w:hAnsi="宋体"/>
                <w:b/>
                <w:bCs/>
                <w:kern w:val="2"/>
                <w:sz w:val="21"/>
                <w:szCs w:val="21"/>
              </w:rPr>
            </w:pPr>
          </w:p>
        </w:tc>
        <w:tc>
          <w:tcPr>
            <w:tcW w:w="1315" w:type="dxa"/>
            <w:tcBorders>
              <w:top w:val="single" w:sz="4" w:space="0" w:color="auto"/>
              <w:left w:val="nil"/>
              <w:bottom w:val="single" w:sz="4" w:space="0" w:color="auto"/>
              <w:right w:val="single" w:sz="4" w:space="0" w:color="auto"/>
            </w:tcBorders>
            <w:vAlign w:val="center"/>
          </w:tcPr>
          <w:p w:rsidR="00957686" w:rsidRDefault="00957686">
            <w:pPr>
              <w:jc w:val="center"/>
              <w:rPr>
                <w:szCs w:val="21"/>
              </w:rPr>
            </w:pPr>
          </w:p>
        </w:tc>
        <w:tc>
          <w:tcPr>
            <w:tcW w:w="1697" w:type="dxa"/>
            <w:tcBorders>
              <w:top w:val="single" w:sz="4" w:space="0" w:color="auto"/>
              <w:left w:val="nil"/>
              <w:bottom w:val="single" w:sz="4" w:space="0" w:color="auto"/>
              <w:right w:val="single" w:sz="4" w:space="0" w:color="auto"/>
            </w:tcBorders>
            <w:vAlign w:val="center"/>
          </w:tcPr>
          <w:p w:rsidR="00957686" w:rsidRDefault="00957686">
            <w:pPr>
              <w:jc w:val="center"/>
              <w:rPr>
                <w:rFonts w:ascii="宋体" w:hAnsi="宋体"/>
                <w:b/>
                <w:bCs/>
              </w:rPr>
            </w:pPr>
          </w:p>
        </w:tc>
        <w:tc>
          <w:tcPr>
            <w:tcW w:w="715" w:type="dxa"/>
            <w:tcBorders>
              <w:top w:val="single" w:sz="4" w:space="0" w:color="auto"/>
              <w:left w:val="nil"/>
              <w:bottom w:val="single" w:sz="4" w:space="0" w:color="auto"/>
              <w:right w:val="single" w:sz="4" w:space="0" w:color="auto"/>
            </w:tcBorders>
            <w:vAlign w:val="center"/>
          </w:tcPr>
          <w:p w:rsidR="00957686" w:rsidRDefault="00957686">
            <w:pPr>
              <w:jc w:val="center"/>
            </w:pPr>
          </w:p>
        </w:tc>
        <w:tc>
          <w:tcPr>
            <w:tcW w:w="658" w:type="dxa"/>
            <w:tcBorders>
              <w:top w:val="single" w:sz="4" w:space="0" w:color="auto"/>
              <w:left w:val="nil"/>
              <w:bottom w:val="single" w:sz="4" w:space="0" w:color="auto"/>
              <w:right w:val="single" w:sz="4" w:space="0" w:color="auto"/>
            </w:tcBorders>
          </w:tcPr>
          <w:p w:rsidR="00957686" w:rsidRDefault="00957686">
            <w:pPr>
              <w:pStyle w:val="20"/>
            </w:pPr>
          </w:p>
        </w:tc>
        <w:tc>
          <w:tcPr>
            <w:tcW w:w="1171" w:type="dxa"/>
            <w:tcBorders>
              <w:top w:val="single" w:sz="4" w:space="0" w:color="auto"/>
              <w:left w:val="nil"/>
              <w:bottom w:val="single" w:sz="4" w:space="0" w:color="auto"/>
              <w:right w:val="single" w:sz="4" w:space="0" w:color="auto"/>
            </w:tcBorders>
          </w:tcPr>
          <w:p w:rsidR="00957686" w:rsidRDefault="00957686">
            <w:pPr>
              <w:pStyle w:val="20"/>
            </w:pPr>
          </w:p>
        </w:tc>
        <w:tc>
          <w:tcPr>
            <w:tcW w:w="877" w:type="dxa"/>
            <w:tcBorders>
              <w:top w:val="single" w:sz="4" w:space="0" w:color="auto"/>
              <w:left w:val="nil"/>
              <w:bottom w:val="single" w:sz="4" w:space="0" w:color="auto"/>
              <w:right w:val="single" w:sz="12" w:space="0" w:color="auto"/>
            </w:tcBorders>
          </w:tcPr>
          <w:p w:rsidR="00957686" w:rsidRDefault="00957686">
            <w:pPr>
              <w:pStyle w:val="20"/>
            </w:pPr>
          </w:p>
        </w:tc>
        <w:tc>
          <w:tcPr>
            <w:tcW w:w="877" w:type="dxa"/>
            <w:tcBorders>
              <w:top w:val="single" w:sz="4" w:space="0" w:color="auto"/>
              <w:left w:val="single" w:sz="4" w:space="0" w:color="auto"/>
              <w:bottom w:val="single" w:sz="4" w:space="0" w:color="auto"/>
              <w:right w:val="single" w:sz="12" w:space="0" w:color="auto"/>
            </w:tcBorders>
          </w:tcPr>
          <w:p w:rsidR="00957686" w:rsidRDefault="00957686">
            <w:pPr>
              <w:pStyle w:val="20"/>
            </w:pPr>
          </w:p>
        </w:tc>
        <w:tc>
          <w:tcPr>
            <w:tcW w:w="866" w:type="dxa"/>
            <w:tcBorders>
              <w:top w:val="single" w:sz="4" w:space="0" w:color="auto"/>
              <w:left w:val="single" w:sz="4" w:space="0" w:color="auto"/>
              <w:bottom w:val="single" w:sz="4" w:space="0" w:color="auto"/>
              <w:right w:val="single" w:sz="12" w:space="0" w:color="auto"/>
            </w:tcBorders>
          </w:tcPr>
          <w:p w:rsidR="00957686" w:rsidRDefault="00957686">
            <w:pPr>
              <w:pStyle w:val="20"/>
            </w:pPr>
          </w:p>
        </w:tc>
      </w:tr>
      <w:tr w:rsidR="00957686" w:rsidTr="00957686">
        <w:trPr>
          <w:trHeight w:val="570"/>
        </w:trPr>
        <w:tc>
          <w:tcPr>
            <w:tcW w:w="5052" w:type="dxa"/>
            <w:gridSpan w:val="5"/>
            <w:tcBorders>
              <w:top w:val="single" w:sz="4" w:space="0" w:color="auto"/>
              <w:left w:val="single" w:sz="12" w:space="0" w:color="auto"/>
              <w:bottom w:val="single" w:sz="4" w:space="0" w:color="auto"/>
              <w:right w:val="single" w:sz="4" w:space="0" w:color="auto"/>
            </w:tcBorders>
            <w:hideMark/>
          </w:tcPr>
          <w:p w:rsidR="00957686" w:rsidRDefault="00957686">
            <w:pPr>
              <w:pStyle w:val="20"/>
              <w:ind w:firstLineChars="1000" w:firstLine="2400"/>
            </w:pPr>
            <w:r>
              <w:rPr>
                <w:rFonts w:ascii="宋体" w:hAnsi="宋体" w:hint="eastAsia"/>
              </w:rPr>
              <w:t>投标总价</w:t>
            </w:r>
          </w:p>
        </w:tc>
        <w:tc>
          <w:tcPr>
            <w:tcW w:w="1171" w:type="dxa"/>
            <w:tcBorders>
              <w:top w:val="single" w:sz="4" w:space="0" w:color="auto"/>
              <w:left w:val="nil"/>
              <w:bottom w:val="single" w:sz="4" w:space="0" w:color="auto"/>
              <w:right w:val="single" w:sz="4" w:space="0" w:color="auto"/>
            </w:tcBorders>
          </w:tcPr>
          <w:p w:rsidR="00957686" w:rsidRDefault="00957686">
            <w:pPr>
              <w:pStyle w:val="20"/>
            </w:pPr>
          </w:p>
        </w:tc>
        <w:tc>
          <w:tcPr>
            <w:tcW w:w="877" w:type="dxa"/>
            <w:tcBorders>
              <w:top w:val="single" w:sz="4" w:space="0" w:color="auto"/>
              <w:left w:val="nil"/>
              <w:bottom w:val="single" w:sz="4" w:space="0" w:color="auto"/>
              <w:right w:val="single" w:sz="12" w:space="0" w:color="auto"/>
            </w:tcBorders>
          </w:tcPr>
          <w:p w:rsidR="00957686" w:rsidRDefault="00957686">
            <w:pPr>
              <w:pStyle w:val="20"/>
            </w:pPr>
          </w:p>
        </w:tc>
        <w:tc>
          <w:tcPr>
            <w:tcW w:w="877" w:type="dxa"/>
            <w:tcBorders>
              <w:top w:val="single" w:sz="4" w:space="0" w:color="auto"/>
              <w:left w:val="single" w:sz="4" w:space="0" w:color="auto"/>
              <w:bottom w:val="single" w:sz="4" w:space="0" w:color="auto"/>
              <w:right w:val="single" w:sz="12" w:space="0" w:color="auto"/>
            </w:tcBorders>
          </w:tcPr>
          <w:p w:rsidR="00957686" w:rsidRDefault="00957686">
            <w:pPr>
              <w:pStyle w:val="20"/>
            </w:pPr>
          </w:p>
        </w:tc>
        <w:tc>
          <w:tcPr>
            <w:tcW w:w="866" w:type="dxa"/>
            <w:tcBorders>
              <w:top w:val="single" w:sz="4" w:space="0" w:color="auto"/>
              <w:left w:val="single" w:sz="4" w:space="0" w:color="auto"/>
              <w:bottom w:val="single" w:sz="4" w:space="0" w:color="auto"/>
              <w:right w:val="single" w:sz="12" w:space="0" w:color="auto"/>
            </w:tcBorders>
          </w:tcPr>
          <w:p w:rsidR="00957686" w:rsidRDefault="00957686">
            <w:pPr>
              <w:pStyle w:val="20"/>
            </w:pPr>
          </w:p>
        </w:tc>
      </w:tr>
    </w:tbl>
    <w:p w:rsidR="00957686" w:rsidRDefault="00957686" w:rsidP="00957686">
      <w:pPr>
        <w:rPr>
          <w:sz w:val="24"/>
        </w:rPr>
      </w:pPr>
      <w:r>
        <w:rPr>
          <w:rFonts w:ascii="宋体" w:hAnsi="宋体" w:hint="eastAsia"/>
          <w:sz w:val="24"/>
        </w:rPr>
        <w:t>注：</w:t>
      </w:r>
    </w:p>
    <w:p w:rsidR="00957686" w:rsidRDefault="00957686" w:rsidP="00957686">
      <w:pPr>
        <w:rPr>
          <w:sz w:val="24"/>
        </w:rPr>
      </w:pPr>
      <w:r>
        <w:rPr>
          <w:rFonts w:ascii="宋体" w:hAnsi="宋体" w:hint="eastAsia"/>
          <w:sz w:val="24"/>
        </w:rPr>
        <w:t>1. 投标货币均为人民币报价；</w:t>
      </w:r>
    </w:p>
    <w:p w:rsidR="00957686" w:rsidRDefault="00957686" w:rsidP="00957686">
      <w:pPr>
        <w:rPr>
          <w:sz w:val="24"/>
        </w:rPr>
      </w:pPr>
      <w:r>
        <w:rPr>
          <w:rFonts w:ascii="宋体" w:hAnsi="宋体" w:hint="eastAsia"/>
          <w:sz w:val="24"/>
        </w:rPr>
        <w:t>2. 投标总价的报价方式为货到使用单位项目现场；</w:t>
      </w:r>
    </w:p>
    <w:p w:rsidR="00957686" w:rsidRDefault="00957686" w:rsidP="00957686">
      <w:pPr>
        <w:ind w:left="240" w:hangingChars="100" w:hanging="240"/>
        <w:rPr>
          <w:sz w:val="24"/>
        </w:rPr>
      </w:pPr>
      <w:r>
        <w:rPr>
          <w:rFonts w:ascii="宋体" w:hAnsi="宋体" w:hint="eastAsia"/>
          <w:sz w:val="24"/>
        </w:rPr>
        <w:t xml:space="preserve">3. </w:t>
      </w:r>
      <w:r>
        <w:rPr>
          <w:rFonts w:ascii="宋体" w:hAnsi="宋体" w:hint="eastAsia"/>
          <w:b/>
          <w:bCs/>
          <w:sz w:val="24"/>
        </w:rPr>
        <w:t>开标一览表应按“投标人须知”的规定一式两份单独密封后再与正本投标文件一同密封。</w:t>
      </w:r>
    </w:p>
    <w:p w:rsidR="00957686" w:rsidRDefault="00957686" w:rsidP="00957686">
      <w:pPr>
        <w:rPr>
          <w:sz w:val="24"/>
        </w:rPr>
      </w:pPr>
      <w:r>
        <w:rPr>
          <w:rFonts w:ascii="宋体" w:hAnsi="宋体" w:hint="eastAsia"/>
          <w:sz w:val="24"/>
        </w:rPr>
        <w:t>4．投标文件中附带的条件和承诺必须在此表中注明。</w:t>
      </w:r>
    </w:p>
    <w:p w:rsidR="00957686" w:rsidRDefault="00957686" w:rsidP="00957686">
      <w:pPr>
        <w:rPr>
          <w:b/>
          <w:bCs/>
          <w:sz w:val="24"/>
        </w:rPr>
      </w:pPr>
      <w:r>
        <w:rPr>
          <w:b/>
          <w:bCs/>
          <w:sz w:val="24"/>
        </w:rPr>
        <w:t xml:space="preserve"> </w:t>
      </w:r>
    </w:p>
    <w:p w:rsidR="00957686" w:rsidRDefault="00957686" w:rsidP="00957686">
      <w:pPr>
        <w:rPr>
          <w:b/>
          <w:bCs/>
          <w:sz w:val="24"/>
        </w:rPr>
      </w:pPr>
      <w:r>
        <w:rPr>
          <w:b/>
          <w:bCs/>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rFonts w:ascii="宋体" w:hAnsi="宋体" w:hint="eastAsia"/>
          <w:sz w:val="24"/>
        </w:rPr>
        <w:t>投标单位全称（盖章）：</w:t>
      </w:r>
    </w:p>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rFonts w:ascii="宋体" w:hAnsi="宋体" w:hint="eastAsia"/>
          <w:sz w:val="24"/>
        </w:rPr>
        <w:t>全权代表（签字）：</w:t>
      </w:r>
    </w:p>
    <w:p w:rsidR="00957686" w:rsidRDefault="00957686" w:rsidP="00957686">
      <w:pPr>
        <w:pStyle w:val="20"/>
        <w:ind w:firstLine="0"/>
        <w:rPr>
          <w:rFonts w:ascii="宋体" w:hAnsi="宋体"/>
          <w:kern w:val="2"/>
        </w:rPr>
      </w:pPr>
      <w:r>
        <w:rPr>
          <w:rFonts w:ascii="宋体" w:hAnsi="宋体" w:hint="eastAsia"/>
          <w:kern w:val="2"/>
        </w:rPr>
        <w:t xml:space="preserve"> </w:t>
      </w:r>
    </w:p>
    <w:p w:rsidR="00957686" w:rsidRDefault="00957686" w:rsidP="00957686">
      <w:pPr>
        <w:pStyle w:val="20"/>
        <w:ind w:firstLine="0"/>
        <w:rPr>
          <w:rFonts w:ascii="宋体" w:hAnsi="宋体"/>
          <w:kern w:val="2"/>
        </w:rPr>
      </w:pPr>
      <w:r>
        <w:rPr>
          <w:rFonts w:ascii="宋体" w:hAnsi="宋体" w:hint="eastAsia"/>
          <w:kern w:val="2"/>
        </w:rPr>
        <w:t xml:space="preserve"> </w:t>
      </w:r>
    </w:p>
    <w:p w:rsidR="00957686" w:rsidRDefault="00957686" w:rsidP="00957686">
      <w:pPr>
        <w:pStyle w:val="20"/>
        <w:ind w:firstLine="0"/>
        <w:rPr>
          <w:rFonts w:ascii="宋体" w:hAnsi="宋体"/>
          <w:kern w:val="2"/>
        </w:rPr>
      </w:pPr>
      <w:r>
        <w:rPr>
          <w:rFonts w:ascii="宋体" w:hAnsi="宋体" w:hint="eastAsia"/>
          <w:kern w:val="2"/>
        </w:rPr>
        <w:t>时间：    年   月     日</w:t>
      </w:r>
    </w:p>
    <w:p w:rsidR="00957686" w:rsidRDefault="00957686" w:rsidP="00957686">
      <w:pPr>
        <w:pStyle w:val="20"/>
        <w:ind w:firstLine="0"/>
        <w:rPr>
          <w:rFonts w:ascii="宋体" w:hAnsi="宋体"/>
          <w:kern w:val="2"/>
        </w:rPr>
      </w:pPr>
      <w:r>
        <w:rPr>
          <w:rFonts w:ascii="宋体" w:hAnsi="宋体" w:hint="eastAsia"/>
          <w:kern w:val="2"/>
        </w:rPr>
        <w:t xml:space="preserve"> </w:t>
      </w:r>
    </w:p>
    <w:p w:rsidR="00957686" w:rsidRDefault="00957686" w:rsidP="00957686">
      <w:pPr>
        <w:spacing w:line="560" w:lineRule="atLeast"/>
        <w:jc w:val="center"/>
        <w:rPr>
          <w:b/>
          <w:bCs/>
          <w:sz w:val="30"/>
          <w:szCs w:val="30"/>
        </w:rPr>
      </w:pPr>
      <w:r>
        <w:rPr>
          <w:rFonts w:eastAsia="黑体"/>
          <w:sz w:val="30"/>
          <w:szCs w:val="30"/>
        </w:rPr>
        <w:br w:type="page"/>
      </w:r>
      <w:r>
        <w:rPr>
          <w:rFonts w:ascii="宋体" w:hAnsi="宋体" w:hint="eastAsia"/>
          <w:b/>
          <w:bCs/>
          <w:sz w:val="30"/>
          <w:szCs w:val="30"/>
        </w:rPr>
        <w:lastRenderedPageBreak/>
        <w:t>三、商务情况表</w:t>
      </w:r>
    </w:p>
    <w:p w:rsidR="00957686" w:rsidRDefault="00957686" w:rsidP="00957686">
      <w:pPr>
        <w:spacing w:line="560" w:lineRule="atLeast"/>
        <w:jc w:val="center"/>
        <w:rPr>
          <w:sz w:val="24"/>
        </w:rPr>
      </w:pPr>
      <w:r>
        <w:rPr>
          <w:sz w:val="24"/>
        </w:rPr>
        <w:t xml:space="preserve"> </w:t>
      </w:r>
    </w:p>
    <w:tbl>
      <w:tblPr>
        <w:tblW w:w="8522" w:type="dxa"/>
        <w:tblLayout w:type="fixed"/>
        <w:tblLook w:val="04A0" w:firstRow="1" w:lastRow="0" w:firstColumn="1" w:lastColumn="0" w:noHBand="0" w:noVBand="1"/>
      </w:tblPr>
      <w:tblGrid>
        <w:gridCol w:w="2808"/>
        <w:gridCol w:w="5714"/>
      </w:tblGrid>
      <w:tr w:rsidR="00957686" w:rsidTr="00957686">
        <w:trPr>
          <w:trHeight w:val="1755"/>
        </w:trPr>
        <w:tc>
          <w:tcPr>
            <w:tcW w:w="2808"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60" w:lineRule="atLeast"/>
              <w:jc w:val="center"/>
              <w:rPr>
                <w:sz w:val="24"/>
              </w:rPr>
            </w:pPr>
            <w:r>
              <w:rPr>
                <w:rFonts w:ascii="宋体" w:hAnsi="宋体" w:hint="eastAsia"/>
                <w:sz w:val="24"/>
              </w:rPr>
              <w:t>付款条件</w:t>
            </w:r>
          </w:p>
        </w:tc>
        <w:tc>
          <w:tcPr>
            <w:tcW w:w="5714" w:type="dxa"/>
            <w:tcBorders>
              <w:top w:val="single" w:sz="4" w:space="0" w:color="auto"/>
              <w:left w:val="nil"/>
              <w:bottom w:val="single" w:sz="4" w:space="0" w:color="auto"/>
              <w:right w:val="single" w:sz="4" w:space="0" w:color="auto"/>
            </w:tcBorders>
          </w:tcPr>
          <w:p w:rsidR="00957686" w:rsidRDefault="00957686">
            <w:pPr>
              <w:spacing w:line="560" w:lineRule="atLeast"/>
              <w:rPr>
                <w:sz w:val="24"/>
              </w:rPr>
            </w:pPr>
          </w:p>
        </w:tc>
      </w:tr>
      <w:tr w:rsidR="00957686" w:rsidTr="00957686">
        <w:trPr>
          <w:trHeight w:val="1755"/>
        </w:trPr>
        <w:tc>
          <w:tcPr>
            <w:tcW w:w="2808"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60" w:lineRule="atLeast"/>
              <w:jc w:val="center"/>
              <w:rPr>
                <w:sz w:val="24"/>
              </w:rPr>
            </w:pPr>
            <w:r>
              <w:rPr>
                <w:rFonts w:ascii="宋体" w:hAnsi="宋体" w:hint="eastAsia"/>
                <w:sz w:val="24"/>
              </w:rPr>
              <w:t>交货期</w:t>
            </w:r>
          </w:p>
        </w:tc>
        <w:tc>
          <w:tcPr>
            <w:tcW w:w="5714" w:type="dxa"/>
            <w:tcBorders>
              <w:top w:val="single" w:sz="4" w:space="0" w:color="auto"/>
              <w:left w:val="nil"/>
              <w:bottom w:val="single" w:sz="4" w:space="0" w:color="auto"/>
              <w:right w:val="single" w:sz="4" w:space="0" w:color="auto"/>
            </w:tcBorders>
          </w:tcPr>
          <w:p w:rsidR="00957686" w:rsidRDefault="00957686">
            <w:pPr>
              <w:spacing w:line="560" w:lineRule="atLeast"/>
              <w:rPr>
                <w:sz w:val="24"/>
              </w:rPr>
            </w:pPr>
          </w:p>
        </w:tc>
      </w:tr>
      <w:tr w:rsidR="00957686" w:rsidTr="00957686">
        <w:trPr>
          <w:trHeight w:val="1755"/>
        </w:trPr>
        <w:tc>
          <w:tcPr>
            <w:tcW w:w="2808"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60" w:lineRule="atLeast"/>
              <w:jc w:val="center"/>
              <w:rPr>
                <w:sz w:val="24"/>
              </w:rPr>
            </w:pPr>
            <w:r>
              <w:rPr>
                <w:rFonts w:ascii="宋体" w:hAnsi="宋体" w:hint="eastAsia"/>
                <w:sz w:val="24"/>
              </w:rPr>
              <w:t>质保期</w:t>
            </w:r>
          </w:p>
        </w:tc>
        <w:tc>
          <w:tcPr>
            <w:tcW w:w="5714" w:type="dxa"/>
            <w:tcBorders>
              <w:top w:val="single" w:sz="4" w:space="0" w:color="auto"/>
              <w:left w:val="nil"/>
              <w:bottom w:val="single" w:sz="4" w:space="0" w:color="auto"/>
              <w:right w:val="single" w:sz="4" w:space="0" w:color="auto"/>
            </w:tcBorders>
          </w:tcPr>
          <w:p w:rsidR="00957686" w:rsidRDefault="00957686">
            <w:pPr>
              <w:spacing w:line="560" w:lineRule="atLeast"/>
              <w:rPr>
                <w:sz w:val="24"/>
              </w:rPr>
            </w:pPr>
          </w:p>
        </w:tc>
      </w:tr>
      <w:tr w:rsidR="00957686" w:rsidTr="00957686">
        <w:trPr>
          <w:trHeight w:val="1755"/>
        </w:trPr>
        <w:tc>
          <w:tcPr>
            <w:tcW w:w="2808"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60" w:lineRule="atLeast"/>
              <w:jc w:val="center"/>
              <w:rPr>
                <w:sz w:val="24"/>
              </w:rPr>
            </w:pPr>
            <w:r>
              <w:rPr>
                <w:rFonts w:ascii="宋体" w:hAnsi="宋体" w:hint="eastAsia"/>
                <w:sz w:val="24"/>
              </w:rPr>
              <w:t>售后服务</w:t>
            </w:r>
          </w:p>
        </w:tc>
        <w:tc>
          <w:tcPr>
            <w:tcW w:w="5714" w:type="dxa"/>
            <w:tcBorders>
              <w:top w:val="single" w:sz="4" w:space="0" w:color="auto"/>
              <w:left w:val="nil"/>
              <w:bottom w:val="single" w:sz="4" w:space="0" w:color="auto"/>
              <w:right w:val="single" w:sz="4" w:space="0" w:color="auto"/>
            </w:tcBorders>
          </w:tcPr>
          <w:p w:rsidR="00957686" w:rsidRDefault="00957686">
            <w:pPr>
              <w:spacing w:line="560" w:lineRule="atLeast"/>
              <w:rPr>
                <w:sz w:val="24"/>
              </w:rPr>
            </w:pPr>
          </w:p>
        </w:tc>
      </w:tr>
      <w:tr w:rsidR="00957686" w:rsidTr="00957686">
        <w:trPr>
          <w:trHeight w:val="1755"/>
        </w:trPr>
        <w:tc>
          <w:tcPr>
            <w:tcW w:w="2808"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60" w:lineRule="atLeast"/>
              <w:jc w:val="center"/>
              <w:rPr>
                <w:sz w:val="24"/>
              </w:rPr>
            </w:pPr>
            <w:r>
              <w:rPr>
                <w:rFonts w:ascii="宋体" w:hAnsi="宋体" w:hint="eastAsia"/>
                <w:sz w:val="24"/>
              </w:rPr>
              <w:t>技术支持</w:t>
            </w:r>
          </w:p>
        </w:tc>
        <w:tc>
          <w:tcPr>
            <w:tcW w:w="5714" w:type="dxa"/>
            <w:tcBorders>
              <w:top w:val="single" w:sz="4" w:space="0" w:color="auto"/>
              <w:left w:val="nil"/>
              <w:bottom w:val="single" w:sz="4" w:space="0" w:color="auto"/>
              <w:right w:val="single" w:sz="4" w:space="0" w:color="auto"/>
            </w:tcBorders>
          </w:tcPr>
          <w:p w:rsidR="00957686" w:rsidRDefault="00957686">
            <w:pPr>
              <w:spacing w:line="560" w:lineRule="atLeast"/>
              <w:rPr>
                <w:sz w:val="24"/>
              </w:rPr>
            </w:pPr>
          </w:p>
        </w:tc>
      </w:tr>
      <w:tr w:rsidR="00957686" w:rsidTr="00957686">
        <w:trPr>
          <w:cantSplit/>
          <w:trHeight w:val="1407"/>
        </w:trPr>
        <w:tc>
          <w:tcPr>
            <w:tcW w:w="8522" w:type="dxa"/>
            <w:gridSpan w:val="2"/>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60" w:lineRule="atLeast"/>
              <w:rPr>
                <w:sz w:val="24"/>
              </w:rPr>
            </w:pPr>
            <w:r>
              <w:rPr>
                <w:rFonts w:ascii="宋体" w:hAnsi="宋体" w:hint="eastAsia"/>
                <w:sz w:val="24"/>
              </w:rPr>
              <w:t>备注</w:t>
            </w:r>
          </w:p>
        </w:tc>
      </w:tr>
    </w:tbl>
    <w:p w:rsidR="00957686" w:rsidRDefault="00957686" w:rsidP="00957686">
      <w:pPr>
        <w:spacing w:line="560" w:lineRule="atLeast"/>
        <w:rPr>
          <w:sz w:val="24"/>
        </w:rPr>
      </w:pPr>
      <w:r>
        <w:rPr>
          <w:rFonts w:ascii="宋体" w:hAnsi="宋体" w:hint="eastAsia"/>
          <w:sz w:val="24"/>
        </w:rPr>
        <w:t>注：本表可以相同格式扩展。</w:t>
      </w:r>
    </w:p>
    <w:p w:rsidR="00957686" w:rsidRDefault="00957686" w:rsidP="00957686">
      <w:pPr>
        <w:spacing w:line="560" w:lineRule="atLeast"/>
        <w:jc w:val="center"/>
        <w:rPr>
          <w:b/>
          <w:bCs/>
          <w:sz w:val="30"/>
          <w:szCs w:val="30"/>
        </w:rPr>
      </w:pPr>
      <w:r>
        <w:rPr>
          <w:sz w:val="24"/>
        </w:rPr>
        <w:br w:type="page"/>
      </w:r>
      <w:r>
        <w:rPr>
          <w:rFonts w:ascii="宋体" w:hAnsi="宋体" w:hint="eastAsia"/>
          <w:b/>
          <w:bCs/>
          <w:sz w:val="30"/>
          <w:szCs w:val="30"/>
        </w:rPr>
        <w:lastRenderedPageBreak/>
        <w:t>四、法人代表授权委托书格式</w:t>
      </w:r>
    </w:p>
    <w:p w:rsidR="00957686" w:rsidRDefault="00957686" w:rsidP="00957686">
      <w:pPr>
        <w:spacing w:line="560" w:lineRule="atLeast"/>
        <w:jc w:val="center"/>
        <w:rPr>
          <w:rFonts w:eastAsia="黑体"/>
          <w:sz w:val="30"/>
          <w:szCs w:val="30"/>
        </w:rPr>
      </w:pPr>
      <w:r>
        <w:rPr>
          <w:rFonts w:eastAsia="黑体"/>
          <w:sz w:val="30"/>
          <w:szCs w:val="30"/>
        </w:rPr>
        <w:t xml:space="preserve"> </w:t>
      </w:r>
    </w:p>
    <w:p w:rsidR="00957686" w:rsidRDefault="00957686" w:rsidP="00957686">
      <w:pPr>
        <w:spacing w:line="560" w:lineRule="atLeast"/>
        <w:jc w:val="center"/>
        <w:rPr>
          <w:rFonts w:eastAsia="黑体"/>
          <w:sz w:val="32"/>
          <w:szCs w:val="32"/>
        </w:rPr>
      </w:pPr>
      <w:r>
        <w:rPr>
          <w:rFonts w:eastAsia="黑体"/>
          <w:sz w:val="32"/>
          <w:szCs w:val="32"/>
        </w:rPr>
        <w:t xml:space="preserve"> </w:t>
      </w:r>
    </w:p>
    <w:p w:rsidR="00957686" w:rsidRDefault="00957686" w:rsidP="00957686">
      <w:pPr>
        <w:spacing w:line="560" w:lineRule="atLeast"/>
        <w:ind w:firstLine="480"/>
        <w:rPr>
          <w:sz w:val="24"/>
        </w:rPr>
      </w:pPr>
      <w:r>
        <w:rPr>
          <w:rFonts w:ascii="宋体" w:hAnsi="宋体" w:hint="eastAsia"/>
          <w:sz w:val="24"/>
        </w:rPr>
        <w:t>本授权委托书声明：我</w:t>
      </w:r>
      <w:r>
        <w:rPr>
          <w:rFonts w:ascii="宋体" w:hAnsi="宋体" w:hint="eastAsia"/>
          <w:sz w:val="24"/>
          <w:u w:val="single"/>
        </w:rPr>
        <w:t xml:space="preserve">                 （姓名）</w:t>
      </w:r>
      <w:r>
        <w:rPr>
          <w:rFonts w:ascii="宋体" w:hAnsi="宋体" w:hint="eastAsia"/>
          <w:sz w:val="24"/>
        </w:rPr>
        <w:t>系</w:t>
      </w:r>
      <w:r>
        <w:rPr>
          <w:rFonts w:ascii="宋体" w:hAnsi="宋体" w:hint="eastAsia"/>
          <w:sz w:val="24"/>
          <w:u w:val="single"/>
        </w:rPr>
        <w:t>（投标人名称）</w:t>
      </w:r>
      <w:r>
        <w:rPr>
          <w:rFonts w:ascii="宋体" w:hAnsi="宋体" w:hint="eastAsia"/>
          <w:sz w:val="24"/>
        </w:rPr>
        <w:t>法定代表人，现授权委托我公司的</w:t>
      </w:r>
      <w:r>
        <w:rPr>
          <w:rFonts w:ascii="宋体" w:hAnsi="宋体" w:hint="eastAsia"/>
          <w:sz w:val="24"/>
          <w:u w:val="single"/>
        </w:rPr>
        <w:t xml:space="preserve">                （姓名、职务或职称）</w:t>
      </w:r>
      <w:r>
        <w:rPr>
          <w:rFonts w:ascii="宋体" w:hAnsi="宋体" w:hint="eastAsia"/>
          <w:sz w:val="24"/>
        </w:rPr>
        <w:t>为我单位本次项目的全权代表，以本公司的名义参加青岛能源热电有限公司组织的招标活动，全权代表在参加青岛能源热电有限公司组织的</w:t>
      </w:r>
      <w:r>
        <w:rPr>
          <w:sz w:val="24"/>
          <w:u w:val="single"/>
        </w:rPr>
        <w:t xml:space="preserve">                            </w:t>
      </w:r>
      <w:r>
        <w:rPr>
          <w:rFonts w:ascii="宋体" w:hAnsi="宋体" w:hint="eastAsia"/>
          <w:sz w:val="24"/>
          <w:u w:val="single"/>
        </w:rPr>
        <w:t>项目</w:t>
      </w:r>
      <w:r>
        <w:rPr>
          <w:rFonts w:ascii="宋体" w:hAnsi="宋体" w:hint="eastAsia"/>
          <w:sz w:val="24"/>
        </w:rPr>
        <w:t>过程中所签署的一切文件和处理与之有关的一切事务，我均予以承认。</w:t>
      </w:r>
    </w:p>
    <w:p w:rsidR="00957686" w:rsidRDefault="00957686" w:rsidP="00957686">
      <w:pPr>
        <w:spacing w:line="560" w:lineRule="atLeast"/>
        <w:ind w:firstLine="480"/>
        <w:rPr>
          <w:sz w:val="24"/>
        </w:rPr>
      </w:pPr>
      <w:r>
        <w:rPr>
          <w:rFonts w:ascii="宋体" w:hAnsi="宋体" w:hint="eastAsia"/>
          <w:sz w:val="24"/>
        </w:rPr>
        <w:t>全权代表无权转让委托权。特此委托。</w:t>
      </w:r>
    </w:p>
    <w:p w:rsidR="00957686" w:rsidRDefault="00957686" w:rsidP="00957686">
      <w:pPr>
        <w:spacing w:line="560" w:lineRule="atLeast"/>
        <w:rPr>
          <w:sz w:val="24"/>
        </w:rPr>
      </w:pPr>
      <w:r>
        <w:rPr>
          <w:sz w:val="24"/>
        </w:rPr>
        <w:t xml:space="preserve"> </w:t>
      </w:r>
    </w:p>
    <w:p w:rsidR="00957686" w:rsidRDefault="00957686" w:rsidP="00957686">
      <w:pPr>
        <w:spacing w:line="560" w:lineRule="atLeast"/>
        <w:rPr>
          <w:sz w:val="24"/>
        </w:rPr>
      </w:pPr>
      <w:r>
        <w:rPr>
          <w:sz w:val="24"/>
        </w:rPr>
        <w:t xml:space="preserve"> </w:t>
      </w:r>
    </w:p>
    <w:p w:rsidR="00957686" w:rsidRDefault="00957686" w:rsidP="00957686">
      <w:pPr>
        <w:spacing w:line="560" w:lineRule="atLeast"/>
        <w:rPr>
          <w:sz w:val="24"/>
        </w:rPr>
      </w:pPr>
      <w:r>
        <w:rPr>
          <w:sz w:val="24"/>
        </w:rPr>
        <w:t xml:space="preserve"> </w:t>
      </w:r>
    </w:p>
    <w:p w:rsidR="00957686" w:rsidRDefault="00957686" w:rsidP="00957686">
      <w:pPr>
        <w:spacing w:line="560" w:lineRule="atLeast"/>
        <w:rPr>
          <w:sz w:val="24"/>
        </w:rPr>
      </w:pPr>
      <w:r>
        <w:rPr>
          <w:rFonts w:ascii="宋体" w:hAnsi="宋体" w:hint="eastAsia"/>
          <w:sz w:val="24"/>
        </w:rPr>
        <w:t xml:space="preserve">                  （附授权代理人身份证明复印件）</w:t>
      </w:r>
    </w:p>
    <w:p w:rsidR="00957686" w:rsidRDefault="00957686" w:rsidP="00957686">
      <w:pPr>
        <w:spacing w:line="560" w:lineRule="atLeast"/>
        <w:rPr>
          <w:sz w:val="24"/>
        </w:rPr>
      </w:pPr>
      <w:r>
        <w:rPr>
          <w:sz w:val="24"/>
        </w:rPr>
        <w:t xml:space="preserve"> </w:t>
      </w:r>
    </w:p>
    <w:p w:rsidR="00957686" w:rsidRDefault="00957686" w:rsidP="00957686">
      <w:pPr>
        <w:spacing w:line="560" w:lineRule="atLeast"/>
        <w:rPr>
          <w:sz w:val="24"/>
        </w:rPr>
      </w:pPr>
      <w:r>
        <w:rPr>
          <w:sz w:val="24"/>
        </w:rPr>
        <w:t xml:space="preserve"> </w:t>
      </w:r>
    </w:p>
    <w:p w:rsidR="00957686" w:rsidRDefault="00957686" w:rsidP="00957686">
      <w:pPr>
        <w:spacing w:line="560" w:lineRule="atLeast"/>
        <w:rPr>
          <w:sz w:val="24"/>
        </w:rPr>
      </w:pPr>
      <w:r>
        <w:rPr>
          <w:sz w:val="24"/>
        </w:rPr>
        <w:t xml:space="preserve"> </w:t>
      </w:r>
    </w:p>
    <w:p w:rsidR="00957686" w:rsidRDefault="00957686" w:rsidP="00957686">
      <w:pPr>
        <w:spacing w:line="560" w:lineRule="atLeast"/>
        <w:ind w:firstLine="480"/>
        <w:rPr>
          <w:sz w:val="24"/>
        </w:rPr>
      </w:pPr>
      <w:r>
        <w:rPr>
          <w:rFonts w:ascii="宋体" w:hAnsi="宋体" w:hint="eastAsia"/>
          <w:sz w:val="24"/>
        </w:rPr>
        <w:t>全权代表姓名：            性别：           年龄：</w:t>
      </w:r>
    </w:p>
    <w:p w:rsidR="00957686" w:rsidRDefault="00957686" w:rsidP="00957686">
      <w:pPr>
        <w:spacing w:line="560" w:lineRule="atLeast"/>
        <w:ind w:firstLine="480"/>
        <w:rPr>
          <w:sz w:val="24"/>
        </w:rPr>
      </w:pPr>
      <w:r>
        <w:rPr>
          <w:rFonts w:ascii="宋体" w:hAnsi="宋体" w:hint="eastAsia"/>
          <w:sz w:val="24"/>
        </w:rPr>
        <w:t>单位：                    部门：           职务：</w:t>
      </w:r>
    </w:p>
    <w:p w:rsidR="00957686" w:rsidRDefault="00957686" w:rsidP="00957686">
      <w:pPr>
        <w:spacing w:line="560" w:lineRule="atLeast"/>
        <w:rPr>
          <w:sz w:val="24"/>
        </w:rPr>
      </w:pPr>
      <w:r>
        <w:rPr>
          <w:rFonts w:ascii="宋体" w:hAnsi="宋体" w:hint="eastAsia"/>
          <w:sz w:val="24"/>
        </w:rPr>
        <w:t xml:space="preserve">    </w:t>
      </w:r>
    </w:p>
    <w:p w:rsidR="00957686" w:rsidRDefault="00957686" w:rsidP="00957686">
      <w:pPr>
        <w:spacing w:line="560" w:lineRule="atLeast"/>
        <w:ind w:firstLine="480"/>
        <w:rPr>
          <w:sz w:val="24"/>
        </w:rPr>
      </w:pPr>
      <w:r>
        <w:rPr>
          <w:rFonts w:ascii="宋体" w:hAnsi="宋体" w:hint="eastAsia"/>
          <w:sz w:val="24"/>
        </w:rPr>
        <w:t>投标人（公章）：</w:t>
      </w:r>
    </w:p>
    <w:p w:rsidR="00957686" w:rsidRDefault="00957686" w:rsidP="00957686">
      <w:pPr>
        <w:spacing w:line="560" w:lineRule="atLeast"/>
        <w:ind w:firstLine="480"/>
        <w:rPr>
          <w:sz w:val="24"/>
        </w:rPr>
      </w:pPr>
      <w:r>
        <w:rPr>
          <w:rFonts w:ascii="宋体" w:hAnsi="宋体" w:hint="eastAsia"/>
          <w:sz w:val="24"/>
        </w:rPr>
        <w:t>法定代表人签字：</w:t>
      </w:r>
    </w:p>
    <w:p w:rsidR="00957686" w:rsidRDefault="00957686" w:rsidP="00957686">
      <w:pPr>
        <w:spacing w:line="560" w:lineRule="atLeast"/>
        <w:ind w:firstLine="480"/>
        <w:rPr>
          <w:rFonts w:ascii="宋体" w:hAnsi="宋体"/>
          <w:sz w:val="32"/>
          <w:szCs w:val="32"/>
        </w:rPr>
      </w:pPr>
      <w:r>
        <w:rPr>
          <w:rFonts w:ascii="宋体" w:hAnsi="宋体" w:hint="eastAsia"/>
          <w:sz w:val="24"/>
        </w:rPr>
        <w:t>日期：     年     月     日</w:t>
      </w:r>
    </w:p>
    <w:p w:rsidR="00957686" w:rsidRDefault="00957686" w:rsidP="00957686">
      <w:pPr>
        <w:widowControl/>
        <w:jc w:val="left"/>
        <w:rPr>
          <w:rFonts w:ascii="宋体" w:hAnsi="宋体" w:cs="宋体"/>
          <w:b/>
          <w:bCs/>
          <w:sz w:val="30"/>
          <w:szCs w:val="30"/>
        </w:rPr>
        <w:sectPr w:rsidR="00957686">
          <w:pgSz w:w="12240" w:h="15840"/>
          <w:pgMar w:top="1440" w:right="1797" w:bottom="1400" w:left="1797" w:header="720" w:footer="720" w:gutter="0"/>
          <w:cols w:space="720"/>
        </w:sectPr>
      </w:pPr>
    </w:p>
    <w:p w:rsidR="00957686" w:rsidRDefault="00957686" w:rsidP="00957686">
      <w:pPr>
        <w:jc w:val="center"/>
        <w:rPr>
          <w:b/>
          <w:bCs/>
          <w:sz w:val="30"/>
          <w:szCs w:val="30"/>
        </w:rPr>
      </w:pPr>
      <w:r>
        <w:rPr>
          <w:rFonts w:ascii="宋体" w:hAnsi="宋体" w:hint="eastAsia"/>
          <w:b/>
          <w:bCs/>
          <w:sz w:val="30"/>
          <w:szCs w:val="30"/>
        </w:rPr>
        <w:lastRenderedPageBreak/>
        <w:t>五、技术偏离表</w:t>
      </w:r>
    </w:p>
    <w:p w:rsidR="00957686" w:rsidRDefault="00957686" w:rsidP="00957686">
      <w:pPr>
        <w:jc w:val="center"/>
        <w:rPr>
          <w:b/>
          <w:bCs/>
          <w:sz w:val="30"/>
          <w:szCs w:val="30"/>
        </w:rPr>
      </w:pPr>
      <w:r>
        <w:rPr>
          <w:b/>
          <w:bCs/>
          <w:sz w:val="30"/>
          <w:szCs w:val="30"/>
        </w:rPr>
        <w:t xml:space="preserve"> </w:t>
      </w:r>
    </w:p>
    <w:tbl>
      <w:tblPr>
        <w:tblW w:w="8855" w:type="dxa"/>
        <w:tblLayout w:type="fixed"/>
        <w:tblLook w:val="04A0" w:firstRow="1" w:lastRow="0" w:firstColumn="1" w:lastColumn="0" w:noHBand="0" w:noVBand="1"/>
      </w:tblPr>
      <w:tblGrid>
        <w:gridCol w:w="817"/>
        <w:gridCol w:w="2126"/>
        <w:gridCol w:w="993"/>
        <w:gridCol w:w="2074"/>
        <w:gridCol w:w="2074"/>
        <w:gridCol w:w="771"/>
      </w:tblGrid>
      <w:tr w:rsidR="00957686" w:rsidTr="00957686">
        <w:tc>
          <w:tcPr>
            <w:tcW w:w="817" w:type="dxa"/>
            <w:tcBorders>
              <w:top w:val="single" w:sz="4" w:space="0" w:color="auto"/>
              <w:left w:val="single" w:sz="4" w:space="0" w:color="auto"/>
              <w:bottom w:val="single" w:sz="4" w:space="0" w:color="auto"/>
              <w:right w:val="single" w:sz="4" w:space="0" w:color="auto"/>
            </w:tcBorders>
            <w:vAlign w:val="center"/>
            <w:hideMark/>
          </w:tcPr>
          <w:p w:rsidR="00957686" w:rsidRDefault="00957686">
            <w:pPr>
              <w:spacing w:line="520" w:lineRule="exact"/>
              <w:jc w:val="center"/>
              <w:rPr>
                <w:sz w:val="28"/>
                <w:szCs w:val="28"/>
              </w:rPr>
            </w:pPr>
            <w:r>
              <w:rPr>
                <w:rFonts w:ascii="宋体" w:hAnsi="宋体" w:hint="eastAsia"/>
                <w:sz w:val="28"/>
                <w:szCs w:val="28"/>
              </w:rPr>
              <w:t>序号</w:t>
            </w:r>
          </w:p>
        </w:tc>
        <w:tc>
          <w:tcPr>
            <w:tcW w:w="2126" w:type="dxa"/>
            <w:tcBorders>
              <w:top w:val="single" w:sz="4" w:space="0" w:color="auto"/>
              <w:left w:val="nil"/>
              <w:bottom w:val="single" w:sz="4" w:space="0" w:color="auto"/>
              <w:right w:val="single" w:sz="4" w:space="0" w:color="auto"/>
            </w:tcBorders>
            <w:vAlign w:val="center"/>
            <w:hideMark/>
          </w:tcPr>
          <w:p w:rsidR="00957686" w:rsidRDefault="00957686">
            <w:pPr>
              <w:spacing w:line="520" w:lineRule="exact"/>
              <w:jc w:val="center"/>
              <w:rPr>
                <w:sz w:val="28"/>
                <w:szCs w:val="28"/>
              </w:rPr>
            </w:pPr>
            <w:r>
              <w:rPr>
                <w:rFonts w:ascii="宋体" w:hAnsi="宋体" w:hint="eastAsia"/>
                <w:sz w:val="28"/>
                <w:szCs w:val="28"/>
              </w:rPr>
              <w:t>货物名称</w:t>
            </w:r>
          </w:p>
        </w:tc>
        <w:tc>
          <w:tcPr>
            <w:tcW w:w="993" w:type="dxa"/>
            <w:tcBorders>
              <w:top w:val="single" w:sz="4" w:space="0" w:color="auto"/>
              <w:left w:val="nil"/>
              <w:bottom w:val="single" w:sz="4" w:space="0" w:color="auto"/>
              <w:right w:val="single" w:sz="4" w:space="0" w:color="auto"/>
            </w:tcBorders>
            <w:vAlign w:val="center"/>
            <w:hideMark/>
          </w:tcPr>
          <w:p w:rsidR="00957686" w:rsidRDefault="00957686">
            <w:pPr>
              <w:spacing w:line="520" w:lineRule="exact"/>
              <w:jc w:val="center"/>
              <w:rPr>
                <w:sz w:val="28"/>
                <w:szCs w:val="28"/>
              </w:rPr>
            </w:pPr>
            <w:r>
              <w:rPr>
                <w:rFonts w:ascii="宋体" w:hAnsi="宋体" w:hint="eastAsia"/>
                <w:sz w:val="28"/>
                <w:szCs w:val="28"/>
              </w:rPr>
              <w:t>数量</w:t>
            </w:r>
          </w:p>
        </w:tc>
        <w:tc>
          <w:tcPr>
            <w:tcW w:w="2074" w:type="dxa"/>
            <w:tcBorders>
              <w:top w:val="single" w:sz="4" w:space="0" w:color="auto"/>
              <w:left w:val="nil"/>
              <w:bottom w:val="single" w:sz="4" w:space="0" w:color="auto"/>
              <w:right w:val="single" w:sz="4" w:space="0" w:color="auto"/>
            </w:tcBorders>
            <w:vAlign w:val="center"/>
            <w:hideMark/>
          </w:tcPr>
          <w:p w:rsidR="00957686" w:rsidRDefault="00957686">
            <w:pPr>
              <w:spacing w:line="520" w:lineRule="exact"/>
              <w:jc w:val="center"/>
              <w:rPr>
                <w:sz w:val="28"/>
                <w:szCs w:val="28"/>
              </w:rPr>
            </w:pPr>
            <w:r>
              <w:rPr>
                <w:rFonts w:ascii="宋体" w:hAnsi="宋体" w:hint="eastAsia"/>
                <w:sz w:val="28"/>
                <w:szCs w:val="28"/>
              </w:rPr>
              <w:t>招标文件技术</w:t>
            </w:r>
          </w:p>
          <w:p w:rsidR="00957686" w:rsidRDefault="00957686">
            <w:pPr>
              <w:spacing w:line="520" w:lineRule="exact"/>
              <w:jc w:val="center"/>
              <w:rPr>
                <w:sz w:val="28"/>
                <w:szCs w:val="28"/>
              </w:rPr>
            </w:pPr>
            <w:r>
              <w:rPr>
                <w:rFonts w:ascii="宋体" w:hAnsi="宋体" w:hint="eastAsia"/>
                <w:sz w:val="28"/>
                <w:szCs w:val="28"/>
              </w:rPr>
              <w:t>规范要求</w:t>
            </w:r>
          </w:p>
        </w:tc>
        <w:tc>
          <w:tcPr>
            <w:tcW w:w="2074" w:type="dxa"/>
            <w:tcBorders>
              <w:top w:val="single" w:sz="4" w:space="0" w:color="auto"/>
              <w:left w:val="nil"/>
              <w:bottom w:val="single" w:sz="4" w:space="0" w:color="auto"/>
              <w:right w:val="single" w:sz="8" w:space="0" w:color="auto"/>
            </w:tcBorders>
            <w:vAlign w:val="center"/>
            <w:hideMark/>
          </w:tcPr>
          <w:p w:rsidR="00957686" w:rsidRDefault="00957686">
            <w:pPr>
              <w:spacing w:line="520" w:lineRule="exact"/>
              <w:jc w:val="center"/>
              <w:rPr>
                <w:sz w:val="28"/>
                <w:szCs w:val="28"/>
              </w:rPr>
            </w:pPr>
            <w:r>
              <w:rPr>
                <w:rFonts w:ascii="宋体" w:hAnsi="宋体" w:hint="eastAsia"/>
                <w:sz w:val="28"/>
                <w:szCs w:val="28"/>
              </w:rPr>
              <w:t>投标文件</w:t>
            </w:r>
          </w:p>
          <w:p w:rsidR="00957686" w:rsidRDefault="00957686">
            <w:pPr>
              <w:spacing w:line="520" w:lineRule="exact"/>
              <w:jc w:val="center"/>
              <w:rPr>
                <w:sz w:val="28"/>
                <w:szCs w:val="28"/>
              </w:rPr>
            </w:pPr>
            <w:r>
              <w:rPr>
                <w:rFonts w:ascii="宋体" w:hAnsi="宋体" w:hint="eastAsia"/>
                <w:sz w:val="28"/>
                <w:szCs w:val="28"/>
              </w:rPr>
              <w:t>对应规范</w:t>
            </w:r>
          </w:p>
        </w:tc>
        <w:tc>
          <w:tcPr>
            <w:tcW w:w="771" w:type="dxa"/>
            <w:tcBorders>
              <w:top w:val="single" w:sz="4" w:space="0" w:color="auto"/>
              <w:left w:val="nil"/>
              <w:bottom w:val="single" w:sz="4" w:space="0" w:color="auto"/>
              <w:right w:val="single" w:sz="4" w:space="0" w:color="auto"/>
            </w:tcBorders>
            <w:vAlign w:val="center"/>
            <w:hideMark/>
          </w:tcPr>
          <w:p w:rsidR="00957686" w:rsidRDefault="00957686">
            <w:pPr>
              <w:spacing w:line="520" w:lineRule="exact"/>
              <w:jc w:val="center"/>
              <w:rPr>
                <w:sz w:val="28"/>
                <w:szCs w:val="28"/>
              </w:rPr>
            </w:pPr>
            <w:r>
              <w:rPr>
                <w:rFonts w:ascii="宋体" w:hAnsi="宋体" w:hint="eastAsia"/>
                <w:sz w:val="28"/>
                <w:szCs w:val="28"/>
              </w:rPr>
              <w:t>备注</w:t>
            </w: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r w:rsidR="00957686" w:rsidTr="00957686">
        <w:tc>
          <w:tcPr>
            <w:tcW w:w="817" w:type="dxa"/>
            <w:tcBorders>
              <w:top w:val="single" w:sz="4" w:space="0" w:color="auto"/>
              <w:left w:val="single" w:sz="4" w:space="0" w:color="auto"/>
              <w:bottom w:val="single" w:sz="4" w:space="0" w:color="auto"/>
              <w:right w:val="single" w:sz="4" w:space="0" w:color="auto"/>
            </w:tcBorders>
          </w:tcPr>
          <w:p w:rsidR="00957686" w:rsidRDefault="00957686">
            <w:pPr>
              <w:spacing w:line="520" w:lineRule="exact"/>
              <w:jc w:val="center"/>
              <w:rPr>
                <w:sz w:val="24"/>
              </w:rPr>
            </w:pPr>
          </w:p>
        </w:tc>
        <w:tc>
          <w:tcPr>
            <w:tcW w:w="2126"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993"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c>
          <w:tcPr>
            <w:tcW w:w="2074" w:type="dxa"/>
            <w:tcBorders>
              <w:top w:val="single" w:sz="4" w:space="0" w:color="auto"/>
              <w:left w:val="nil"/>
              <w:bottom w:val="single" w:sz="4" w:space="0" w:color="auto"/>
              <w:right w:val="single" w:sz="8" w:space="0" w:color="auto"/>
            </w:tcBorders>
          </w:tcPr>
          <w:p w:rsidR="00957686" w:rsidRDefault="00957686">
            <w:pPr>
              <w:spacing w:line="520" w:lineRule="exact"/>
              <w:jc w:val="center"/>
              <w:rPr>
                <w:sz w:val="24"/>
              </w:rPr>
            </w:pPr>
          </w:p>
        </w:tc>
        <w:tc>
          <w:tcPr>
            <w:tcW w:w="771" w:type="dxa"/>
            <w:tcBorders>
              <w:top w:val="single" w:sz="4" w:space="0" w:color="auto"/>
              <w:left w:val="nil"/>
              <w:bottom w:val="single" w:sz="4" w:space="0" w:color="auto"/>
              <w:right w:val="single" w:sz="4" w:space="0" w:color="auto"/>
            </w:tcBorders>
          </w:tcPr>
          <w:p w:rsidR="00957686" w:rsidRDefault="00957686">
            <w:pPr>
              <w:spacing w:line="520" w:lineRule="exact"/>
              <w:jc w:val="center"/>
              <w:rPr>
                <w:sz w:val="24"/>
              </w:rPr>
            </w:pPr>
          </w:p>
        </w:tc>
      </w:tr>
    </w:tbl>
    <w:p w:rsidR="00957686" w:rsidRDefault="00957686" w:rsidP="00957686">
      <w:pPr>
        <w:spacing w:line="520" w:lineRule="exact"/>
        <w:jc w:val="center"/>
        <w:rPr>
          <w:sz w:val="24"/>
        </w:rPr>
      </w:pPr>
      <w:r>
        <w:rPr>
          <w:sz w:val="24"/>
        </w:rPr>
        <w:t xml:space="preserve"> </w:t>
      </w:r>
    </w:p>
    <w:p w:rsidR="00957686" w:rsidRDefault="00957686" w:rsidP="00957686">
      <w:pPr>
        <w:spacing w:line="520" w:lineRule="exact"/>
        <w:jc w:val="center"/>
        <w:rPr>
          <w:sz w:val="24"/>
        </w:rPr>
      </w:pPr>
      <w:r>
        <w:rPr>
          <w:sz w:val="24"/>
        </w:rPr>
        <w:t xml:space="preserve"> </w:t>
      </w:r>
    </w:p>
    <w:p w:rsidR="00957686" w:rsidRDefault="00957686" w:rsidP="00957686">
      <w:pPr>
        <w:spacing w:line="520" w:lineRule="exact"/>
        <w:jc w:val="center"/>
        <w:rPr>
          <w:sz w:val="24"/>
        </w:rPr>
      </w:pPr>
      <w:r>
        <w:rPr>
          <w:sz w:val="24"/>
        </w:rPr>
        <w:t xml:space="preserve"> </w:t>
      </w:r>
    </w:p>
    <w:p w:rsidR="00957686" w:rsidRDefault="00957686" w:rsidP="00957686">
      <w:pPr>
        <w:rPr>
          <w:szCs w:val="21"/>
        </w:rPr>
      </w:pPr>
      <w:r>
        <w:rPr>
          <w:rFonts w:ascii="宋体" w:hAnsi="宋体" w:hint="eastAsia"/>
          <w:sz w:val="24"/>
        </w:rPr>
        <w:t>全权代表签字：</w:t>
      </w:r>
      <w:r>
        <w:rPr>
          <w:rFonts w:ascii="宋体" w:hAnsi="宋体" w:hint="eastAsia"/>
        </w:rP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 xml:space="preserve"> </w:t>
      </w:r>
    </w:p>
    <w:p w:rsidR="00957686" w:rsidRDefault="00957686" w:rsidP="00957686">
      <w:r>
        <w:tab/>
      </w:r>
    </w:p>
    <w:p w:rsidR="00957686" w:rsidRDefault="00957686" w:rsidP="00957686">
      <w:pPr>
        <w:pStyle w:val="2"/>
        <w:spacing w:line="360" w:lineRule="auto"/>
        <w:jc w:val="center"/>
        <w:rPr>
          <w:rFonts w:ascii="宋体" w:eastAsia="宋体" w:hAnsi="宋体"/>
          <w:sz w:val="30"/>
          <w:szCs w:val="30"/>
        </w:rPr>
      </w:pPr>
      <w:r>
        <w:rPr>
          <w:rFonts w:ascii="宋体" w:eastAsia="宋体" w:hAnsi="宋体" w:hint="eastAsia"/>
          <w:sz w:val="30"/>
          <w:szCs w:val="30"/>
        </w:rPr>
        <w:lastRenderedPageBreak/>
        <w:t>六、商务偏离表</w:t>
      </w:r>
    </w:p>
    <w:p w:rsidR="00957686" w:rsidRDefault="00957686" w:rsidP="00957686">
      <w:pPr>
        <w:rPr>
          <w:szCs w:val="21"/>
        </w:rPr>
      </w:pPr>
      <w:r>
        <w:t xml:space="preserve"> </w:t>
      </w:r>
    </w:p>
    <w:tbl>
      <w:tblPr>
        <w:tblW w:w="9190" w:type="dxa"/>
        <w:tblInd w:w="-72" w:type="dxa"/>
        <w:tblLayout w:type="fixed"/>
        <w:tblLook w:val="04A0" w:firstRow="1" w:lastRow="0" w:firstColumn="1" w:lastColumn="0" w:noHBand="0" w:noVBand="1"/>
      </w:tblPr>
      <w:tblGrid>
        <w:gridCol w:w="1080"/>
        <w:gridCol w:w="1440"/>
        <w:gridCol w:w="1980"/>
        <w:gridCol w:w="2340"/>
        <w:gridCol w:w="1260"/>
        <w:gridCol w:w="1090"/>
      </w:tblGrid>
      <w:tr w:rsidR="00957686" w:rsidTr="00957686">
        <w:trPr>
          <w:trHeight w:val="586"/>
        </w:trPr>
        <w:tc>
          <w:tcPr>
            <w:tcW w:w="1080" w:type="dxa"/>
            <w:tcBorders>
              <w:top w:val="single" w:sz="4" w:space="0" w:color="auto"/>
              <w:left w:val="single" w:sz="4" w:space="0" w:color="auto"/>
              <w:bottom w:val="single" w:sz="4" w:space="0" w:color="auto"/>
              <w:right w:val="single" w:sz="4" w:space="0" w:color="auto"/>
            </w:tcBorders>
            <w:vAlign w:val="center"/>
            <w:hideMark/>
          </w:tcPr>
          <w:p w:rsidR="00957686" w:rsidRDefault="00957686">
            <w:pPr>
              <w:rPr>
                <w:rFonts w:ascii="宋体" w:hAnsi="Arial" w:cs="Arial"/>
                <w:sz w:val="28"/>
                <w:szCs w:val="28"/>
              </w:rPr>
            </w:pPr>
            <w:r>
              <w:rPr>
                <w:rFonts w:ascii="宋体" w:hAnsi="宋体" w:cs="Arial" w:hint="eastAsia"/>
                <w:sz w:val="28"/>
                <w:szCs w:val="28"/>
              </w:rPr>
              <w:t>序号</w:t>
            </w:r>
          </w:p>
        </w:tc>
        <w:tc>
          <w:tcPr>
            <w:tcW w:w="1440" w:type="dxa"/>
            <w:tcBorders>
              <w:top w:val="single" w:sz="4" w:space="0" w:color="auto"/>
              <w:left w:val="nil"/>
              <w:bottom w:val="single" w:sz="4" w:space="0" w:color="auto"/>
              <w:right w:val="single" w:sz="4" w:space="0" w:color="auto"/>
            </w:tcBorders>
            <w:vAlign w:val="center"/>
            <w:hideMark/>
          </w:tcPr>
          <w:p w:rsidR="00957686" w:rsidRDefault="00957686">
            <w:pPr>
              <w:rPr>
                <w:rFonts w:ascii="宋体" w:hAnsi="Arial" w:cs="Arial"/>
                <w:sz w:val="28"/>
                <w:szCs w:val="28"/>
              </w:rPr>
            </w:pPr>
            <w:r>
              <w:rPr>
                <w:rFonts w:ascii="宋体" w:hAnsi="宋体" w:cs="Arial" w:hint="eastAsia"/>
                <w:sz w:val="28"/>
                <w:szCs w:val="28"/>
              </w:rPr>
              <w:t>商务条款</w:t>
            </w:r>
          </w:p>
        </w:tc>
        <w:tc>
          <w:tcPr>
            <w:tcW w:w="1980" w:type="dxa"/>
            <w:tcBorders>
              <w:top w:val="single" w:sz="4" w:space="0" w:color="auto"/>
              <w:left w:val="nil"/>
              <w:bottom w:val="single" w:sz="4" w:space="0" w:color="auto"/>
              <w:right w:val="single" w:sz="4" w:space="0" w:color="auto"/>
            </w:tcBorders>
            <w:vAlign w:val="center"/>
            <w:hideMark/>
          </w:tcPr>
          <w:p w:rsidR="00957686" w:rsidRDefault="00957686">
            <w:pPr>
              <w:rPr>
                <w:rFonts w:ascii="宋体" w:hAnsi="Arial" w:cs="Arial"/>
                <w:sz w:val="28"/>
                <w:szCs w:val="28"/>
              </w:rPr>
            </w:pPr>
            <w:r>
              <w:rPr>
                <w:rFonts w:ascii="宋体" w:hAnsi="宋体" w:cs="Arial" w:hint="eastAsia"/>
                <w:sz w:val="28"/>
                <w:szCs w:val="28"/>
              </w:rPr>
              <w:t>招标文件要求</w:t>
            </w:r>
          </w:p>
        </w:tc>
        <w:tc>
          <w:tcPr>
            <w:tcW w:w="2340" w:type="dxa"/>
            <w:tcBorders>
              <w:top w:val="single" w:sz="4" w:space="0" w:color="auto"/>
              <w:left w:val="nil"/>
              <w:bottom w:val="single" w:sz="4" w:space="0" w:color="auto"/>
              <w:right w:val="single" w:sz="4" w:space="0" w:color="auto"/>
            </w:tcBorders>
            <w:vAlign w:val="center"/>
            <w:hideMark/>
          </w:tcPr>
          <w:p w:rsidR="00957686" w:rsidRDefault="00957686">
            <w:pPr>
              <w:rPr>
                <w:rFonts w:ascii="宋体" w:hAnsi="Arial" w:cs="Arial"/>
                <w:sz w:val="28"/>
                <w:szCs w:val="28"/>
              </w:rPr>
            </w:pPr>
            <w:r>
              <w:rPr>
                <w:rFonts w:ascii="宋体" w:hAnsi="宋体" w:cs="Arial" w:hint="eastAsia"/>
                <w:sz w:val="28"/>
                <w:szCs w:val="28"/>
              </w:rPr>
              <w:t>商务相应情况</w:t>
            </w:r>
          </w:p>
        </w:tc>
        <w:tc>
          <w:tcPr>
            <w:tcW w:w="1260" w:type="dxa"/>
            <w:tcBorders>
              <w:top w:val="single" w:sz="4" w:space="0" w:color="auto"/>
              <w:left w:val="nil"/>
              <w:bottom w:val="single" w:sz="4" w:space="0" w:color="auto"/>
              <w:right w:val="single" w:sz="4" w:space="0" w:color="auto"/>
            </w:tcBorders>
            <w:vAlign w:val="center"/>
            <w:hideMark/>
          </w:tcPr>
          <w:p w:rsidR="00957686" w:rsidRDefault="00957686">
            <w:pPr>
              <w:ind w:firstLineChars="100" w:firstLine="280"/>
              <w:rPr>
                <w:rFonts w:ascii="宋体" w:hAnsi="Arial" w:cs="Arial"/>
                <w:sz w:val="28"/>
                <w:szCs w:val="28"/>
              </w:rPr>
            </w:pPr>
            <w:r>
              <w:rPr>
                <w:rFonts w:ascii="宋体" w:hAnsi="宋体" w:cs="Arial" w:hint="eastAsia"/>
                <w:sz w:val="28"/>
                <w:szCs w:val="28"/>
              </w:rPr>
              <w:t>偏差</w:t>
            </w:r>
          </w:p>
        </w:tc>
        <w:tc>
          <w:tcPr>
            <w:tcW w:w="1090" w:type="dxa"/>
            <w:tcBorders>
              <w:top w:val="single" w:sz="4" w:space="0" w:color="auto"/>
              <w:left w:val="nil"/>
              <w:bottom w:val="single" w:sz="4" w:space="0" w:color="auto"/>
              <w:right w:val="single" w:sz="4" w:space="0" w:color="auto"/>
            </w:tcBorders>
            <w:vAlign w:val="center"/>
            <w:hideMark/>
          </w:tcPr>
          <w:p w:rsidR="00957686" w:rsidRDefault="00957686">
            <w:pPr>
              <w:rPr>
                <w:rFonts w:ascii="宋体" w:hAnsi="Arial" w:cs="Arial"/>
                <w:sz w:val="28"/>
                <w:szCs w:val="28"/>
              </w:rPr>
            </w:pPr>
            <w:r>
              <w:rPr>
                <w:rFonts w:ascii="宋体" w:hAnsi="宋体" w:cs="Arial" w:hint="eastAsia"/>
                <w:sz w:val="28"/>
                <w:szCs w:val="28"/>
              </w:rPr>
              <w:t>说明</w:t>
            </w: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r w:rsidR="00957686" w:rsidTr="00957686">
        <w:trPr>
          <w:trHeight w:val="933"/>
        </w:trPr>
        <w:tc>
          <w:tcPr>
            <w:tcW w:w="1080" w:type="dxa"/>
            <w:tcBorders>
              <w:top w:val="single" w:sz="4" w:space="0" w:color="auto"/>
              <w:left w:val="single" w:sz="4" w:space="0" w:color="auto"/>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4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98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234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26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c>
          <w:tcPr>
            <w:tcW w:w="1090" w:type="dxa"/>
            <w:tcBorders>
              <w:top w:val="single" w:sz="4" w:space="0" w:color="auto"/>
              <w:left w:val="nil"/>
              <w:bottom w:val="single" w:sz="4" w:space="0" w:color="auto"/>
              <w:right w:val="single" w:sz="4" w:space="0" w:color="auto"/>
            </w:tcBorders>
          </w:tcPr>
          <w:p w:rsidR="00957686" w:rsidRDefault="00957686">
            <w:pPr>
              <w:rPr>
                <w:rFonts w:ascii="仿宋_GB2312" w:eastAsia="仿宋_GB2312" w:hAnsi="Arial" w:cs="Arial"/>
                <w:sz w:val="28"/>
                <w:szCs w:val="28"/>
              </w:rPr>
            </w:pPr>
          </w:p>
        </w:tc>
      </w:tr>
    </w:tbl>
    <w:p w:rsidR="00957686" w:rsidRDefault="00957686" w:rsidP="00957686">
      <w:pPr>
        <w:pStyle w:val="23"/>
        <w:spacing w:line="360" w:lineRule="auto"/>
        <w:rPr>
          <w:rFonts w:ascii="仿宋_GB2312" w:eastAsia="仿宋_GB2312" w:hAnsi="Arial" w:cs="Arial"/>
          <w:b/>
          <w:bCs/>
          <w:sz w:val="30"/>
          <w:szCs w:val="30"/>
        </w:rPr>
      </w:pPr>
      <w:r>
        <w:rPr>
          <w:rFonts w:ascii="仿宋_GB2312" w:eastAsia="仿宋_GB2312" w:hAnsi="Arial" w:cs="Arial" w:hint="eastAsia"/>
          <w:b/>
          <w:bCs/>
          <w:sz w:val="30"/>
          <w:szCs w:val="30"/>
        </w:rPr>
        <w:t xml:space="preserve"> </w:t>
      </w:r>
    </w:p>
    <w:p w:rsidR="00957686" w:rsidRDefault="00957686" w:rsidP="00957686">
      <w:pPr>
        <w:snapToGrid w:val="0"/>
        <w:spacing w:line="360" w:lineRule="auto"/>
        <w:jc w:val="center"/>
        <w:outlineLvl w:val="0"/>
        <w:rPr>
          <w:rFonts w:eastAsia="仿宋_GB2312"/>
          <w:b/>
          <w:bCs/>
          <w:sz w:val="32"/>
          <w:szCs w:val="32"/>
        </w:rPr>
      </w:pPr>
      <w:r>
        <w:rPr>
          <w:rFonts w:eastAsia="仿宋_GB2312"/>
          <w:b/>
          <w:bCs/>
          <w:sz w:val="32"/>
          <w:szCs w:val="32"/>
        </w:rPr>
        <w:t xml:space="preserve"> </w:t>
      </w:r>
    </w:p>
    <w:p w:rsidR="00957686" w:rsidRDefault="00957686" w:rsidP="00957686">
      <w:pPr>
        <w:rPr>
          <w:szCs w:val="21"/>
        </w:rPr>
      </w:pPr>
      <w:r>
        <w:t xml:space="preserve"> </w:t>
      </w:r>
    </w:p>
    <w:p w:rsidR="00957686" w:rsidRDefault="00957686" w:rsidP="00957686">
      <w:pPr>
        <w:jc w:val="center"/>
        <w:rPr>
          <w:rFonts w:ascii="宋体" w:hAnsi="宋体"/>
          <w:b/>
          <w:bCs/>
          <w:sz w:val="30"/>
          <w:szCs w:val="30"/>
        </w:rPr>
      </w:pPr>
      <w:r>
        <w:rPr>
          <w:rFonts w:ascii="宋体" w:hAnsi="宋体" w:hint="eastAsia"/>
          <w:b/>
          <w:bCs/>
          <w:sz w:val="30"/>
          <w:szCs w:val="30"/>
        </w:rPr>
        <w:lastRenderedPageBreak/>
        <w:t>七、投标相关产品业绩表</w:t>
      </w:r>
    </w:p>
    <w:p w:rsidR="00957686" w:rsidRDefault="00957686" w:rsidP="00957686">
      <w:pPr>
        <w:jc w:val="center"/>
        <w:rPr>
          <w:rFonts w:ascii="黑体" w:eastAsia="黑体" w:hAnsi="黑体"/>
          <w:sz w:val="30"/>
          <w:szCs w:val="30"/>
        </w:rPr>
      </w:pPr>
      <w:r>
        <w:rPr>
          <w:rFonts w:ascii="黑体" w:eastAsia="黑体" w:hAnsi="黑体" w:hint="eastAsia"/>
          <w:sz w:val="30"/>
          <w:szCs w:val="30"/>
        </w:rPr>
        <w:t xml:space="preserve"> </w:t>
      </w:r>
    </w:p>
    <w:tbl>
      <w:tblPr>
        <w:tblW w:w="9360" w:type="dxa"/>
        <w:tblInd w:w="-432" w:type="dxa"/>
        <w:tblLayout w:type="fixed"/>
        <w:tblLook w:val="04A0" w:firstRow="1" w:lastRow="0" w:firstColumn="1" w:lastColumn="0" w:noHBand="0" w:noVBand="1"/>
      </w:tblPr>
      <w:tblGrid>
        <w:gridCol w:w="2520"/>
        <w:gridCol w:w="1283"/>
        <w:gridCol w:w="1706"/>
        <w:gridCol w:w="1112"/>
        <w:gridCol w:w="2739"/>
      </w:tblGrid>
      <w:tr w:rsidR="00957686" w:rsidTr="00957686">
        <w:tc>
          <w:tcPr>
            <w:tcW w:w="2520" w:type="dxa"/>
            <w:tcBorders>
              <w:top w:val="single" w:sz="4" w:space="0" w:color="auto"/>
              <w:left w:val="single" w:sz="4" w:space="0" w:color="auto"/>
              <w:bottom w:val="single" w:sz="4" w:space="0" w:color="auto"/>
              <w:right w:val="single" w:sz="4" w:space="0" w:color="auto"/>
            </w:tcBorders>
            <w:hideMark/>
          </w:tcPr>
          <w:p w:rsidR="00957686" w:rsidRDefault="00957686">
            <w:pPr>
              <w:jc w:val="center"/>
              <w:rPr>
                <w:sz w:val="28"/>
                <w:szCs w:val="28"/>
              </w:rPr>
            </w:pPr>
            <w:r>
              <w:rPr>
                <w:rFonts w:ascii="宋体" w:hAnsi="宋体" w:hint="eastAsia"/>
                <w:sz w:val="28"/>
                <w:szCs w:val="28"/>
              </w:rPr>
              <w:t>使用单位</w:t>
            </w:r>
          </w:p>
        </w:tc>
        <w:tc>
          <w:tcPr>
            <w:tcW w:w="1283" w:type="dxa"/>
            <w:tcBorders>
              <w:top w:val="single" w:sz="4" w:space="0" w:color="auto"/>
              <w:left w:val="nil"/>
              <w:bottom w:val="single" w:sz="4" w:space="0" w:color="auto"/>
              <w:right w:val="single" w:sz="4" w:space="0" w:color="auto"/>
            </w:tcBorders>
            <w:hideMark/>
          </w:tcPr>
          <w:p w:rsidR="00957686" w:rsidRDefault="00957686">
            <w:pPr>
              <w:jc w:val="center"/>
              <w:rPr>
                <w:sz w:val="28"/>
                <w:szCs w:val="28"/>
              </w:rPr>
            </w:pPr>
            <w:r>
              <w:rPr>
                <w:rFonts w:ascii="宋体" w:hAnsi="宋体" w:hint="eastAsia"/>
                <w:sz w:val="28"/>
                <w:szCs w:val="28"/>
              </w:rPr>
              <w:t>时间</w:t>
            </w:r>
          </w:p>
        </w:tc>
        <w:tc>
          <w:tcPr>
            <w:tcW w:w="1706" w:type="dxa"/>
            <w:tcBorders>
              <w:top w:val="single" w:sz="4" w:space="0" w:color="auto"/>
              <w:left w:val="nil"/>
              <w:bottom w:val="single" w:sz="4" w:space="0" w:color="auto"/>
              <w:right w:val="single" w:sz="4" w:space="0" w:color="auto"/>
            </w:tcBorders>
            <w:hideMark/>
          </w:tcPr>
          <w:p w:rsidR="00957686" w:rsidRDefault="00957686">
            <w:pPr>
              <w:jc w:val="center"/>
              <w:rPr>
                <w:sz w:val="28"/>
                <w:szCs w:val="28"/>
              </w:rPr>
            </w:pPr>
            <w:r>
              <w:rPr>
                <w:rFonts w:ascii="宋体" w:hAnsi="宋体" w:hint="eastAsia"/>
                <w:sz w:val="28"/>
                <w:szCs w:val="28"/>
              </w:rPr>
              <w:t>型号</w:t>
            </w:r>
          </w:p>
        </w:tc>
        <w:tc>
          <w:tcPr>
            <w:tcW w:w="1112" w:type="dxa"/>
            <w:tcBorders>
              <w:top w:val="single" w:sz="4" w:space="0" w:color="auto"/>
              <w:left w:val="nil"/>
              <w:bottom w:val="single" w:sz="4" w:space="0" w:color="auto"/>
              <w:right w:val="single" w:sz="4" w:space="0" w:color="auto"/>
            </w:tcBorders>
            <w:hideMark/>
          </w:tcPr>
          <w:p w:rsidR="00957686" w:rsidRDefault="00957686">
            <w:pPr>
              <w:jc w:val="center"/>
              <w:rPr>
                <w:sz w:val="28"/>
                <w:szCs w:val="28"/>
              </w:rPr>
            </w:pPr>
            <w:r>
              <w:rPr>
                <w:rFonts w:ascii="宋体" w:hAnsi="宋体" w:hint="eastAsia"/>
                <w:sz w:val="28"/>
                <w:szCs w:val="28"/>
              </w:rPr>
              <w:t>数量</w:t>
            </w:r>
          </w:p>
        </w:tc>
        <w:tc>
          <w:tcPr>
            <w:tcW w:w="2739" w:type="dxa"/>
            <w:tcBorders>
              <w:top w:val="single" w:sz="4" w:space="0" w:color="auto"/>
              <w:left w:val="nil"/>
              <w:bottom w:val="single" w:sz="4" w:space="0" w:color="auto"/>
              <w:right w:val="single" w:sz="4" w:space="0" w:color="auto"/>
            </w:tcBorders>
            <w:hideMark/>
          </w:tcPr>
          <w:p w:rsidR="00957686" w:rsidRDefault="00957686">
            <w:pPr>
              <w:jc w:val="center"/>
              <w:rPr>
                <w:sz w:val="28"/>
                <w:szCs w:val="28"/>
              </w:rPr>
            </w:pPr>
            <w:r>
              <w:rPr>
                <w:rFonts w:ascii="宋体" w:hAnsi="宋体" w:hint="eastAsia"/>
                <w:sz w:val="28"/>
                <w:szCs w:val="28"/>
              </w:rPr>
              <w:t>联系人、电话</w:t>
            </w: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r w:rsidR="00957686" w:rsidTr="00957686">
        <w:tc>
          <w:tcPr>
            <w:tcW w:w="2520" w:type="dxa"/>
            <w:tcBorders>
              <w:top w:val="single" w:sz="4" w:space="0" w:color="auto"/>
              <w:left w:val="single" w:sz="4" w:space="0" w:color="auto"/>
              <w:bottom w:val="single" w:sz="4" w:space="0" w:color="auto"/>
              <w:right w:val="single" w:sz="4" w:space="0" w:color="auto"/>
            </w:tcBorders>
          </w:tcPr>
          <w:p w:rsidR="00957686" w:rsidRDefault="00957686">
            <w:pPr>
              <w:rPr>
                <w:sz w:val="30"/>
                <w:szCs w:val="30"/>
              </w:rPr>
            </w:pPr>
          </w:p>
        </w:tc>
        <w:tc>
          <w:tcPr>
            <w:tcW w:w="1283"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706"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1112" w:type="dxa"/>
            <w:tcBorders>
              <w:top w:val="single" w:sz="4" w:space="0" w:color="auto"/>
              <w:left w:val="nil"/>
              <w:bottom w:val="single" w:sz="4" w:space="0" w:color="auto"/>
              <w:right w:val="single" w:sz="4" w:space="0" w:color="auto"/>
            </w:tcBorders>
          </w:tcPr>
          <w:p w:rsidR="00957686" w:rsidRDefault="00957686">
            <w:pPr>
              <w:rPr>
                <w:sz w:val="30"/>
                <w:szCs w:val="30"/>
              </w:rPr>
            </w:pPr>
          </w:p>
        </w:tc>
        <w:tc>
          <w:tcPr>
            <w:tcW w:w="2739" w:type="dxa"/>
            <w:tcBorders>
              <w:top w:val="single" w:sz="4" w:space="0" w:color="auto"/>
              <w:left w:val="nil"/>
              <w:bottom w:val="single" w:sz="4" w:space="0" w:color="auto"/>
              <w:right w:val="single" w:sz="4" w:space="0" w:color="auto"/>
            </w:tcBorders>
          </w:tcPr>
          <w:p w:rsidR="00957686" w:rsidRDefault="00957686">
            <w:pPr>
              <w:rPr>
                <w:sz w:val="30"/>
                <w:szCs w:val="30"/>
              </w:rPr>
            </w:pPr>
          </w:p>
        </w:tc>
      </w:tr>
    </w:tbl>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sz w:val="24"/>
        </w:rPr>
        <w:t xml:space="preserve"> </w:t>
      </w:r>
    </w:p>
    <w:p w:rsidR="00957686" w:rsidRDefault="00957686" w:rsidP="00957686">
      <w:pPr>
        <w:rPr>
          <w:sz w:val="24"/>
        </w:rPr>
      </w:pPr>
      <w:r>
        <w:rPr>
          <w:rFonts w:ascii="宋体" w:hAnsi="宋体" w:hint="eastAsia"/>
          <w:sz w:val="24"/>
        </w:rPr>
        <w:t xml:space="preserve">                                          投标单位（公章）：</w:t>
      </w:r>
    </w:p>
    <w:p w:rsidR="00957686" w:rsidRDefault="00957686" w:rsidP="00957686">
      <w:pPr>
        <w:rPr>
          <w:sz w:val="24"/>
        </w:rPr>
      </w:pPr>
      <w:r>
        <w:rPr>
          <w:sz w:val="24"/>
        </w:rPr>
        <w:t xml:space="preserve"> </w:t>
      </w:r>
    </w:p>
    <w:p w:rsidR="00957686" w:rsidRDefault="00957686" w:rsidP="00957686">
      <w:pPr>
        <w:rPr>
          <w:sz w:val="24"/>
        </w:rPr>
      </w:pPr>
      <w:r>
        <w:rPr>
          <w:rFonts w:ascii="宋体" w:hAnsi="宋体" w:hint="eastAsia"/>
          <w:sz w:val="24"/>
        </w:rPr>
        <w:t xml:space="preserve">                                              投标代表签字：</w:t>
      </w:r>
    </w:p>
    <w:p w:rsidR="00957686" w:rsidRDefault="00957686" w:rsidP="00957686">
      <w:pPr>
        <w:rPr>
          <w:sz w:val="24"/>
        </w:rPr>
      </w:pPr>
      <w:r>
        <w:rPr>
          <w:rFonts w:ascii="宋体" w:hAnsi="宋体" w:hint="eastAsia"/>
          <w:sz w:val="24"/>
        </w:rPr>
        <w:t xml:space="preserve">                                           </w:t>
      </w:r>
    </w:p>
    <w:p w:rsidR="00957686" w:rsidRDefault="00957686" w:rsidP="00957686">
      <w:pPr>
        <w:ind w:firstLineChars="2400" w:firstLine="5760"/>
        <w:rPr>
          <w:sz w:val="24"/>
        </w:rPr>
      </w:pPr>
      <w:r>
        <w:rPr>
          <w:rFonts w:ascii="宋体" w:hAnsi="宋体" w:hint="eastAsia"/>
          <w:sz w:val="24"/>
        </w:rPr>
        <w:t>年     月     日</w:t>
      </w:r>
    </w:p>
    <w:p w:rsidR="00957686" w:rsidRDefault="00957686" w:rsidP="00957686">
      <w:pPr>
        <w:rPr>
          <w:rFonts w:ascii="宋体" w:hAnsi="宋体"/>
          <w:sz w:val="24"/>
        </w:rPr>
      </w:pPr>
      <w:r>
        <w:rPr>
          <w:rFonts w:ascii="宋体" w:hAnsi="宋体" w:hint="eastAsia"/>
          <w:sz w:val="24"/>
        </w:rPr>
        <w:t xml:space="preserve"> </w:t>
      </w:r>
    </w:p>
    <w:p w:rsidR="00957686" w:rsidRDefault="00957686" w:rsidP="00957686">
      <w:pPr>
        <w:pStyle w:val="2"/>
        <w:spacing w:line="360" w:lineRule="auto"/>
        <w:jc w:val="center"/>
        <w:rPr>
          <w:rFonts w:ascii="宋体" w:eastAsia="宋体" w:hAnsi="宋体"/>
          <w:szCs w:val="32"/>
        </w:rPr>
      </w:pPr>
      <w:r>
        <w:rPr>
          <w:rFonts w:ascii="宋体" w:eastAsia="宋体" w:hAnsi="宋体" w:hint="eastAsia"/>
          <w:kern w:val="44"/>
        </w:rPr>
        <w:t>八、承诺书</w:t>
      </w:r>
    </w:p>
    <w:p w:rsidR="00957686" w:rsidRDefault="00957686" w:rsidP="00957686">
      <w:pPr>
        <w:spacing w:line="360" w:lineRule="auto"/>
        <w:rPr>
          <w:rFonts w:ascii="Arial" w:hAnsi="Arial" w:cs="Arial"/>
          <w:b/>
          <w:bCs/>
          <w:sz w:val="24"/>
        </w:rPr>
      </w:pPr>
      <w:r>
        <w:rPr>
          <w:rFonts w:ascii="Arial" w:hAnsi="Arial" w:cs="Arial" w:hint="eastAsia"/>
          <w:b/>
          <w:bCs/>
          <w:sz w:val="24"/>
        </w:rPr>
        <w:t>青岛能源热电有限公司</w:t>
      </w:r>
      <w:r>
        <w:rPr>
          <w:rFonts w:ascii="Arial" w:hAnsi="Arial" w:cs="Arial"/>
          <w:b/>
          <w:bCs/>
          <w:sz w:val="24"/>
        </w:rPr>
        <w:t>：</w:t>
      </w:r>
    </w:p>
    <w:p w:rsidR="00957686" w:rsidRDefault="00957686" w:rsidP="00957686">
      <w:pPr>
        <w:spacing w:line="360" w:lineRule="auto"/>
        <w:rPr>
          <w:rFonts w:ascii="Arial" w:hAnsi="Arial" w:cs="Arial"/>
          <w:b/>
          <w:bCs/>
          <w:sz w:val="24"/>
        </w:rPr>
      </w:pPr>
      <w:r>
        <w:rPr>
          <w:rFonts w:ascii="Arial" w:hAnsi="Arial" w:cs="Arial"/>
          <w:b/>
          <w:bCs/>
          <w:sz w:val="24"/>
        </w:rPr>
        <w:t xml:space="preserve"> </w:t>
      </w:r>
    </w:p>
    <w:p w:rsidR="00957686" w:rsidRDefault="00957686" w:rsidP="00957686">
      <w:pPr>
        <w:spacing w:line="380" w:lineRule="exact"/>
        <w:ind w:firstLineChars="200" w:firstLine="480"/>
        <w:rPr>
          <w:rFonts w:ascii="Arial" w:hAnsi="Arial" w:cs="Arial"/>
          <w:sz w:val="24"/>
        </w:rPr>
      </w:pPr>
      <w:r>
        <w:rPr>
          <w:rFonts w:ascii="Arial" w:hAnsi="Arial" w:cs="Arial"/>
          <w:sz w:val="24"/>
        </w:rPr>
        <w:lastRenderedPageBreak/>
        <w:t>关于贵方</w:t>
      </w:r>
      <w:r>
        <w:rPr>
          <w:rFonts w:ascii="Arial" w:hAnsi="Arial" w:cs="Arial" w:hint="eastAsia"/>
          <w:sz w:val="24"/>
        </w:rPr>
        <w:t xml:space="preserve">       </w:t>
      </w:r>
      <w:r>
        <w:rPr>
          <w:rFonts w:ascii="Arial" w:hAnsi="Arial" w:cs="Arial"/>
          <w:sz w:val="24"/>
        </w:rPr>
        <w:t>年</w:t>
      </w:r>
      <w:r>
        <w:rPr>
          <w:rFonts w:ascii="Arial" w:hAnsi="Arial" w:cs="Arial"/>
          <w:sz w:val="24"/>
        </w:rPr>
        <w:t xml:space="preserve">  </w:t>
      </w:r>
      <w:r>
        <w:rPr>
          <w:rFonts w:ascii="Arial" w:hAnsi="Arial" w:cs="Arial"/>
          <w:sz w:val="24"/>
        </w:rPr>
        <w:t>月</w:t>
      </w:r>
      <w:r>
        <w:rPr>
          <w:rFonts w:ascii="Arial" w:hAnsi="Arial" w:cs="Arial"/>
          <w:sz w:val="24"/>
        </w:rPr>
        <w:t xml:space="preserve">  </w:t>
      </w:r>
      <w:r>
        <w:rPr>
          <w:rFonts w:ascii="Arial" w:hAnsi="Arial" w:cs="Arial"/>
          <w:sz w:val="24"/>
        </w:rPr>
        <w:t>日招标邀请函编号：</w:t>
      </w:r>
      <w:r>
        <w:rPr>
          <w:rFonts w:ascii="Arial" w:hAnsi="Arial" w:cs="Arial"/>
          <w:sz w:val="24"/>
        </w:rPr>
        <w:t xml:space="preserve">               </w:t>
      </w:r>
      <w:r>
        <w:rPr>
          <w:rFonts w:ascii="Arial" w:hAnsi="Arial" w:cs="Arial"/>
          <w:sz w:val="24"/>
        </w:rPr>
        <w:t>已收到，本单位愿意参加投标，并证明随文本一起提交的下列文件和说明是准确和真实的。</w:t>
      </w:r>
    </w:p>
    <w:p w:rsidR="00957686" w:rsidRDefault="00957686" w:rsidP="00957686">
      <w:pPr>
        <w:widowControl/>
        <w:numPr>
          <w:ilvl w:val="1"/>
          <w:numId w:val="23"/>
        </w:numPr>
        <w:adjustRightInd w:val="0"/>
        <w:snapToGrid w:val="0"/>
        <w:spacing w:line="360" w:lineRule="exact"/>
        <w:jc w:val="left"/>
        <w:rPr>
          <w:rFonts w:ascii="Arial" w:hAnsi="Arial" w:cs="Arial"/>
          <w:sz w:val="24"/>
        </w:rPr>
      </w:pPr>
      <w:r>
        <w:rPr>
          <w:rFonts w:ascii="Arial" w:hAnsi="Arial" w:cs="Arial"/>
          <w:sz w:val="24"/>
        </w:rPr>
        <w:t>企业法人营业执照副本原件（或复印件盖章）；</w:t>
      </w:r>
    </w:p>
    <w:p w:rsidR="00957686" w:rsidRDefault="00957686" w:rsidP="00957686">
      <w:pPr>
        <w:widowControl/>
        <w:numPr>
          <w:ilvl w:val="1"/>
          <w:numId w:val="23"/>
        </w:numPr>
        <w:adjustRightInd w:val="0"/>
        <w:snapToGrid w:val="0"/>
        <w:spacing w:line="360" w:lineRule="exact"/>
        <w:jc w:val="left"/>
        <w:rPr>
          <w:rFonts w:ascii="Arial" w:hAnsi="Arial" w:cs="Arial"/>
          <w:sz w:val="24"/>
        </w:rPr>
      </w:pPr>
      <w:r>
        <w:rPr>
          <w:rFonts w:ascii="Arial" w:hAnsi="Arial" w:cs="Arial"/>
          <w:sz w:val="24"/>
        </w:rPr>
        <w:t>法定代表人证明书或法定代表人授权委托原件；</w:t>
      </w:r>
    </w:p>
    <w:p w:rsidR="00957686" w:rsidRDefault="00957686" w:rsidP="00957686">
      <w:pPr>
        <w:widowControl/>
        <w:numPr>
          <w:ilvl w:val="1"/>
          <w:numId w:val="23"/>
        </w:numPr>
        <w:adjustRightInd w:val="0"/>
        <w:snapToGrid w:val="0"/>
        <w:spacing w:line="360" w:lineRule="exact"/>
        <w:jc w:val="left"/>
        <w:rPr>
          <w:rFonts w:ascii="Arial" w:hAnsi="Arial" w:cs="Arial"/>
          <w:sz w:val="24"/>
        </w:rPr>
      </w:pPr>
      <w:r>
        <w:rPr>
          <w:rFonts w:ascii="Arial" w:hAnsi="Arial" w:cs="Arial"/>
          <w:sz w:val="24"/>
        </w:rPr>
        <w:t>法定代表人或授权人的身份证原件；</w:t>
      </w:r>
    </w:p>
    <w:p w:rsidR="00957686" w:rsidRDefault="00957686" w:rsidP="00957686">
      <w:pPr>
        <w:widowControl/>
        <w:numPr>
          <w:ilvl w:val="1"/>
          <w:numId w:val="23"/>
        </w:numPr>
        <w:adjustRightInd w:val="0"/>
        <w:snapToGrid w:val="0"/>
        <w:spacing w:line="360" w:lineRule="exact"/>
        <w:jc w:val="left"/>
        <w:rPr>
          <w:rFonts w:ascii="Arial" w:hAnsi="Arial" w:cs="Arial"/>
          <w:sz w:val="24"/>
        </w:rPr>
      </w:pPr>
      <w:r>
        <w:rPr>
          <w:rFonts w:ascii="Arial" w:hAnsi="Arial" w:cs="Arial" w:hint="eastAsia"/>
          <w:sz w:val="24"/>
        </w:rPr>
        <w:t>投标材料</w:t>
      </w:r>
      <w:r>
        <w:rPr>
          <w:rFonts w:ascii="Arial" w:hAnsi="Arial" w:cs="Arial"/>
          <w:sz w:val="24"/>
        </w:rPr>
        <w:t>质量</w:t>
      </w:r>
      <w:r>
        <w:rPr>
          <w:rFonts w:ascii="Arial" w:hAnsi="Arial" w:cs="Arial" w:hint="eastAsia"/>
          <w:sz w:val="24"/>
        </w:rPr>
        <w:t>监检</w:t>
      </w:r>
      <w:r>
        <w:rPr>
          <w:rFonts w:ascii="Arial" w:hAnsi="Arial" w:cs="Arial"/>
          <w:sz w:val="24"/>
        </w:rPr>
        <w:t>报告原件</w:t>
      </w:r>
      <w:r>
        <w:rPr>
          <w:rFonts w:ascii="Arial" w:hAnsi="Arial" w:cs="Arial" w:hint="eastAsia"/>
          <w:sz w:val="24"/>
        </w:rPr>
        <w:t>或复印件盖章</w:t>
      </w:r>
      <w:r>
        <w:rPr>
          <w:rFonts w:ascii="Arial" w:hAnsi="Arial" w:cs="Arial"/>
          <w:sz w:val="24"/>
        </w:rPr>
        <w:t>；</w:t>
      </w:r>
    </w:p>
    <w:p w:rsidR="00957686" w:rsidRDefault="00957686" w:rsidP="00957686">
      <w:pPr>
        <w:spacing w:line="400" w:lineRule="exact"/>
        <w:ind w:leftChars="-1" w:left="-2" w:firstLineChars="334" w:firstLine="802"/>
        <w:rPr>
          <w:rFonts w:ascii="Arial" w:hAnsi="Arial" w:cs="Arial"/>
          <w:sz w:val="24"/>
        </w:rPr>
      </w:pPr>
      <w:r>
        <w:rPr>
          <w:rFonts w:ascii="Arial" w:hAnsi="Arial" w:cs="Arial"/>
          <w:sz w:val="24"/>
        </w:rPr>
        <w:t>投标人认为需要的其他</w:t>
      </w:r>
      <w:r>
        <w:rPr>
          <w:rFonts w:ascii="Arial" w:hAnsi="Arial" w:cs="Arial" w:hint="eastAsia"/>
          <w:sz w:val="24"/>
        </w:rPr>
        <w:t>证明材料原件</w:t>
      </w:r>
      <w:r>
        <w:rPr>
          <w:rFonts w:ascii="Arial" w:hAnsi="Arial" w:cs="Arial"/>
          <w:sz w:val="24"/>
        </w:rPr>
        <w:t>。</w:t>
      </w:r>
    </w:p>
    <w:p w:rsidR="00957686" w:rsidRDefault="00957686" w:rsidP="00957686">
      <w:pPr>
        <w:spacing w:line="400" w:lineRule="exact"/>
        <w:ind w:leftChars="-1" w:left="-2" w:firstLineChars="334" w:firstLine="802"/>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本次提交的所有投标文件或资料的内容是准确、真实的。</w:t>
      </w:r>
    </w:p>
    <w:p w:rsidR="00957686" w:rsidRDefault="00957686" w:rsidP="00957686">
      <w:pPr>
        <w:spacing w:line="380" w:lineRule="exact"/>
        <w:ind w:firstLineChars="100" w:firstLine="240"/>
        <w:rPr>
          <w:rFonts w:ascii="Arial" w:hAnsi="Arial" w:cs="Arial"/>
          <w:sz w:val="24"/>
        </w:rPr>
      </w:pPr>
      <w:r>
        <w:rPr>
          <w:rFonts w:ascii="Arial" w:hAnsi="Arial" w:cs="Arial"/>
          <w:sz w:val="24"/>
        </w:rPr>
        <w:t>上述文件及资料如有失实之处，我单位及文件签署人愿承担因此而引起的一切法律责任和后果。</w:t>
      </w:r>
    </w:p>
    <w:p w:rsidR="00957686" w:rsidRDefault="00957686" w:rsidP="00957686">
      <w:pPr>
        <w:spacing w:line="360" w:lineRule="auto"/>
        <w:ind w:firstLine="480"/>
        <w:rPr>
          <w:rFonts w:ascii="Arial" w:hAnsi="Arial" w:cs="Arial"/>
          <w:sz w:val="24"/>
        </w:rPr>
      </w:pPr>
      <w:r>
        <w:rPr>
          <w:rFonts w:ascii="Arial" w:hAnsi="Arial" w:cs="Arial"/>
          <w:sz w:val="24"/>
        </w:rPr>
        <w:t xml:space="preserve"> </w:t>
      </w:r>
    </w:p>
    <w:p w:rsidR="00957686" w:rsidRDefault="00957686" w:rsidP="00957686">
      <w:pPr>
        <w:spacing w:line="360" w:lineRule="auto"/>
        <w:ind w:firstLine="480"/>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单位名称（盖章）：</w:t>
      </w: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法人代表签字：</w:t>
      </w:r>
    </w:p>
    <w:p w:rsidR="00957686" w:rsidRDefault="00957686" w:rsidP="00957686">
      <w:pPr>
        <w:spacing w:line="380" w:lineRule="exact"/>
        <w:ind w:firstLineChars="100" w:firstLine="240"/>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授权代表签字：</w:t>
      </w:r>
    </w:p>
    <w:p w:rsidR="00957686" w:rsidRDefault="00957686" w:rsidP="00957686">
      <w:pPr>
        <w:spacing w:line="380" w:lineRule="exact"/>
        <w:ind w:firstLineChars="100" w:firstLine="240"/>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电话：</w:t>
      </w:r>
    </w:p>
    <w:p w:rsidR="00957686" w:rsidRDefault="00957686" w:rsidP="00957686">
      <w:pPr>
        <w:spacing w:line="380" w:lineRule="exact"/>
        <w:ind w:firstLineChars="100" w:firstLine="240"/>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传真：</w:t>
      </w: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 xml:space="preserve"> </w:t>
      </w:r>
    </w:p>
    <w:p w:rsidR="00957686" w:rsidRDefault="00957686" w:rsidP="00957686">
      <w:pPr>
        <w:spacing w:line="380" w:lineRule="exact"/>
        <w:ind w:firstLineChars="100" w:firstLine="240"/>
        <w:rPr>
          <w:rFonts w:ascii="Arial" w:hAnsi="Arial" w:cs="Arial"/>
          <w:sz w:val="24"/>
        </w:rPr>
      </w:pPr>
      <w:r>
        <w:rPr>
          <w:rFonts w:ascii="Arial" w:hAnsi="Arial" w:cs="Arial"/>
          <w:sz w:val="24"/>
        </w:rPr>
        <w:t>邮编：</w:t>
      </w:r>
      <w:r>
        <w:rPr>
          <w:rFonts w:ascii="Arial" w:hAnsi="Arial" w:cs="Arial"/>
          <w:sz w:val="24"/>
        </w:rPr>
        <w:t xml:space="preserve">                                                          </w:t>
      </w:r>
    </w:p>
    <w:p w:rsidR="00957686" w:rsidRDefault="00957686" w:rsidP="00957686">
      <w:pPr>
        <w:rPr>
          <w:rFonts w:ascii="Arial" w:hAnsi="Arial" w:cs="Arial"/>
          <w:sz w:val="24"/>
        </w:rPr>
      </w:pPr>
      <w:r>
        <w:rPr>
          <w:rFonts w:ascii="Arial" w:hAnsi="Arial" w:cs="Arial"/>
          <w:sz w:val="24"/>
        </w:rPr>
        <w:t xml:space="preserve">  </w:t>
      </w:r>
    </w:p>
    <w:p w:rsidR="00957686" w:rsidRDefault="00957686" w:rsidP="00957686">
      <w:pPr>
        <w:rPr>
          <w:rFonts w:ascii="Arial" w:hAnsi="Arial" w:cs="Arial"/>
          <w:sz w:val="24"/>
        </w:rPr>
      </w:pPr>
      <w:r>
        <w:rPr>
          <w:rFonts w:ascii="Arial" w:hAnsi="Arial" w:cs="Arial"/>
          <w:sz w:val="24"/>
        </w:rPr>
        <w:t xml:space="preserve">           </w:t>
      </w:r>
      <w:r>
        <w:rPr>
          <w:rFonts w:ascii="Arial" w:hAnsi="Arial" w:cs="Arial"/>
          <w:sz w:val="24"/>
        </w:rPr>
        <w:t>年</w:t>
      </w:r>
      <w:r>
        <w:rPr>
          <w:rFonts w:ascii="Arial" w:hAnsi="Arial" w:cs="Arial"/>
          <w:sz w:val="24"/>
        </w:rPr>
        <w:t xml:space="preserve">      </w:t>
      </w:r>
      <w:r>
        <w:rPr>
          <w:rFonts w:ascii="Arial" w:hAnsi="Arial" w:cs="Arial"/>
          <w:sz w:val="24"/>
        </w:rPr>
        <w:t>月</w:t>
      </w:r>
      <w:r>
        <w:rPr>
          <w:rFonts w:ascii="Arial" w:hAnsi="Arial" w:cs="Arial"/>
          <w:sz w:val="24"/>
        </w:rPr>
        <w:t xml:space="preserve">      </w:t>
      </w:r>
      <w:r>
        <w:rPr>
          <w:rFonts w:ascii="Arial" w:hAnsi="Arial" w:cs="Arial"/>
          <w:sz w:val="24"/>
        </w:rPr>
        <w:t>日</w:t>
      </w:r>
    </w:p>
    <w:p w:rsidR="00957686" w:rsidRDefault="00957686" w:rsidP="00957686">
      <w:pPr>
        <w:rPr>
          <w:rFonts w:ascii="Arial" w:hAnsi="Arial" w:cs="Arial"/>
          <w:sz w:val="24"/>
        </w:rPr>
      </w:pPr>
      <w:r>
        <w:rPr>
          <w:rFonts w:ascii="Arial" w:hAnsi="Arial" w:cs="Arial"/>
          <w:sz w:val="24"/>
        </w:rPr>
        <w:t xml:space="preserve"> </w:t>
      </w:r>
    </w:p>
    <w:p w:rsidR="00957686" w:rsidRDefault="00957686" w:rsidP="00957686">
      <w:pPr>
        <w:rPr>
          <w:rFonts w:ascii="Arial" w:hAnsi="Arial" w:cs="Arial"/>
          <w:szCs w:val="21"/>
        </w:rPr>
      </w:pPr>
      <w:r>
        <w:rPr>
          <w:rFonts w:ascii="Arial" w:hAnsi="Arial" w:cs="Arial"/>
        </w:rPr>
        <w:t xml:space="preserve"> </w:t>
      </w:r>
    </w:p>
    <w:p w:rsidR="00957686" w:rsidRDefault="00957686" w:rsidP="00957686">
      <w:pPr>
        <w:rPr>
          <w:rFonts w:ascii="Arial" w:hAnsi="Arial" w:cs="Arial"/>
        </w:rPr>
      </w:pPr>
      <w:r>
        <w:rPr>
          <w:rFonts w:ascii="Arial" w:hAnsi="Arial" w:cs="Arial"/>
        </w:rPr>
        <w:t xml:space="preserve"> </w:t>
      </w:r>
    </w:p>
    <w:p w:rsidR="00957686" w:rsidRDefault="00957686" w:rsidP="00957686">
      <w:pPr>
        <w:pStyle w:val="2"/>
        <w:numPr>
          <w:ilvl w:val="0"/>
          <w:numId w:val="25"/>
        </w:numPr>
        <w:spacing w:before="0" w:after="0"/>
        <w:rPr>
          <w:rFonts w:ascii="宋体" w:eastAsia="宋体" w:hAnsi="宋体" w:cs="Arial"/>
          <w:sz w:val="30"/>
          <w:szCs w:val="30"/>
        </w:rPr>
      </w:pPr>
      <w:r>
        <w:rPr>
          <w:rFonts w:ascii="宋体" w:eastAsia="宋体" w:hAnsi="宋体" w:hint="eastAsia"/>
          <w:kern w:val="44"/>
          <w:sz w:val="30"/>
          <w:szCs w:val="30"/>
        </w:rPr>
        <w:t>投标人提供服务的资格、资质及证明文件</w:t>
      </w:r>
    </w:p>
    <w:p w:rsidR="00957686" w:rsidRDefault="00957686" w:rsidP="00957686">
      <w:pPr>
        <w:spacing w:line="400" w:lineRule="exact"/>
        <w:ind w:leftChars="-1" w:left="-2" w:firstLineChars="334" w:firstLine="701"/>
        <w:jc w:val="center"/>
        <w:rPr>
          <w:rFonts w:ascii="Arial" w:hAnsi="Arial" w:cs="Arial"/>
          <w:szCs w:val="21"/>
        </w:rPr>
      </w:pPr>
      <w:r>
        <w:rPr>
          <w:rFonts w:ascii="Arial" w:hAnsi="Arial" w:cs="Arial"/>
        </w:rPr>
        <w:t xml:space="preserve"> </w:t>
      </w:r>
    </w:p>
    <w:p w:rsidR="00957686" w:rsidRDefault="00957686" w:rsidP="00957686">
      <w:pPr>
        <w:widowControl/>
        <w:numPr>
          <w:ilvl w:val="0"/>
          <w:numId w:val="27"/>
        </w:numPr>
        <w:adjustRightInd w:val="0"/>
        <w:snapToGrid w:val="0"/>
        <w:spacing w:line="360" w:lineRule="exact"/>
        <w:jc w:val="left"/>
        <w:rPr>
          <w:rFonts w:ascii="Arial" w:hAnsi="Arial" w:cs="Arial"/>
          <w:sz w:val="24"/>
        </w:rPr>
      </w:pPr>
      <w:r>
        <w:rPr>
          <w:rFonts w:ascii="Arial" w:hAnsi="Arial" w:cs="Arial"/>
          <w:sz w:val="24"/>
        </w:rPr>
        <w:t>企业法人营业执照副本原件（或复印件盖章）；</w:t>
      </w:r>
    </w:p>
    <w:p w:rsidR="00957686" w:rsidRDefault="00957686" w:rsidP="00957686">
      <w:pPr>
        <w:widowControl/>
        <w:numPr>
          <w:ilvl w:val="0"/>
          <w:numId w:val="27"/>
        </w:numPr>
        <w:adjustRightInd w:val="0"/>
        <w:snapToGrid w:val="0"/>
        <w:spacing w:line="360" w:lineRule="exact"/>
        <w:jc w:val="left"/>
        <w:rPr>
          <w:rFonts w:ascii="Arial" w:hAnsi="Arial" w:cs="Arial"/>
          <w:sz w:val="24"/>
        </w:rPr>
      </w:pPr>
      <w:r>
        <w:rPr>
          <w:rFonts w:ascii="Arial" w:hAnsi="Arial" w:cs="Arial"/>
          <w:sz w:val="24"/>
        </w:rPr>
        <w:t>法定代表人证明书或法定代表人授权委托原件；</w:t>
      </w:r>
    </w:p>
    <w:p w:rsidR="00957686" w:rsidRDefault="00957686" w:rsidP="00957686">
      <w:pPr>
        <w:widowControl/>
        <w:numPr>
          <w:ilvl w:val="0"/>
          <w:numId w:val="27"/>
        </w:numPr>
        <w:adjustRightInd w:val="0"/>
        <w:snapToGrid w:val="0"/>
        <w:spacing w:line="360" w:lineRule="exact"/>
        <w:jc w:val="left"/>
        <w:rPr>
          <w:rFonts w:ascii="Arial" w:hAnsi="Arial" w:cs="Arial"/>
          <w:sz w:val="24"/>
        </w:rPr>
      </w:pPr>
      <w:r>
        <w:rPr>
          <w:rFonts w:ascii="Arial" w:hAnsi="Arial" w:cs="Arial"/>
          <w:sz w:val="24"/>
        </w:rPr>
        <w:t>法定代表人或授权人的身份证原件；</w:t>
      </w:r>
    </w:p>
    <w:p w:rsidR="00957686" w:rsidRDefault="00957686" w:rsidP="00957686">
      <w:pPr>
        <w:widowControl/>
        <w:numPr>
          <w:ilvl w:val="0"/>
          <w:numId w:val="27"/>
        </w:numPr>
        <w:adjustRightInd w:val="0"/>
        <w:snapToGrid w:val="0"/>
        <w:spacing w:line="360" w:lineRule="exact"/>
        <w:jc w:val="left"/>
        <w:rPr>
          <w:rFonts w:ascii="Arial" w:hAnsi="Arial" w:cs="Arial"/>
          <w:sz w:val="24"/>
        </w:rPr>
      </w:pPr>
      <w:r>
        <w:rPr>
          <w:rFonts w:ascii="Arial" w:hAnsi="Arial" w:cs="Arial" w:hint="eastAsia"/>
          <w:sz w:val="24"/>
        </w:rPr>
        <w:t>投标材料</w:t>
      </w:r>
      <w:r>
        <w:rPr>
          <w:rFonts w:ascii="Arial" w:hAnsi="Arial" w:cs="Arial"/>
          <w:sz w:val="24"/>
        </w:rPr>
        <w:t>质量</w:t>
      </w:r>
      <w:r>
        <w:rPr>
          <w:rFonts w:ascii="Arial" w:hAnsi="Arial" w:cs="Arial" w:hint="eastAsia"/>
          <w:sz w:val="24"/>
        </w:rPr>
        <w:t>监检</w:t>
      </w:r>
      <w:r>
        <w:rPr>
          <w:rFonts w:ascii="Arial" w:hAnsi="Arial" w:cs="Arial"/>
          <w:sz w:val="24"/>
        </w:rPr>
        <w:t>报告原件</w:t>
      </w:r>
      <w:r>
        <w:rPr>
          <w:rFonts w:ascii="Arial" w:hAnsi="Arial" w:cs="Arial" w:hint="eastAsia"/>
          <w:sz w:val="24"/>
        </w:rPr>
        <w:t>或复印件盖章</w:t>
      </w:r>
      <w:r>
        <w:rPr>
          <w:rFonts w:ascii="Arial" w:hAnsi="Arial" w:cs="Arial"/>
          <w:sz w:val="24"/>
        </w:rPr>
        <w:t>；</w:t>
      </w:r>
    </w:p>
    <w:p w:rsidR="00957686" w:rsidRDefault="00957686" w:rsidP="00957686">
      <w:pPr>
        <w:widowControl/>
        <w:numPr>
          <w:ilvl w:val="0"/>
          <w:numId w:val="27"/>
        </w:numPr>
        <w:adjustRightInd w:val="0"/>
        <w:snapToGrid w:val="0"/>
        <w:spacing w:line="360" w:lineRule="exact"/>
        <w:jc w:val="left"/>
        <w:rPr>
          <w:rFonts w:ascii="Arial" w:hAnsi="Arial" w:cs="Arial"/>
          <w:sz w:val="24"/>
        </w:rPr>
      </w:pPr>
      <w:r>
        <w:t>投标人认为需要的其他</w:t>
      </w:r>
      <w:r>
        <w:rPr>
          <w:rFonts w:ascii="宋体" w:hAnsi="宋体" w:hint="eastAsia"/>
        </w:rPr>
        <w:t>证明材料</w:t>
      </w:r>
      <w:r>
        <w:t>。</w:t>
      </w:r>
    </w:p>
    <w:p w:rsidR="00957686" w:rsidRDefault="00957686" w:rsidP="00957686">
      <w:pPr>
        <w:pStyle w:val="2"/>
        <w:spacing w:line="320" w:lineRule="exact"/>
        <w:jc w:val="center"/>
        <w:rPr>
          <w:rFonts w:cs="Arial"/>
          <w:b w:val="0"/>
          <w:sz w:val="30"/>
          <w:szCs w:val="30"/>
        </w:rPr>
      </w:pPr>
      <w:r>
        <w:rPr>
          <w:rFonts w:hint="eastAsia"/>
          <w:b w:val="0"/>
          <w:bCs/>
          <w:sz w:val="30"/>
          <w:szCs w:val="30"/>
        </w:rPr>
        <w:lastRenderedPageBreak/>
        <w:t>十、</w:t>
      </w:r>
      <w:r>
        <w:rPr>
          <w:b w:val="0"/>
          <w:bCs/>
          <w:kern w:val="44"/>
          <w:sz w:val="30"/>
          <w:szCs w:val="30"/>
        </w:rPr>
        <w:t>投标技术及商务方案</w:t>
      </w:r>
    </w:p>
    <w:p w:rsidR="00957686" w:rsidRDefault="00957686" w:rsidP="00957686">
      <w:pPr>
        <w:rPr>
          <w:rFonts w:ascii="Arial" w:hAnsi="Arial" w:cs="Arial"/>
          <w:szCs w:val="21"/>
        </w:rPr>
      </w:pPr>
      <w:r>
        <w:rPr>
          <w:rFonts w:ascii="Arial" w:hAnsi="Arial" w:cs="Arial"/>
        </w:rPr>
        <w:t xml:space="preserve"> </w:t>
      </w:r>
    </w:p>
    <w:p w:rsidR="00957686" w:rsidRDefault="00957686" w:rsidP="00957686">
      <w:pPr>
        <w:pStyle w:val="Web"/>
        <w:spacing w:afterLines="150" w:after="435"/>
        <w:rPr>
          <w:rFonts w:cs="Arial"/>
          <w:b/>
          <w:bCs/>
        </w:rPr>
      </w:pPr>
      <w:r>
        <w:rPr>
          <w:rFonts w:cs="Arial" w:hint="eastAsia"/>
          <w:b/>
          <w:bCs/>
        </w:rPr>
        <w:t>投标技术及商务方案包括但不限于下述各点：</w:t>
      </w:r>
    </w:p>
    <w:p w:rsidR="00957686" w:rsidRDefault="00957686" w:rsidP="00957686">
      <w:pPr>
        <w:spacing w:line="440" w:lineRule="exact"/>
        <w:rPr>
          <w:rFonts w:ascii="宋体" w:hAnsi="宋体" w:cs="Arial"/>
          <w:sz w:val="24"/>
        </w:rPr>
      </w:pPr>
      <w:r>
        <w:rPr>
          <w:rFonts w:ascii="宋体" w:hAnsi="宋体" w:cs="Arial" w:hint="eastAsia"/>
          <w:sz w:val="24"/>
        </w:rPr>
        <w:t>1）投标人应提交生产、制造投标材料的主要设备的购买合同及发票等证明资料、进口货物应提供相关货物报关单，并对该设备进行必要的说明介绍；</w:t>
      </w:r>
    </w:p>
    <w:p w:rsidR="00957686" w:rsidRDefault="00957686" w:rsidP="00957686">
      <w:pPr>
        <w:spacing w:line="440" w:lineRule="exact"/>
        <w:rPr>
          <w:rFonts w:ascii="宋体" w:hAnsi="宋体" w:cs="Arial"/>
          <w:sz w:val="24"/>
        </w:rPr>
      </w:pPr>
      <w:r>
        <w:rPr>
          <w:rFonts w:ascii="宋体" w:hAnsi="宋体" w:cs="Arial" w:hint="eastAsia"/>
          <w:sz w:val="24"/>
        </w:rPr>
        <w:t>2）投标人应提交合理的供货进度表；</w:t>
      </w:r>
    </w:p>
    <w:p w:rsidR="00957686" w:rsidRDefault="00957686" w:rsidP="00957686">
      <w:pPr>
        <w:spacing w:line="440" w:lineRule="exact"/>
        <w:rPr>
          <w:rFonts w:ascii="宋体" w:hAnsi="宋体" w:cs="Arial"/>
          <w:sz w:val="24"/>
        </w:rPr>
      </w:pPr>
      <w:r>
        <w:rPr>
          <w:rFonts w:ascii="宋体" w:hAnsi="宋体" w:cs="Arial" w:hint="eastAsia"/>
          <w:sz w:val="24"/>
        </w:rPr>
        <w:t>3）投标人应提交详细的材料性能介绍、使用说明及生产流程介绍和出厂检验程序；</w:t>
      </w:r>
    </w:p>
    <w:p w:rsidR="00957686" w:rsidRDefault="00957686" w:rsidP="00957686">
      <w:pPr>
        <w:spacing w:line="440" w:lineRule="exact"/>
        <w:rPr>
          <w:rFonts w:ascii="宋体" w:hAnsi="宋体" w:cs="Arial"/>
          <w:sz w:val="24"/>
        </w:rPr>
      </w:pPr>
      <w:r>
        <w:rPr>
          <w:rFonts w:ascii="宋体" w:hAnsi="宋体" w:cs="Arial" w:hint="eastAsia"/>
          <w:sz w:val="24"/>
        </w:rPr>
        <w:t>4）投标人应提交服务方案及服务承诺；</w:t>
      </w:r>
    </w:p>
    <w:p w:rsidR="00957686" w:rsidRDefault="00957686" w:rsidP="00957686">
      <w:pPr>
        <w:spacing w:line="440" w:lineRule="exact"/>
        <w:rPr>
          <w:rFonts w:ascii="宋体" w:hAnsi="宋体" w:cs="Arial"/>
          <w:sz w:val="24"/>
        </w:rPr>
      </w:pPr>
      <w:r>
        <w:rPr>
          <w:rFonts w:ascii="宋体" w:hAnsi="宋体" w:cs="Arial" w:hint="eastAsia"/>
          <w:sz w:val="24"/>
        </w:rPr>
        <w:t>5）投标人应提交投标材料图册及样本；</w:t>
      </w:r>
    </w:p>
    <w:p w:rsidR="00957686" w:rsidRDefault="00957686" w:rsidP="00957686">
      <w:pPr>
        <w:rPr>
          <w:rFonts w:ascii="宋体" w:hAnsi="宋体" w:cs="Arial"/>
          <w:sz w:val="24"/>
        </w:rPr>
      </w:pPr>
      <w:r>
        <w:rPr>
          <w:rFonts w:ascii="宋体" w:hAnsi="宋体" w:cs="Arial" w:hint="eastAsia"/>
          <w:sz w:val="24"/>
        </w:rPr>
        <w:t>6）投标人认为需要提交的其他技术资料等。</w:t>
      </w:r>
    </w:p>
    <w:p w:rsidR="00957686" w:rsidRDefault="00957686" w:rsidP="00957686">
      <w:pPr>
        <w:rPr>
          <w:rFonts w:ascii="宋体" w:hAnsi="宋体" w:cs="Arial"/>
          <w:sz w:val="24"/>
        </w:rPr>
      </w:pPr>
      <w:r>
        <w:rPr>
          <w:rFonts w:ascii="宋体" w:hAnsi="宋体" w:cs="Arial" w:hint="eastAsia"/>
          <w:sz w:val="24"/>
        </w:rPr>
        <w:t xml:space="preserve"> </w:t>
      </w:r>
    </w:p>
    <w:p w:rsidR="00957686" w:rsidRDefault="00957686" w:rsidP="00957686">
      <w:pPr>
        <w:rPr>
          <w:rFonts w:ascii="宋体" w:hAnsi="宋体" w:cs="Arial"/>
          <w:sz w:val="24"/>
        </w:rPr>
      </w:pPr>
      <w:r>
        <w:rPr>
          <w:rFonts w:ascii="宋体" w:hAnsi="宋体" w:cs="Arial" w:hint="eastAsia"/>
          <w:sz w:val="24"/>
        </w:rPr>
        <w:t xml:space="preserve"> </w:t>
      </w:r>
    </w:p>
    <w:p w:rsidR="00957686" w:rsidRDefault="00957686" w:rsidP="00957686">
      <w:pPr>
        <w:rPr>
          <w:rFonts w:ascii="宋体" w:hAnsi="宋体" w:cs="Arial"/>
          <w:sz w:val="24"/>
        </w:rPr>
      </w:pPr>
      <w:r>
        <w:rPr>
          <w:rFonts w:ascii="宋体" w:hAnsi="宋体" w:cs="Arial" w:hint="eastAsia"/>
          <w:sz w:val="24"/>
        </w:rPr>
        <w:t xml:space="preserve"> </w:t>
      </w:r>
    </w:p>
    <w:p w:rsidR="00957686" w:rsidRDefault="00957686" w:rsidP="00957686">
      <w:pPr>
        <w:rPr>
          <w:rFonts w:ascii="宋体" w:hAnsi="宋体" w:cs="Arial"/>
          <w:sz w:val="24"/>
        </w:rPr>
      </w:pPr>
      <w:r>
        <w:rPr>
          <w:rFonts w:ascii="宋体" w:hAnsi="宋体" w:cs="Arial" w:hint="eastAsia"/>
          <w:sz w:val="24"/>
        </w:rPr>
        <w:t xml:space="preserve"> </w:t>
      </w:r>
    </w:p>
    <w:p w:rsidR="00957686" w:rsidRDefault="00957686" w:rsidP="00957686">
      <w:pPr>
        <w:rPr>
          <w:rFonts w:ascii="宋体" w:hAnsi="宋体" w:cs="Arial"/>
          <w:sz w:val="24"/>
        </w:rPr>
      </w:pPr>
      <w:r>
        <w:rPr>
          <w:rFonts w:ascii="宋体" w:hAnsi="宋体" w:cs="Arial" w:hint="eastAsia"/>
          <w:sz w:val="24"/>
        </w:rPr>
        <w:t xml:space="preserve"> </w:t>
      </w:r>
    </w:p>
    <w:p w:rsidR="00957686" w:rsidRDefault="00957686" w:rsidP="00957686">
      <w:pPr>
        <w:spacing w:line="460" w:lineRule="exact"/>
        <w:jc w:val="center"/>
        <w:rPr>
          <w:b/>
          <w:bCs/>
          <w:sz w:val="52"/>
          <w:szCs w:val="52"/>
        </w:rPr>
      </w:pPr>
      <w:r>
        <w:rPr>
          <w:b/>
          <w:bCs/>
          <w:sz w:val="52"/>
          <w:szCs w:val="52"/>
        </w:rPr>
        <w:t xml:space="preserve"> </w:t>
      </w:r>
    </w:p>
    <w:p w:rsidR="00957686" w:rsidRDefault="00957686" w:rsidP="00957686">
      <w:pPr>
        <w:rPr>
          <w:rFonts w:ascii="宋体" w:hAnsi="宋体" w:cs="Arial"/>
          <w:sz w:val="24"/>
        </w:rPr>
      </w:pPr>
      <w:r>
        <w:rPr>
          <w:rFonts w:ascii="宋体" w:hAnsi="宋体" w:cs="Arial" w:hint="eastAsia"/>
          <w:sz w:val="24"/>
        </w:rPr>
        <w:t xml:space="preserve"> </w:t>
      </w:r>
    </w:p>
    <w:p w:rsidR="00957686" w:rsidRDefault="00957686" w:rsidP="00957686">
      <w:pPr>
        <w:spacing w:line="460" w:lineRule="exact"/>
        <w:jc w:val="center"/>
        <w:rPr>
          <w:b/>
          <w:bCs/>
          <w:sz w:val="52"/>
          <w:szCs w:val="52"/>
        </w:rPr>
      </w:pPr>
      <w:r>
        <w:rPr>
          <w:b/>
          <w:bCs/>
          <w:sz w:val="52"/>
          <w:szCs w:val="52"/>
        </w:rPr>
        <w:t xml:space="preserve"> </w:t>
      </w:r>
    </w:p>
    <w:p w:rsidR="00E07FDE" w:rsidRPr="00957686" w:rsidRDefault="00E07FDE" w:rsidP="00957686"/>
    <w:sectPr w:rsidR="00E07FDE" w:rsidRPr="00957686">
      <w:footerReference w:type="even" r:id="rId18"/>
      <w:footerReference w:type="default" r:id="rId19"/>
      <w:footerReference w:type="first" r:id="rId20"/>
      <w:pgSz w:w="11906" w:h="16838"/>
      <w:pgMar w:top="1440" w:right="1418" w:bottom="1440" w:left="1418" w:header="851" w:footer="992" w:gutter="0"/>
      <w:cols w:space="720"/>
      <w:titlePg/>
      <w:docGrid w:type="lines" w:linePitch="2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DA3" w:rsidRDefault="00476DA3">
      <w:r>
        <w:separator/>
      </w:r>
    </w:p>
  </w:endnote>
  <w:endnote w:type="continuationSeparator" w:id="0">
    <w:p w:rsidR="00476DA3" w:rsidRDefault="00476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仿宋_GB2312">
    <w:altName w:val="仿宋"/>
    <w:charset w:val="86"/>
    <w:family w:val="modern"/>
    <w:pitch w:val="default"/>
    <w:sig w:usb0="00000000" w:usb1="080E0000" w:usb2="00000010" w:usb3="00000000" w:csb0="00040000" w:csb1="00000000"/>
  </w:font>
  <w:font w:name="ˎ̥">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FDE" w:rsidRDefault="00E07FDE">
    <w:pPr>
      <w:pStyle w:val="a8"/>
      <w:framePr w:wrap="around" w:vAnchor="text" w:hAnchor="margin" w:xAlign="center" w:y="1"/>
      <w:rPr>
        <w:rStyle w:val="11"/>
      </w:rPr>
    </w:pPr>
    <w:r>
      <w:fldChar w:fldCharType="begin"/>
    </w:r>
    <w:r>
      <w:rPr>
        <w:rStyle w:val="11"/>
      </w:rPr>
      <w:instrText xml:space="preserve">PAGE  </w:instrText>
    </w:r>
    <w:r>
      <w:fldChar w:fldCharType="end"/>
    </w:r>
  </w:p>
  <w:p w:rsidR="00E07FDE" w:rsidRDefault="00E07FDE">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FDE" w:rsidRDefault="00E07FDE">
    <w:pPr>
      <w:pStyle w:val="a8"/>
      <w:framePr w:wrap="around" w:vAnchor="text" w:hAnchor="margin" w:xAlign="center" w:y="1"/>
      <w:rPr>
        <w:rStyle w:val="11"/>
      </w:rPr>
    </w:pPr>
    <w:r>
      <w:fldChar w:fldCharType="begin"/>
    </w:r>
    <w:r>
      <w:rPr>
        <w:rStyle w:val="11"/>
      </w:rPr>
      <w:instrText xml:space="preserve">PAGE  </w:instrText>
    </w:r>
    <w:r>
      <w:fldChar w:fldCharType="separate"/>
    </w:r>
    <w:r w:rsidR="008E0ACA">
      <w:rPr>
        <w:rStyle w:val="11"/>
        <w:noProof/>
      </w:rPr>
      <w:t>32</w:t>
    </w:r>
    <w:r>
      <w:fldChar w:fldCharType="end"/>
    </w:r>
  </w:p>
  <w:p w:rsidR="00E07FDE" w:rsidRDefault="00E07FDE">
    <w:pPr>
      <w:pStyle w:val="a8"/>
      <w:framePr w:wrap="around" w:vAnchor="text" w:hAnchor="margin" w:xAlign="right" w:y="1"/>
      <w:rPr>
        <w:rStyle w:val="11"/>
      </w:rPr>
    </w:pPr>
  </w:p>
  <w:p w:rsidR="00E07FDE" w:rsidRDefault="00E07FDE">
    <w:pPr>
      <w:pStyle w:val="a8"/>
      <w:rPr>
        <w:rStyle w:val="11"/>
      </w:rPr>
    </w:pPr>
    <w:r>
      <w:rPr>
        <w:rStyle w:val="11"/>
        <w:rFonts w:hint="eastAsia"/>
      </w:rPr>
      <w:t xml:space="preserve">                                             </w:t>
    </w:r>
  </w:p>
  <w:p w:rsidR="00E07FDE" w:rsidRDefault="00E07FDE">
    <w:pPr>
      <w:pStyle w:val="a8"/>
    </w:pP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FDE" w:rsidRDefault="00E07FDE">
    <w:pPr>
      <w:pStyle w:val="a8"/>
      <w:framePr w:wrap="around" w:vAnchor="text" w:hAnchor="margin" w:xAlign="center" w:y="1"/>
      <w:rPr>
        <w:rStyle w:val="11"/>
      </w:rPr>
    </w:pPr>
    <w:r>
      <w:fldChar w:fldCharType="begin"/>
    </w:r>
    <w:r>
      <w:rPr>
        <w:rStyle w:val="11"/>
      </w:rPr>
      <w:instrText xml:space="preserve">PAGE  </w:instrText>
    </w:r>
    <w:r>
      <w:fldChar w:fldCharType="separate"/>
    </w:r>
    <w:r w:rsidR="008E0ACA">
      <w:rPr>
        <w:rStyle w:val="11"/>
        <w:noProof/>
      </w:rPr>
      <w:t>28</w:t>
    </w:r>
    <w:r>
      <w:fldChar w:fldCharType="end"/>
    </w:r>
  </w:p>
  <w:p w:rsidR="00E07FDE" w:rsidRDefault="00E07FDE">
    <w:pPr>
      <w:pStyle w:val="a8"/>
      <w:tabs>
        <w:tab w:val="left" w:pos="3810"/>
      </w:tabs>
      <w:jc w:val="both"/>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DA3" w:rsidRDefault="00476DA3">
      <w:r>
        <w:separator/>
      </w:r>
    </w:p>
  </w:footnote>
  <w:footnote w:type="continuationSeparator" w:id="0">
    <w:p w:rsidR="00476DA3" w:rsidRDefault="00476D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00000008"/>
    <w:lvl w:ilvl="0">
      <w:start w:val="7"/>
      <w:numFmt w:val="decimal"/>
      <w:lvlText w:val="%1"/>
      <w:lvlJc w:val="left"/>
      <w:pPr>
        <w:tabs>
          <w:tab w:val="num" w:pos="420"/>
        </w:tabs>
        <w:ind w:left="420" w:hanging="420"/>
      </w:pPr>
      <w:rPr>
        <w:rFonts w:ascii="Times New Roman" w:hAnsi="Times New Roman" w:cs="Times New Roman" w:hint="default"/>
        <w:color w:val="auto"/>
      </w:rPr>
    </w:lvl>
    <w:lvl w:ilvl="1">
      <w:start w:val="11"/>
      <w:numFmt w:val="decimal"/>
      <w:lvlText w:val="%1.%2"/>
      <w:lvlJc w:val="left"/>
      <w:pPr>
        <w:tabs>
          <w:tab w:val="num" w:pos="420"/>
        </w:tabs>
        <w:ind w:left="420" w:hanging="420"/>
      </w:pPr>
      <w:rPr>
        <w:rFonts w:ascii="Times New Roman" w:hAnsi="Times New Roman" w:cs="Times New Roman" w:hint="default"/>
        <w:color w:val="auto"/>
      </w:rPr>
    </w:lvl>
    <w:lvl w:ilvl="2">
      <w:start w:val="1"/>
      <w:numFmt w:val="decimal"/>
      <w:lvlText w:val="%1.%2.%3"/>
      <w:lvlJc w:val="left"/>
      <w:pPr>
        <w:tabs>
          <w:tab w:val="num" w:pos="720"/>
        </w:tabs>
        <w:ind w:left="720" w:hanging="720"/>
      </w:pPr>
      <w:rPr>
        <w:rFonts w:ascii="Times New Roman" w:hAnsi="Times New Roman" w:cs="Times New Roman" w:hint="default"/>
        <w:color w:val="auto"/>
      </w:rPr>
    </w:lvl>
    <w:lvl w:ilvl="3">
      <w:start w:val="1"/>
      <w:numFmt w:val="decimal"/>
      <w:lvlText w:val="%1.%2.%3.%4"/>
      <w:lvlJc w:val="left"/>
      <w:pPr>
        <w:tabs>
          <w:tab w:val="num" w:pos="1080"/>
        </w:tabs>
        <w:ind w:left="1080" w:hanging="1080"/>
      </w:pPr>
      <w:rPr>
        <w:rFonts w:ascii="Times New Roman" w:hAnsi="Times New Roman" w:cs="Times New Roman" w:hint="default"/>
        <w:color w:val="auto"/>
      </w:rPr>
    </w:lvl>
    <w:lvl w:ilvl="4">
      <w:start w:val="1"/>
      <w:numFmt w:val="decimal"/>
      <w:lvlText w:val="%1.%2.%3.%4.%5"/>
      <w:lvlJc w:val="left"/>
      <w:pPr>
        <w:tabs>
          <w:tab w:val="num" w:pos="1080"/>
        </w:tabs>
        <w:ind w:left="1080" w:hanging="1080"/>
      </w:pPr>
      <w:rPr>
        <w:rFonts w:ascii="Times New Roman" w:hAnsi="Times New Roman" w:cs="Times New Roman" w:hint="default"/>
        <w:color w:val="auto"/>
      </w:rPr>
    </w:lvl>
    <w:lvl w:ilvl="5">
      <w:start w:val="1"/>
      <w:numFmt w:val="decimal"/>
      <w:lvlText w:val="%1.%2.%3.%4.%5.%6"/>
      <w:lvlJc w:val="left"/>
      <w:pPr>
        <w:tabs>
          <w:tab w:val="num" w:pos="1440"/>
        </w:tabs>
        <w:ind w:left="1440" w:hanging="1440"/>
      </w:pPr>
      <w:rPr>
        <w:rFonts w:ascii="Times New Roman" w:hAnsi="Times New Roman" w:cs="Times New Roman" w:hint="default"/>
        <w:color w:val="auto"/>
      </w:rPr>
    </w:lvl>
    <w:lvl w:ilvl="6">
      <w:start w:val="1"/>
      <w:numFmt w:val="decimal"/>
      <w:lvlText w:val="%1.%2.%3.%4.%5.%6.%7"/>
      <w:lvlJc w:val="left"/>
      <w:pPr>
        <w:tabs>
          <w:tab w:val="num" w:pos="1800"/>
        </w:tabs>
        <w:ind w:left="1800" w:hanging="1800"/>
      </w:pPr>
      <w:rPr>
        <w:rFonts w:ascii="Times New Roman" w:hAnsi="Times New Roman" w:cs="Times New Roman" w:hint="default"/>
        <w:color w:val="auto"/>
      </w:rPr>
    </w:lvl>
    <w:lvl w:ilvl="7">
      <w:start w:val="1"/>
      <w:numFmt w:val="decimal"/>
      <w:lvlText w:val="%1.%2.%3.%4.%5.%6.%7.%8"/>
      <w:lvlJc w:val="left"/>
      <w:pPr>
        <w:tabs>
          <w:tab w:val="num" w:pos="1800"/>
        </w:tabs>
        <w:ind w:left="1800" w:hanging="1800"/>
      </w:pPr>
      <w:rPr>
        <w:rFonts w:ascii="Times New Roman" w:hAnsi="Times New Roman" w:cs="Times New Roman" w:hint="default"/>
        <w:color w:val="auto"/>
      </w:rPr>
    </w:lvl>
    <w:lvl w:ilvl="8">
      <w:start w:val="1"/>
      <w:numFmt w:val="decimal"/>
      <w:lvlText w:val="%1.%2.%3.%4.%5.%6.%7.%8.%9"/>
      <w:lvlJc w:val="left"/>
      <w:pPr>
        <w:tabs>
          <w:tab w:val="num" w:pos="2160"/>
        </w:tabs>
        <w:ind w:left="2160" w:hanging="2160"/>
      </w:pPr>
      <w:rPr>
        <w:rFonts w:ascii="Times New Roman" w:hAnsi="Times New Roman" w:cs="Times New Roman" w:hint="default"/>
        <w:color w:val="auto"/>
      </w:rPr>
    </w:lvl>
  </w:abstractNum>
  <w:abstractNum w:abstractNumId="1" w15:restartNumberingAfterBreak="0">
    <w:nsid w:val="00000009"/>
    <w:multiLevelType w:val="multilevel"/>
    <w:tmpl w:val="00000009"/>
    <w:lvl w:ilvl="0">
      <w:start w:val="1"/>
      <w:numFmt w:val="decimal"/>
      <w:lvlText w:val="%1、"/>
      <w:lvlJc w:val="left"/>
      <w:pPr>
        <w:tabs>
          <w:tab w:val="num" w:pos="583"/>
        </w:tabs>
        <w:ind w:left="583" w:hanging="360"/>
      </w:pPr>
      <w:rPr>
        <w:rFonts w:eastAsia="宋体" w:hint="eastAsia"/>
        <w:b w:val="0"/>
      </w:rPr>
    </w:lvl>
    <w:lvl w:ilvl="1">
      <w:start w:val="1"/>
      <w:numFmt w:val="decimal"/>
      <w:lvlText w:val="%2)"/>
      <w:lvlJc w:val="left"/>
      <w:pPr>
        <w:tabs>
          <w:tab w:val="num" w:pos="1063"/>
        </w:tabs>
        <w:ind w:left="1063" w:hanging="420"/>
      </w:pPr>
      <w:rPr>
        <w:rFonts w:hint="eastAsia"/>
        <w:b w:val="0"/>
      </w:rPr>
    </w:lvl>
    <w:lvl w:ilvl="2">
      <w:start w:val="1"/>
      <w:numFmt w:val="lowerRoman"/>
      <w:lvlText w:val="%3."/>
      <w:lvlJc w:val="right"/>
      <w:pPr>
        <w:tabs>
          <w:tab w:val="num" w:pos="1483"/>
        </w:tabs>
        <w:ind w:left="1483" w:hanging="420"/>
      </w:pPr>
    </w:lvl>
    <w:lvl w:ilvl="3">
      <w:start w:val="1"/>
      <w:numFmt w:val="decimal"/>
      <w:lvlText w:val="%4."/>
      <w:lvlJc w:val="left"/>
      <w:pPr>
        <w:tabs>
          <w:tab w:val="num" w:pos="1903"/>
        </w:tabs>
        <w:ind w:left="1903" w:hanging="420"/>
      </w:pPr>
    </w:lvl>
    <w:lvl w:ilvl="4">
      <w:start w:val="1"/>
      <w:numFmt w:val="lowerLetter"/>
      <w:lvlText w:val="%5)"/>
      <w:lvlJc w:val="left"/>
      <w:pPr>
        <w:tabs>
          <w:tab w:val="num" w:pos="2323"/>
        </w:tabs>
        <w:ind w:left="2323" w:hanging="420"/>
      </w:pPr>
    </w:lvl>
    <w:lvl w:ilvl="5">
      <w:start w:val="1"/>
      <w:numFmt w:val="lowerRoman"/>
      <w:lvlText w:val="%6."/>
      <w:lvlJc w:val="right"/>
      <w:pPr>
        <w:tabs>
          <w:tab w:val="num" w:pos="2743"/>
        </w:tabs>
        <w:ind w:left="2743" w:hanging="420"/>
      </w:pPr>
    </w:lvl>
    <w:lvl w:ilvl="6">
      <w:start w:val="1"/>
      <w:numFmt w:val="decimal"/>
      <w:lvlText w:val="%7."/>
      <w:lvlJc w:val="left"/>
      <w:pPr>
        <w:tabs>
          <w:tab w:val="num" w:pos="3163"/>
        </w:tabs>
        <w:ind w:left="3163" w:hanging="420"/>
      </w:pPr>
    </w:lvl>
    <w:lvl w:ilvl="7">
      <w:start w:val="1"/>
      <w:numFmt w:val="lowerLetter"/>
      <w:lvlText w:val="%8)"/>
      <w:lvlJc w:val="left"/>
      <w:pPr>
        <w:tabs>
          <w:tab w:val="num" w:pos="3583"/>
        </w:tabs>
        <w:ind w:left="3583" w:hanging="420"/>
      </w:pPr>
    </w:lvl>
    <w:lvl w:ilvl="8">
      <w:start w:val="1"/>
      <w:numFmt w:val="lowerRoman"/>
      <w:lvlText w:val="%9."/>
      <w:lvlJc w:val="right"/>
      <w:pPr>
        <w:tabs>
          <w:tab w:val="num" w:pos="4003"/>
        </w:tabs>
        <w:ind w:left="4003" w:hanging="420"/>
      </w:pPr>
    </w:lvl>
  </w:abstractNum>
  <w:abstractNum w:abstractNumId="2" w15:restartNumberingAfterBreak="0">
    <w:nsid w:val="0000000A"/>
    <w:multiLevelType w:val="multilevel"/>
    <w:tmpl w:val="0000000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0000000F"/>
    <w:multiLevelType w:val="multilevel"/>
    <w:tmpl w:val="0000000F"/>
    <w:lvl w:ilvl="0">
      <w:start w:val="1"/>
      <w:numFmt w:val="decimal"/>
      <w:lvlText w:val="%1)"/>
      <w:lvlJc w:val="left"/>
      <w:pPr>
        <w:tabs>
          <w:tab w:val="num" w:pos="1063"/>
        </w:tabs>
        <w:ind w:left="1063" w:hanging="420"/>
      </w:pPr>
    </w:lvl>
    <w:lvl w:ilvl="1">
      <w:start w:val="1"/>
      <w:numFmt w:val="lowerLetter"/>
      <w:lvlText w:val="%2)"/>
      <w:lvlJc w:val="left"/>
      <w:pPr>
        <w:tabs>
          <w:tab w:val="num" w:pos="1483"/>
        </w:tabs>
        <w:ind w:left="1483" w:hanging="420"/>
      </w:pPr>
    </w:lvl>
    <w:lvl w:ilvl="2">
      <w:start w:val="1"/>
      <w:numFmt w:val="lowerRoman"/>
      <w:lvlText w:val="%3."/>
      <w:lvlJc w:val="right"/>
      <w:pPr>
        <w:tabs>
          <w:tab w:val="num" w:pos="1903"/>
        </w:tabs>
        <w:ind w:left="1903" w:hanging="420"/>
      </w:pPr>
    </w:lvl>
    <w:lvl w:ilvl="3">
      <w:start w:val="1"/>
      <w:numFmt w:val="decimal"/>
      <w:lvlText w:val="%4."/>
      <w:lvlJc w:val="left"/>
      <w:pPr>
        <w:tabs>
          <w:tab w:val="num" w:pos="2323"/>
        </w:tabs>
        <w:ind w:left="2323" w:hanging="420"/>
      </w:pPr>
    </w:lvl>
    <w:lvl w:ilvl="4">
      <w:start w:val="1"/>
      <w:numFmt w:val="lowerLetter"/>
      <w:lvlText w:val="%5)"/>
      <w:lvlJc w:val="left"/>
      <w:pPr>
        <w:tabs>
          <w:tab w:val="num" w:pos="2743"/>
        </w:tabs>
        <w:ind w:left="2743" w:hanging="420"/>
      </w:pPr>
    </w:lvl>
    <w:lvl w:ilvl="5">
      <w:start w:val="1"/>
      <w:numFmt w:val="lowerRoman"/>
      <w:lvlText w:val="%6."/>
      <w:lvlJc w:val="right"/>
      <w:pPr>
        <w:tabs>
          <w:tab w:val="num" w:pos="3163"/>
        </w:tabs>
        <w:ind w:left="3163" w:hanging="420"/>
      </w:pPr>
    </w:lvl>
    <w:lvl w:ilvl="6">
      <w:start w:val="1"/>
      <w:numFmt w:val="decimal"/>
      <w:lvlText w:val="%7."/>
      <w:lvlJc w:val="left"/>
      <w:pPr>
        <w:tabs>
          <w:tab w:val="num" w:pos="3583"/>
        </w:tabs>
        <w:ind w:left="3583" w:hanging="420"/>
      </w:pPr>
    </w:lvl>
    <w:lvl w:ilvl="7">
      <w:start w:val="1"/>
      <w:numFmt w:val="lowerLetter"/>
      <w:lvlText w:val="%8)"/>
      <w:lvlJc w:val="left"/>
      <w:pPr>
        <w:tabs>
          <w:tab w:val="num" w:pos="4003"/>
        </w:tabs>
        <w:ind w:left="4003" w:hanging="420"/>
      </w:pPr>
    </w:lvl>
    <w:lvl w:ilvl="8">
      <w:start w:val="1"/>
      <w:numFmt w:val="lowerRoman"/>
      <w:lvlText w:val="%9."/>
      <w:lvlJc w:val="right"/>
      <w:pPr>
        <w:tabs>
          <w:tab w:val="num" w:pos="4423"/>
        </w:tabs>
        <w:ind w:left="4423" w:hanging="420"/>
      </w:pPr>
    </w:lvl>
  </w:abstractNum>
  <w:abstractNum w:abstractNumId="4" w15:restartNumberingAfterBreak="0">
    <w:nsid w:val="0EC26DD7"/>
    <w:multiLevelType w:val="multilevel"/>
    <w:tmpl w:val="4126DCFC"/>
    <w:lvl w:ilvl="0">
      <w:start w:val="1"/>
      <w:numFmt w:val="decimal"/>
      <w:lvlText w:val="%1、"/>
      <w:lvlJc w:val="left"/>
      <w:pPr>
        <w:ind w:left="1050" w:hanging="450"/>
      </w:pPr>
      <w:rPr>
        <w:rFonts w:ascii="楷体_GB2312" w:eastAsia="楷体_GB2312" w:hAnsi="宋体" w:cs="宋体" w:hint="eastAsia"/>
        <w:sz w:val="28"/>
        <w:szCs w:val="28"/>
      </w:rPr>
    </w:lvl>
    <w:lvl w:ilvl="1">
      <w:start w:val="1"/>
      <w:numFmt w:val="lowerLetter"/>
      <w:lvlText w:val="%2)"/>
      <w:lvlJc w:val="left"/>
      <w:pPr>
        <w:ind w:left="1440" w:hanging="420"/>
      </w:pPr>
      <w:rPr>
        <w:rFonts w:ascii="Times New Roman" w:hAnsi="Times New Roman" w:cs="Times New Roman" w:hint="default"/>
      </w:rPr>
    </w:lvl>
    <w:lvl w:ilvl="2">
      <w:start w:val="1"/>
      <w:numFmt w:val="lowerRoman"/>
      <w:lvlText w:val="%3."/>
      <w:lvlJc w:val="right"/>
      <w:pPr>
        <w:ind w:left="1860" w:hanging="420"/>
      </w:pPr>
      <w:rPr>
        <w:rFonts w:ascii="Times New Roman" w:hAnsi="Times New Roman" w:cs="Times New Roman" w:hint="default"/>
      </w:rPr>
    </w:lvl>
    <w:lvl w:ilvl="3">
      <w:start w:val="1"/>
      <w:numFmt w:val="decimal"/>
      <w:lvlText w:val="%4."/>
      <w:lvlJc w:val="left"/>
      <w:pPr>
        <w:ind w:left="2280" w:hanging="420"/>
      </w:pPr>
      <w:rPr>
        <w:rFonts w:ascii="Times New Roman" w:hAnsi="Times New Roman" w:cs="Times New Roman" w:hint="default"/>
      </w:rPr>
    </w:lvl>
    <w:lvl w:ilvl="4">
      <w:start w:val="1"/>
      <w:numFmt w:val="lowerLetter"/>
      <w:lvlText w:val="%5)"/>
      <w:lvlJc w:val="left"/>
      <w:pPr>
        <w:ind w:left="2700" w:hanging="420"/>
      </w:pPr>
      <w:rPr>
        <w:rFonts w:ascii="Times New Roman" w:hAnsi="Times New Roman" w:cs="Times New Roman" w:hint="default"/>
      </w:rPr>
    </w:lvl>
    <w:lvl w:ilvl="5">
      <w:start w:val="1"/>
      <w:numFmt w:val="lowerRoman"/>
      <w:lvlText w:val="%6."/>
      <w:lvlJc w:val="right"/>
      <w:pPr>
        <w:ind w:left="3120" w:hanging="420"/>
      </w:pPr>
      <w:rPr>
        <w:rFonts w:ascii="Times New Roman" w:hAnsi="Times New Roman" w:cs="Times New Roman" w:hint="default"/>
      </w:rPr>
    </w:lvl>
    <w:lvl w:ilvl="6">
      <w:start w:val="1"/>
      <w:numFmt w:val="decimal"/>
      <w:lvlText w:val="%7."/>
      <w:lvlJc w:val="left"/>
      <w:pPr>
        <w:ind w:left="3540" w:hanging="420"/>
      </w:pPr>
      <w:rPr>
        <w:rFonts w:ascii="Times New Roman" w:hAnsi="Times New Roman" w:cs="Times New Roman" w:hint="default"/>
      </w:rPr>
    </w:lvl>
    <w:lvl w:ilvl="7">
      <w:start w:val="1"/>
      <w:numFmt w:val="lowerLetter"/>
      <w:lvlText w:val="%8)"/>
      <w:lvlJc w:val="left"/>
      <w:pPr>
        <w:ind w:left="3960" w:hanging="420"/>
      </w:pPr>
      <w:rPr>
        <w:rFonts w:ascii="Times New Roman" w:hAnsi="Times New Roman" w:cs="Times New Roman" w:hint="default"/>
      </w:rPr>
    </w:lvl>
    <w:lvl w:ilvl="8">
      <w:start w:val="1"/>
      <w:numFmt w:val="lowerRoman"/>
      <w:lvlText w:val="%9."/>
      <w:lvlJc w:val="right"/>
      <w:pPr>
        <w:ind w:left="4380" w:hanging="420"/>
      </w:pPr>
      <w:rPr>
        <w:rFonts w:ascii="Times New Roman" w:hAnsi="Times New Roman" w:cs="Times New Roman" w:hint="default"/>
      </w:rPr>
    </w:lvl>
  </w:abstractNum>
  <w:abstractNum w:abstractNumId="5" w15:restartNumberingAfterBreak="0">
    <w:nsid w:val="1F24551C"/>
    <w:multiLevelType w:val="multilevel"/>
    <w:tmpl w:val="BF5239BE"/>
    <w:lvl w:ilvl="0">
      <w:start w:val="1"/>
      <w:numFmt w:val="decimal"/>
      <w:lvlText w:val="%1、"/>
      <w:lvlJc w:val="left"/>
      <w:pPr>
        <w:ind w:left="1320" w:hanging="720"/>
      </w:pPr>
      <w:rPr>
        <w:rFonts w:ascii="Times New Roman" w:hAnsi="Times New Roman" w:cs="Times New Roman" w:hint="default"/>
      </w:rPr>
    </w:lvl>
    <w:lvl w:ilvl="1">
      <w:start w:val="1"/>
      <w:numFmt w:val="lowerLetter"/>
      <w:lvlText w:val="%2)"/>
      <w:lvlJc w:val="left"/>
      <w:pPr>
        <w:ind w:left="1440" w:hanging="420"/>
      </w:pPr>
      <w:rPr>
        <w:rFonts w:ascii="Times New Roman" w:hAnsi="Times New Roman" w:cs="Times New Roman" w:hint="default"/>
      </w:rPr>
    </w:lvl>
    <w:lvl w:ilvl="2">
      <w:start w:val="1"/>
      <w:numFmt w:val="lowerRoman"/>
      <w:lvlText w:val="%3."/>
      <w:lvlJc w:val="right"/>
      <w:pPr>
        <w:ind w:left="1860" w:hanging="420"/>
      </w:pPr>
      <w:rPr>
        <w:rFonts w:ascii="Times New Roman" w:hAnsi="Times New Roman" w:cs="Times New Roman" w:hint="default"/>
      </w:rPr>
    </w:lvl>
    <w:lvl w:ilvl="3">
      <w:start w:val="1"/>
      <w:numFmt w:val="decimal"/>
      <w:lvlText w:val="%4."/>
      <w:lvlJc w:val="left"/>
      <w:pPr>
        <w:ind w:left="2280" w:hanging="420"/>
      </w:pPr>
      <w:rPr>
        <w:rFonts w:ascii="Times New Roman" w:hAnsi="Times New Roman" w:cs="Times New Roman" w:hint="default"/>
      </w:rPr>
    </w:lvl>
    <w:lvl w:ilvl="4">
      <w:start w:val="1"/>
      <w:numFmt w:val="lowerLetter"/>
      <w:lvlText w:val="%5)"/>
      <w:lvlJc w:val="left"/>
      <w:pPr>
        <w:ind w:left="2700" w:hanging="420"/>
      </w:pPr>
      <w:rPr>
        <w:rFonts w:ascii="Times New Roman" w:hAnsi="Times New Roman" w:cs="Times New Roman" w:hint="default"/>
      </w:rPr>
    </w:lvl>
    <w:lvl w:ilvl="5">
      <w:start w:val="1"/>
      <w:numFmt w:val="lowerRoman"/>
      <w:lvlText w:val="%6."/>
      <w:lvlJc w:val="right"/>
      <w:pPr>
        <w:ind w:left="3120" w:hanging="420"/>
      </w:pPr>
      <w:rPr>
        <w:rFonts w:ascii="Times New Roman" w:hAnsi="Times New Roman" w:cs="Times New Roman" w:hint="default"/>
      </w:rPr>
    </w:lvl>
    <w:lvl w:ilvl="6">
      <w:start w:val="1"/>
      <w:numFmt w:val="decimal"/>
      <w:lvlText w:val="%7."/>
      <w:lvlJc w:val="left"/>
      <w:pPr>
        <w:ind w:left="3540" w:hanging="420"/>
      </w:pPr>
      <w:rPr>
        <w:rFonts w:ascii="Times New Roman" w:hAnsi="Times New Roman" w:cs="Times New Roman" w:hint="default"/>
      </w:rPr>
    </w:lvl>
    <w:lvl w:ilvl="7">
      <w:start w:val="1"/>
      <w:numFmt w:val="lowerLetter"/>
      <w:lvlText w:val="%8)"/>
      <w:lvlJc w:val="left"/>
      <w:pPr>
        <w:ind w:left="3960" w:hanging="420"/>
      </w:pPr>
      <w:rPr>
        <w:rFonts w:ascii="Times New Roman" w:hAnsi="Times New Roman" w:cs="Times New Roman" w:hint="default"/>
      </w:rPr>
    </w:lvl>
    <w:lvl w:ilvl="8">
      <w:start w:val="1"/>
      <w:numFmt w:val="lowerRoman"/>
      <w:lvlText w:val="%9."/>
      <w:lvlJc w:val="right"/>
      <w:pPr>
        <w:ind w:left="4380" w:hanging="420"/>
      </w:pPr>
      <w:rPr>
        <w:rFonts w:ascii="Times New Roman" w:hAnsi="Times New Roman" w:cs="Times New Roman" w:hint="default"/>
      </w:rPr>
    </w:lvl>
  </w:abstractNum>
  <w:abstractNum w:abstractNumId="6" w15:restartNumberingAfterBreak="0">
    <w:nsid w:val="25B66443"/>
    <w:multiLevelType w:val="multilevel"/>
    <w:tmpl w:val="25B66443"/>
    <w:lvl w:ilvl="0">
      <w:start w:val="9"/>
      <w:numFmt w:val="japaneseCounting"/>
      <w:lvlText w:val="%1、"/>
      <w:lvlJc w:val="left"/>
      <w:pPr>
        <w:ind w:left="2670" w:hanging="720"/>
      </w:pPr>
      <w:rPr>
        <w:rFonts w:hint="default"/>
      </w:rPr>
    </w:lvl>
    <w:lvl w:ilvl="1">
      <w:start w:val="1"/>
      <w:numFmt w:val="lowerLetter"/>
      <w:lvlText w:val="%2)"/>
      <w:lvlJc w:val="left"/>
      <w:pPr>
        <w:ind w:left="2790" w:hanging="420"/>
      </w:pPr>
    </w:lvl>
    <w:lvl w:ilvl="2">
      <w:start w:val="1"/>
      <w:numFmt w:val="lowerRoman"/>
      <w:lvlText w:val="%3."/>
      <w:lvlJc w:val="right"/>
      <w:pPr>
        <w:ind w:left="3210" w:hanging="420"/>
      </w:pPr>
    </w:lvl>
    <w:lvl w:ilvl="3">
      <w:start w:val="1"/>
      <w:numFmt w:val="decimal"/>
      <w:lvlText w:val="%4."/>
      <w:lvlJc w:val="left"/>
      <w:pPr>
        <w:ind w:left="3630" w:hanging="420"/>
      </w:pPr>
    </w:lvl>
    <w:lvl w:ilvl="4">
      <w:start w:val="1"/>
      <w:numFmt w:val="lowerLetter"/>
      <w:lvlText w:val="%5)"/>
      <w:lvlJc w:val="left"/>
      <w:pPr>
        <w:ind w:left="4050" w:hanging="420"/>
      </w:pPr>
    </w:lvl>
    <w:lvl w:ilvl="5">
      <w:start w:val="1"/>
      <w:numFmt w:val="lowerRoman"/>
      <w:lvlText w:val="%6."/>
      <w:lvlJc w:val="right"/>
      <w:pPr>
        <w:ind w:left="4470" w:hanging="420"/>
      </w:pPr>
    </w:lvl>
    <w:lvl w:ilvl="6">
      <w:start w:val="1"/>
      <w:numFmt w:val="decimal"/>
      <w:lvlText w:val="%7."/>
      <w:lvlJc w:val="left"/>
      <w:pPr>
        <w:ind w:left="4890" w:hanging="420"/>
      </w:pPr>
    </w:lvl>
    <w:lvl w:ilvl="7">
      <w:start w:val="1"/>
      <w:numFmt w:val="lowerLetter"/>
      <w:lvlText w:val="%8)"/>
      <w:lvlJc w:val="left"/>
      <w:pPr>
        <w:ind w:left="5310" w:hanging="420"/>
      </w:pPr>
    </w:lvl>
    <w:lvl w:ilvl="8">
      <w:start w:val="1"/>
      <w:numFmt w:val="lowerRoman"/>
      <w:lvlText w:val="%9."/>
      <w:lvlJc w:val="right"/>
      <w:pPr>
        <w:ind w:left="5730" w:hanging="420"/>
      </w:pPr>
    </w:lvl>
  </w:abstractNum>
  <w:abstractNum w:abstractNumId="7" w15:restartNumberingAfterBreak="0">
    <w:nsid w:val="28BC7821"/>
    <w:multiLevelType w:val="multilevel"/>
    <w:tmpl w:val="9BF23C7A"/>
    <w:lvl w:ilvl="0">
      <w:start w:val="9"/>
      <w:numFmt w:val="japaneseCounting"/>
      <w:lvlText w:val="%1、"/>
      <w:lvlJc w:val="left"/>
      <w:pPr>
        <w:ind w:left="2670" w:hanging="720"/>
      </w:pPr>
      <w:rPr>
        <w:rFonts w:ascii="Times New Roman" w:hAnsi="Times New Roman" w:cs="Times New Roman" w:hint="default"/>
      </w:rPr>
    </w:lvl>
    <w:lvl w:ilvl="1">
      <w:start w:val="1"/>
      <w:numFmt w:val="lowerLetter"/>
      <w:lvlText w:val="%2)"/>
      <w:lvlJc w:val="left"/>
      <w:pPr>
        <w:ind w:left="2790" w:hanging="420"/>
      </w:pPr>
      <w:rPr>
        <w:rFonts w:ascii="Times New Roman" w:hAnsi="Times New Roman" w:cs="Times New Roman" w:hint="default"/>
      </w:rPr>
    </w:lvl>
    <w:lvl w:ilvl="2">
      <w:start w:val="1"/>
      <w:numFmt w:val="lowerRoman"/>
      <w:lvlText w:val="%3."/>
      <w:lvlJc w:val="right"/>
      <w:pPr>
        <w:ind w:left="3210" w:hanging="420"/>
      </w:pPr>
      <w:rPr>
        <w:rFonts w:ascii="Times New Roman" w:hAnsi="Times New Roman" w:cs="Times New Roman" w:hint="default"/>
      </w:rPr>
    </w:lvl>
    <w:lvl w:ilvl="3">
      <w:start w:val="1"/>
      <w:numFmt w:val="decimal"/>
      <w:lvlText w:val="%4."/>
      <w:lvlJc w:val="left"/>
      <w:pPr>
        <w:ind w:left="3630" w:hanging="420"/>
      </w:pPr>
      <w:rPr>
        <w:rFonts w:ascii="Times New Roman" w:hAnsi="Times New Roman" w:cs="Times New Roman" w:hint="default"/>
      </w:rPr>
    </w:lvl>
    <w:lvl w:ilvl="4">
      <w:start w:val="1"/>
      <w:numFmt w:val="lowerLetter"/>
      <w:lvlText w:val="%5)"/>
      <w:lvlJc w:val="left"/>
      <w:pPr>
        <w:ind w:left="4050" w:hanging="420"/>
      </w:pPr>
      <w:rPr>
        <w:rFonts w:ascii="Times New Roman" w:hAnsi="Times New Roman" w:cs="Times New Roman" w:hint="default"/>
      </w:rPr>
    </w:lvl>
    <w:lvl w:ilvl="5">
      <w:start w:val="1"/>
      <w:numFmt w:val="lowerRoman"/>
      <w:lvlText w:val="%6."/>
      <w:lvlJc w:val="right"/>
      <w:pPr>
        <w:ind w:left="4470" w:hanging="420"/>
      </w:pPr>
      <w:rPr>
        <w:rFonts w:ascii="Times New Roman" w:hAnsi="Times New Roman" w:cs="Times New Roman" w:hint="default"/>
      </w:rPr>
    </w:lvl>
    <w:lvl w:ilvl="6">
      <w:start w:val="1"/>
      <w:numFmt w:val="decimal"/>
      <w:lvlText w:val="%7."/>
      <w:lvlJc w:val="left"/>
      <w:pPr>
        <w:ind w:left="4890" w:hanging="420"/>
      </w:pPr>
      <w:rPr>
        <w:rFonts w:ascii="Times New Roman" w:hAnsi="Times New Roman" w:cs="Times New Roman" w:hint="default"/>
      </w:rPr>
    </w:lvl>
    <w:lvl w:ilvl="7">
      <w:start w:val="1"/>
      <w:numFmt w:val="lowerLetter"/>
      <w:lvlText w:val="%8)"/>
      <w:lvlJc w:val="left"/>
      <w:pPr>
        <w:ind w:left="5310" w:hanging="420"/>
      </w:pPr>
      <w:rPr>
        <w:rFonts w:ascii="Times New Roman" w:hAnsi="Times New Roman" w:cs="Times New Roman" w:hint="default"/>
      </w:rPr>
    </w:lvl>
    <w:lvl w:ilvl="8">
      <w:start w:val="1"/>
      <w:numFmt w:val="lowerRoman"/>
      <w:lvlText w:val="%9."/>
      <w:lvlJc w:val="right"/>
      <w:pPr>
        <w:ind w:left="5730" w:hanging="420"/>
      </w:pPr>
      <w:rPr>
        <w:rFonts w:ascii="Times New Roman" w:hAnsi="Times New Roman" w:cs="Times New Roman" w:hint="default"/>
      </w:rPr>
    </w:lvl>
  </w:abstractNum>
  <w:abstractNum w:abstractNumId="8" w15:restartNumberingAfterBreak="0">
    <w:nsid w:val="2C625FA9"/>
    <w:multiLevelType w:val="multilevel"/>
    <w:tmpl w:val="3526710C"/>
    <w:lvl w:ilvl="0">
      <w:start w:val="1"/>
      <w:numFmt w:val="decimal"/>
      <w:lvlText w:val="%1、"/>
      <w:lvlJc w:val="left"/>
      <w:pPr>
        <w:ind w:left="1050" w:hanging="450"/>
      </w:pPr>
      <w:rPr>
        <w:rFonts w:ascii="楷体_GB2312" w:eastAsia="楷体_GB2312" w:hAnsi="宋体" w:cs="宋体" w:hint="eastAsia"/>
        <w:sz w:val="28"/>
        <w:szCs w:val="28"/>
      </w:rPr>
    </w:lvl>
    <w:lvl w:ilvl="1">
      <w:start w:val="1"/>
      <w:numFmt w:val="lowerLetter"/>
      <w:lvlText w:val="%2)"/>
      <w:lvlJc w:val="left"/>
      <w:pPr>
        <w:ind w:left="1440" w:hanging="420"/>
      </w:pPr>
      <w:rPr>
        <w:rFonts w:ascii="Times New Roman" w:hAnsi="Times New Roman" w:cs="Times New Roman" w:hint="default"/>
      </w:rPr>
    </w:lvl>
    <w:lvl w:ilvl="2">
      <w:start w:val="1"/>
      <w:numFmt w:val="lowerRoman"/>
      <w:lvlText w:val="%3."/>
      <w:lvlJc w:val="right"/>
      <w:pPr>
        <w:ind w:left="1860" w:hanging="420"/>
      </w:pPr>
      <w:rPr>
        <w:rFonts w:ascii="Times New Roman" w:hAnsi="Times New Roman" w:cs="Times New Roman" w:hint="default"/>
      </w:rPr>
    </w:lvl>
    <w:lvl w:ilvl="3">
      <w:start w:val="1"/>
      <w:numFmt w:val="decimal"/>
      <w:lvlText w:val="%4."/>
      <w:lvlJc w:val="left"/>
      <w:pPr>
        <w:ind w:left="2280" w:hanging="420"/>
      </w:pPr>
      <w:rPr>
        <w:rFonts w:ascii="Times New Roman" w:hAnsi="Times New Roman" w:cs="Times New Roman" w:hint="default"/>
      </w:rPr>
    </w:lvl>
    <w:lvl w:ilvl="4">
      <w:start w:val="1"/>
      <w:numFmt w:val="lowerLetter"/>
      <w:lvlText w:val="%5)"/>
      <w:lvlJc w:val="left"/>
      <w:pPr>
        <w:ind w:left="2700" w:hanging="420"/>
      </w:pPr>
      <w:rPr>
        <w:rFonts w:ascii="Times New Roman" w:hAnsi="Times New Roman" w:cs="Times New Roman" w:hint="default"/>
      </w:rPr>
    </w:lvl>
    <w:lvl w:ilvl="5">
      <w:start w:val="1"/>
      <w:numFmt w:val="lowerRoman"/>
      <w:lvlText w:val="%6."/>
      <w:lvlJc w:val="right"/>
      <w:pPr>
        <w:ind w:left="3120" w:hanging="420"/>
      </w:pPr>
      <w:rPr>
        <w:rFonts w:ascii="Times New Roman" w:hAnsi="Times New Roman" w:cs="Times New Roman" w:hint="default"/>
      </w:rPr>
    </w:lvl>
    <w:lvl w:ilvl="6">
      <w:start w:val="1"/>
      <w:numFmt w:val="decimal"/>
      <w:lvlText w:val="%7."/>
      <w:lvlJc w:val="left"/>
      <w:pPr>
        <w:ind w:left="3540" w:hanging="420"/>
      </w:pPr>
      <w:rPr>
        <w:rFonts w:ascii="Times New Roman" w:hAnsi="Times New Roman" w:cs="Times New Roman" w:hint="default"/>
      </w:rPr>
    </w:lvl>
    <w:lvl w:ilvl="7">
      <w:start w:val="1"/>
      <w:numFmt w:val="lowerLetter"/>
      <w:lvlText w:val="%8)"/>
      <w:lvlJc w:val="left"/>
      <w:pPr>
        <w:ind w:left="3960" w:hanging="420"/>
      </w:pPr>
      <w:rPr>
        <w:rFonts w:ascii="Times New Roman" w:hAnsi="Times New Roman" w:cs="Times New Roman" w:hint="default"/>
      </w:rPr>
    </w:lvl>
    <w:lvl w:ilvl="8">
      <w:start w:val="1"/>
      <w:numFmt w:val="lowerRoman"/>
      <w:lvlText w:val="%9."/>
      <w:lvlJc w:val="right"/>
      <w:pPr>
        <w:ind w:left="4380" w:hanging="420"/>
      </w:pPr>
      <w:rPr>
        <w:rFonts w:ascii="Times New Roman" w:hAnsi="Times New Roman" w:cs="Times New Roman" w:hint="default"/>
      </w:rPr>
    </w:lvl>
  </w:abstractNum>
  <w:abstractNum w:abstractNumId="9" w15:restartNumberingAfterBreak="0">
    <w:nsid w:val="2DBC442F"/>
    <w:multiLevelType w:val="multilevel"/>
    <w:tmpl w:val="F03A628C"/>
    <w:lvl w:ilvl="0">
      <w:start w:val="1"/>
      <w:numFmt w:val="japaneseCounting"/>
      <w:lvlText w:val="%1、"/>
      <w:lvlJc w:val="left"/>
      <w:pPr>
        <w:ind w:left="600" w:hanging="60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15:restartNumberingAfterBreak="0">
    <w:nsid w:val="2EE1261C"/>
    <w:multiLevelType w:val="multilevel"/>
    <w:tmpl w:val="6EEE0826"/>
    <w:lvl w:ilvl="0">
      <w:start w:val="1"/>
      <w:numFmt w:val="lowerLetter"/>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F16194C"/>
    <w:multiLevelType w:val="multilevel"/>
    <w:tmpl w:val="00000000"/>
    <w:lvl w:ilvl="0">
      <w:start w:val="1"/>
      <w:numFmt w:val="decimal"/>
      <w:lvlText w:val="%1."/>
      <w:lvlJc w:val="left"/>
      <w:pPr>
        <w:tabs>
          <w:tab w:val="num" w:pos="1318"/>
        </w:tabs>
        <w:ind w:left="1318" w:hanging="780"/>
      </w:pPr>
      <w:rPr>
        <w:rFonts w:hint="eastAsia"/>
      </w:rPr>
    </w:lvl>
    <w:lvl w:ilvl="1">
      <w:start w:val="1"/>
      <w:numFmt w:val="lowerLetter"/>
      <w:lvlText w:val="%2)"/>
      <w:lvlJc w:val="left"/>
      <w:pPr>
        <w:tabs>
          <w:tab w:val="num" w:pos="1378"/>
        </w:tabs>
        <w:ind w:left="1378" w:hanging="420"/>
      </w:pPr>
    </w:lvl>
    <w:lvl w:ilvl="2">
      <w:start w:val="1"/>
      <w:numFmt w:val="lowerRoman"/>
      <w:lvlText w:val="%3."/>
      <w:lvlJc w:val="right"/>
      <w:pPr>
        <w:tabs>
          <w:tab w:val="num" w:pos="1798"/>
        </w:tabs>
        <w:ind w:left="1798" w:hanging="420"/>
      </w:pPr>
    </w:lvl>
    <w:lvl w:ilvl="3">
      <w:start w:val="1"/>
      <w:numFmt w:val="decimal"/>
      <w:lvlText w:val="%4."/>
      <w:lvlJc w:val="left"/>
      <w:pPr>
        <w:tabs>
          <w:tab w:val="num" w:pos="2218"/>
        </w:tabs>
        <w:ind w:left="2218" w:hanging="420"/>
      </w:pPr>
    </w:lvl>
    <w:lvl w:ilvl="4">
      <w:start w:val="1"/>
      <w:numFmt w:val="lowerLetter"/>
      <w:lvlText w:val="%5)"/>
      <w:lvlJc w:val="left"/>
      <w:pPr>
        <w:tabs>
          <w:tab w:val="num" w:pos="2638"/>
        </w:tabs>
        <w:ind w:left="2638" w:hanging="420"/>
      </w:pPr>
    </w:lvl>
    <w:lvl w:ilvl="5">
      <w:start w:val="1"/>
      <w:numFmt w:val="lowerRoman"/>
      <w:lvlText w:val="%6."/>
      <w:lvlJc w:val="right"/>
      <w:pPr>
        <w:tabs>
          <w:tab w:val="num" w:pos="3058"/>
        </w:tabs>
        <w:ind w:left="3058" w:hanging="420"/>
      </w:pPr>
    </w:lvl>
    <w:lvl w:ilvl="6">
      <w:start w:val="1"/>
      <w:numFmt w:val="decimal"/>
      <w:lvlText w:val="%7."/>
      <w:lvlJc w:val="left"/>
      <w:pPr>
        <w:tabs>
          <w:tab w:val="num" w:pos="3478"/>
        </w:tabs>
        <w:ind w:left="3478" w:hanging="420"/>
      </w:pPr>
    </w:lvl>
    <w:lvl w:ilvl="7">
      <w:start w:val="1"/>
      <w:numFmt w:val="lowerLetter"/>
      <w:lvlText w:val="%8)"/>
      <w:lvlJc w:val="left"/>
      <w:pPr>
        <w:tabs>
          <w:tab w:val="num" w:pos="3898"/>
        </w:tabs>
        <w:ind w:left="3898" w:hanging="420"/>
      </w:pPr>
    </w:lvl>
    <w:lvl w:ilvl="8">
      <w:start w:val="1"/>
      <w:numFmt w:val="lowerRoman"/>
      <w:lvlText w:val="%9."/>
      <w:lvlJc w:val="right"/>
      <w:pPr>
        <w:tabs>
          <w:tab w:val="num" w:pos="4318"/>
        </w:tabs>
        <w:ind w:left="4318" w:hanging="420"/>
      </w:pPr>
    </w:lvl>
  </w:abstractNum>
  <w:abstractNum w:abstractNumId="12" w15:restartNumberingAfterBreak="0">
    <w:nsid w:val="3AB9092C"/>
    <w:multiLevelType w:val="multilevel"/>
    <w:tmpl w:val="0BC02496"/>
    <w:lvl w:ilvl="0">
      <w:start w:val="1"/>
      <w:numFmt w:val="decimal"/>
      <w:lvlText w:val="%1)"/>
      <w:lvlJc w:val="left"/>
      <w:pPr>
        <w:tabs>
          <w:tab w:val="num" w:pos="1063"/>
        </w:tabs>
        <w:ind w:left="1063" w:hanging="420"/>
      </w:pPr>
      <w:rPr>
        <w:rFonts w:ascii="Times New Roman" w:hAnsi="Times New Roman" w:cs="Times New Roman" w:hint="default"/>
      </w:rPr>
    </w:lvl>
    <w:lvl w:ilvl="1">
      <w:start w:val="1"/>
      <w:numFmt w:val="lowerLetter"/>
      <w:lvlText w:val="%2)"/>
      <w:lvlJc w:val="left"/>
      <w:pPr>
        <w:tabs>
          <w:tab w:val="num" w:pos="1483"/>
        </w:tabs>
        <w:ind w:left="1483" w:hanging="420"/>
      </w:pPr>
      <w:rPr>
        <w:rFonts w:ascii="Times New Roman" w:hAnsi="Times New Roman" w:cs="Times New Roman" w:hint="default"/>
      </w:rPr>
    </w:lvl>
    <w:lvl w:ilvl="2">
      <w:start w:val="1"/>
      <w:numFmt w:val="lowerRoman"/>
      <w:lvlText w:val="%3."/>
      <w:lvlJc w:val="right"/>
      <w:pPr>
        <w:tabs>
          <w:tab w:val="num" w:pos="1903"/>
        </w:tabs>
        <w:ind w:left="1903" w:hanging="420"/>
      </w:pPr>
      <w:rPr>
        <w:rFonts w:ascii="Times New Roman" w:hAnsi="Times New Roman" w:cs="Times New Roman" w:hint="default"/>
      </w:rPr>
    </w:lvl>
    <w:lvl w:ilvl="3">
      <w:start w:val="1"/>
      <w:numFmt w:val="decimal"/>
      <w:lvlText w:val="%4."/>
      <w:lvlJc w:val="left"/>
      <w:pPr>
        <w:tabs>
          <w:tab w:val="num" w:pos="2323"/>
        </w:tabs>
        <w:ind w:left="2323" w:hanging="420"/>
      </w:pPr>
      <w:rPr>
        <w:rFonts w:ascii="Times New Roman" w:hAnsi="Times New Roman" w:cs="Times New Roman" w:hint="default"/>
      </w:rPr>
    </w:lvl>
    <w:lvl w:ilvl="4">
      <w:start w:val="1"/>
      <w:numFmt w:val="lowerLetter"/>
      <w:lvlText w:val="%5)"/>
      <w:lvlJc w:val="left"/>
      <w:pPr>
        <w:tabs>
          <w:tab w:val="num" w:pos="2743"/>
        </w:tabs>
        <w:ind w:left="2743" w:hanging="420"/>
      </w:pPr>
      <w:rPr>
        <w:rFonts w:ascii="Times New Roman" w:hAnsi="Times New Roman" w:cs="Times New Roman" w:hint="default"/>
      </w:rPr>
    </w:lvl>
    <w:lvl w:ilvl="5">
      <w:start w:val="1"/>
      <w:numFmt w:val="lowerRoman"/>
      <w:lvlText w:val="%6."/>
      <w:lvlJc w:val="right"/>
      <w:pPr>
        <w:tabs>
          <w:tab w:val="num" w:pos="3163"/>
        </w:tabs>
        <w:ind w:left="3163" w:hanging="420"/>
      </w:pPr>
      <w:rPr>
        <w:rFonts w:ascii="Times New Roman" w:hAnsi="Times New Roman" w:cs="Times New Roman" w:hint="default"/>
      </w:rPr>
    </w:lvl>
    <w:lvl w:ilvl="6">
      <w:start w:val="1"/>
      <w:numFmt w:val="decimal"/>
      <w:lvlText w:val="%7."/>
      <w:lvlJc w:val="left"/>
      <w:pPr>
        <w:tabs>
          <w:tab w:val="num" w:pos="3583"/>
        </w:tabs>
        <w:ind w:left="3583" w:hanging="420"/>
      </w:pPr>
      <w:rPr>
        <w:rFonts w:ascii="Times New Roman" w:hAnsi="Times New Roman" w:cs="Times New Roman" w:hint="default"/>
      </w:rPr>
    </w:lvl>
    <w:lvl w:ilvl="7">
      <w:start w:val="1"/>
      <w:numFmt w:val="lowerLetter"/>
      <w:lvlText w:val="%8)"/>
      <w:lvlJc w:val="left"/>
      <w:pPr>
        <w:tabs>
          <w:tab w:val="num" w:pos="4003"/>
        </w:tabs>
        <w:ind w:left="4003" w:hanging="420"/>
      </w:pPr>
      <w:rPr>
        <w:rFonts w:ascii="Times New Roman" w:hAnsi="Times New Roman" w:cs="Times New Roman" w:hint="default"/>
      </w:rPr>
    </w:lvl>
    <w:lvl w:ilvl="8">
      <w:start w:val="1"/>
      <w:numFmt w:val="lowerRoman"/>
      <w:lvlText w:val="%9."/>
      <w:lvlJc w:val="right"/>
      <w:pPr>
        <w:tabs>
          <w:tab w:val="num" w:pos="4423"/>
        </w:tabs>
        <w:ind w:left="4423" w:hanging="420"/>
      </w:pPr>
      <w:rPr>
        <w:rFonts w:ascii="Times New Roman" w:hAnsi="Times New Roman" w:cs="Times New Roman" w:hint="default"/>
      </w:rPr>
    </w:lvl>
  </w:abstractNum>
  <w:abstractNum w:abstractNumId="13" w15:restartNumberingAfterBreak="0">
    <w:nsid w:val="46421880"/>
    <w:multiLevelType w:val="multilevel"/>
    <w:tmpl w:val="46421880"/>
    <w:lvl w:ilvl="0">
      <w:start w:val="7"/>
      <w:numFmt w:val="decimal"/>
      <w:pStyle w:val="A"/>
      <w:lvlText w:val="%1）"/>
      <w:lvlJc w:val="left"/>
      <w:pPr>
        <w:tabs>
          <w:tab w:val="num" w:pos="840"/>
        </w:tabs>
        <w:ind w:left="840" w:hanging="600"/>
      </w:pPr>
      <w:rPr>
        <w:rFonts w:hint="eastAsia"/>
      </w:rPr>
    </w:lvl>
    <w:lvl w:ilvl="1">
      <w:start w:val="1"/>
      <w:numFmt w:val="decimal"/>
      <w:lvlText w:val="%2、"/>
      <w:lvlJc w:val="left"/>
      <w:pPr>
        <w:tabs>
          <w:tab w:val="num" w:pos="1020"/>
        </w:tabs>
        <w:ind w:left="1020" w:hanging="360"/>
      </w:pPr>
      <w:rPr>
        <w:rFonts w:hint="eastAsia"/>
      </w:r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14" w15:restartNumberingAfterBreak="0">
    <w:nsid w:val="489708B4"/>
    <w:multiLevelType w:val="multilevel"/>
    <w:tmpl w:val="46EC4D20"/>
    <w:lvl w:ilvl="0">
      <w:start w:val="1"/>
      <w:numFmt w:val="decimal"/>
      <w:lvlText w:val="%1."/>
      <w:lvlJc w:val="left"/>
      <w:pPr>
        <w:tabs>
          <w:tab w:val="num" w:pos="1318"/>
        </w:tabs>
        <w:ind w:left="1318" w:hanging="780"/>
      </w:pPr>
      <w:rPr>
        <w:rFonts w:ascii="宋体" w:eastAsia="宋体" w:hAnsi="宋体" w:hint="eastAsia"/>
      </w:rPr>
    </w:lvl>
    <w:lvl w:ilvl="1">
      <w:start w:val="1"/>
      <w:numFmt w:val="lowerLetter"/>
      <w:lvlText w:val="%2)"/>
      <w:lvlJc w:val="left"/>
      <w:pPr>
        <w:tabs>
          <w:tab w:val="num" w:pos="1378"/>
        </w:tabs>
        <w:ind w:left="1378" w:hanging="420"/>
      </w:pPr>
      <w:rPr>
        <w:rFonts w:ascii="Times New Roman" w:hAnsi="Times New Roman" w:cs="Times New Roman" w:hint="default"/>
      </w:rPr>
    </w:lvl>
    <w:lvl w:ilvl="2">
      <w:start w:val="1"/>
      <w:numFmt w:val="lowerRoman"/>
      <w:lvlText w:val="%3."/>
      <w:lvlJc w:val="right"/>
      <w:pPr>
        <w:tabs>
          <w:tab w:val="num" w:pos="1798"/>
        </w:tabs>
        <w:ind w:left="1798" w:hanging="420"/>
      </w:pPr>
      <w:rPr>
        <w:rFonts w:ascii="Times New Roman" w:hAnsi="Times New Roman" w:cs="Times New Roman" w:hint="default"/>
      </w:rPr>
    </w:lvl>
    <w:lvl w:ilvl="3">
      <w:start w:val="1"/>
      <w:numFmt w:val="decimal"/>
      <w:lvlText w:val="%4."/>
      <w:lvlJc w:val="left"/>
      <w:pPr>
        <w:tabs>
          <w:tab w:val="num" w:pos="2218"/>
        </w:tabs>
        <w:ind w:left="2218" w:hanging="420"/>
      </w:pPr>
      <w:rPr>
        <w:rFonts w:ascii="Times New Roman" w:hAnsi="Times New Roman" w:cs="Times New Roman" w:hint="default"/>
      </w:rPr>
    </w:lvl>
    <w:lvl w:ilvl="4">
      <w:start w:val="1"/>
      <w:numFmt w:val="lowerLetter"/>
      <w:lvlText w:val="%5)"/>
      <w:lvlJc w:val="left"/>
      <w:pPr>
        <w:tabs>
          <w:tab w:val="num" w:pos="2638"/>
        </w:tabs>
        <w:ind w:left="2638" w:hanging="420"/>
      </w:pPr>
      <w:rPr>
        <w:rFonts w:ascii="Times New Roman" w:hAnsi="Times New Roman" w:cs="Times New Roman" w:hint="default"/>
      </w:rPr>
    </w:lvl>
    <w:lvl w:ilvl="5">
      <w:start w:val="1"/>
      <w:numFmt w:val="lowerRoman"/>
      <w:lvlText w:val="%6."/>
      <w:lvlJc w:val="right"/>
      <w:pPr>
        <w:tabs>
          <w:tab w:val="num" w:pos="3058"/>
        </w:tabs>
        <w:ind w:left="3058" w:hanging="420"/>
      </w:pPr>
      <w:rPr>
        <w:rFonts w:ascii="Times New Roman" w:hAnsi="Times New Roman" w:cs="Times New Roman" w:hint="default"/>
      </w:rPr>
    </w:lvl>
    <w:lvl w:ilvl="6">
      <w:start w:val="1"/>
      <w:numFmt w:val="decimal"/>
      <w:lvlText w:val="%7."/>
      <w:lvlJc w:val="left"/>
      <w:pPr>
        <w:tabs>
          <w:tab w:val="num" w:pos="3478"/>
        </w:tabs>
        <w:ind w:left="3478" w:hanging="420"/>
      </w:pPr>
      <w:rPr>
        <w:rFonts w:ascii="Times New Roman" w:hAnsi="Times New Roman" w:cs="Times New Roman" w:hint="default"/>
      </w:rPr>
    </w:lvl>
    <w:lvl w:ilvl="7">
      <w:start w:val="1"/>
      <w:numFmt w:val="lowerLetter"/>
      <w:lvlText w:val="%8)"/>
      <w:lvlJc w:val="left"/>
      <w:pPr>
        <w:tabs>
          <w:tab w:val="num" w:pos="3898"/>
        </w:tabs>
        <w:ind w:left="3898" w:hanging="420"/>
      </w:pPr>
      <w:rPr>
        <w:rFonts w:ascii="Times New Roman" w:hAnsi="Times New Roman" w:cs="Times New Roman" w:hint="default"/>
      </w:rPr>
    </w:lvl>
    <w:lvl w:ilvl="8">
      <w:start w:val="1"/>
      <w:numFmt w:val="lowerRoman"/>
      <w:lvlText w:val="%9."/>
      <w:lvlJc w:val="right"/>
      <w:pPr>
        <w:tabs>
          <w:tab w:val="num" w:pos="4318"/>
        </w:tabs>
        <w:ind w:left="4318" w:hanging="420"/>
      </w:pPr>
      <w:rPr>
        <w:rFonts w:ascii="Times New Roman" w:hAnsi="Times New Roman" w:cs="Times New Roman" w:hint="default"/>
      </w:rPr>
    </w:lvl>
  </w:abstractNum>
  <w:abstractNum w:abstractNumId="15" w15:restartNumberingAfterBreak="0">
    <w:nsid w:val="4E0C6783"/>
    <w:multiLevelType w:val="multilevel"/>
    <w:tmpl w:val="BA5A8BE2"/>
    <w:lvl w:ilvl="0">
      <w:start w:val="7"/>
      <w:numFmt w:val="decimal"/>
      <w:lvlText w:val="%1"/>
      <w:lvlJc w:val="left"/>
      <w:pPr>
        <w:tabs>
          <w:tab w:val="num" w:pos="420"/>
        </w:tabs>
        <w:ind w:left="420" w:hanging="420"/>
      </w:pPr>
      <w:rPr>
        <w:rFonts w:ascii="Times New Roman" w:hAnsi="Times New Roman" w:cs="Times New Roman" w:hint="default"/>
      </w:rPr>
    </w:lvl>
    <w:lvl w:ilvl="1">
      <w:start w:val="11"/>
      <w:numFmt w:val="decimal"/>
      <w:lvlText w:val="%1.%2"/>
      <w:lvlJc w:val="left"/>
      <w:pPr>
        <w:tabs>
          <w:tab w:val="num" w:pos="420"/>
        </w:tabs>
        <w:ind w:left="420" w:hanging="420"/>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80"/>
        </w:tabs>
        <w:ind w:left="1080" w:hanging="1080"/>
      </w:pPr>
      <w:rPr>
        <w:rFonts w:ascii="Times New Roman" w:hAnsi="Times New Roman" w:cs="Times New Roman" w:hint="default"/>
      </w:rPr>
    </w:lvl>
    <w:lvl w:ilvl="4">
      <w:start w:val="1"/>
      <w:numFmt w:val="decimal"/>
      <w:lvlText w:val="%1.%2.%3.%4.%5"/>
      <w:lvlJc w:val="left"/>
      <w:pPr>
        <w:tabs>
          <w:tab w:val="num" w:pos="1080"/>
        </w:tabs>
        <w:ind w:left="1080" w:hanging="1080"/>
      </w:pPr>
      <w:rPr>
        <w:rFonts w:ascii="Times New Roman" w:hAnsi="Times New Roman" w:cs="Times New Roman" w:hint="default"/>
      </w:rPr>
    </w:lvl>
    <w:lvl w:ilvl="5">
      <w:start w:val="1"/>
      <w:numFmt w:val="decimal"/>
      <w:lvlText w:val="%1.%2.%3.%4.%5.%6"/>
      <w:lvlJc w:val="left"/>
      <w:pPr>
        <w:tabs>
          <w:tab w:val="num" w:pos="1440"/>
        </w:tabs>
        <w:ind w:left="1440" w:hanging="1440"/>
      </w:pPr>
      <w:rPr>
        <w:rFonts w:ascii="Times New Roman" w:hAnsi="Times New Roman" w:cs="Times New Roman" w:hint="default"/>
      </w:rPr>
    </w:lvl>
    <w:lvl w:ilvl="6">
      <w:start w:val="1"/>
      <w:numFmt w:val="decimal"/>
      <w:lvlText w:val="%1.%2.%3.%4.%5.%6.%7"/>
      <w:lvlJc w:val="left"/>
      <w:pPr>
        <w:tabs>
          <w:tab w:val="num" w:pos="1800"/>
        </w:tabs>
        <w:ind w:left="1800" w:hanging="1800"/>
      </w:pPr>
      <w:rPr>
        <w:rFonts w:ascii="Times New Roman" w:hAnsi="Times New Roman" w:cs="Times New Roman" w:hint="default"/>
      </w:rPr>
    </w:lvl>
    <w:lvl w:ilvl="7">
      <w:start w:val="1"/>
      <w:numFmt w:val="decimal"/>
      <w:lvlText w:val="%1.%2.%3.%4.%5.%6.%7.%8"/>
      <w:lvlJc w:val="left"/>
      <w:pPr>
        <w:tabs>
          <w:tab w:val="num" w:pos="1800"/>
        </w:tabs>
        <w:ind w:left="1800" w:hanging="1800"/>
      </w:pPr>
      <w:rPr>
        <w:rFonts w:ascii="Times New Roman" w:hAnsi="Times New Roman" w:cs="Times New Roman" w:hint="default"/>
      </w:rPr>
    </w:lvl>
    <w:lvl w:ilvl="8">
      <w:start w:val="1"/>
      <w:numFmt w:val="decimal"/>
      <w:lvlText w:val="%1.%2.%3.%4.%5.%6.%7.%8.%9"/>
      <w:lvlJc w:val="left"/>
      <w:pPr>
        <w:tabs>
          <w:tab w:val="num" w:pos="2160"/>
        </w:tabs>
        <w:ind w:left="2160" w:hanging="2160"/>
      </w:pPr>
      <w:rPr>
        <w:rFonts w:ascii="Times New Roman" w:hAnsi="Times New Roman" w:cs="Times New Roman" w:hint="default"/>
      </w:rPr>
    </w:lvl>
  </w:abstractNum>
  <w:abstractNum w:abstractNumId="16" w15:restartNumberingAfterBreak="0">
    <w:nsid w:val="55C3672C"/>
    <w:multiLevelType w:val="multilevel"/>
    <w:tmpl w:val="C518B78E"/>
    <w:lvl w:ilvl="0">
      <w:start w:val="1"/>
      <w:numFmt w:val="decimal"/>
      <w:lvlText w:val="%1、"/>
      <w:lvlJc w:val="left"/>
      <w:pPr>
        <w:tabs>
          <w:tab w:val="num" w:pos="583"/>
        </w:tabs>
        <w:ind w:left="583" w:hanging="360"/>
      </w:pPr>
      <w:rPr>
        <w:rFonts w:ascii="宋体" w:eastAsia="宋体" w:hAnsi="宋体" w:hint="eastAsia"/>
        <w:b w:val="0"/>
        <w:bCs w:val="0"/>
      </w:rPr>
    </w:lvl>
    <w:lvl w:ilvl="1">
      <w:start w:val="1"/>
      <w:numFmt w:val="decimal"/>
      <w:lvlText w:val="%2)"/>
      <w:lvlJc w:val="left"/>
      <w:pPr>
        <w:tabs>
          <w:tab w:val="num" w:pos="1063"/>
        </w:tabs>
        <w:ind w:left="1063" w:hanging="420"/>
      </w:pPr>
      <w:rPr>
        <w:rFonts w:ascii="宋体" w:eastAsia="宋体" w:hAnsi="宋体" w:hint="eastAsia"/>
        <w:b w:val="0"/>
        <w:bCs w:val="0"/>
      </w:rPr>
    </w:lvl>
    <w:lvl w:ilvl="2">
      <w:start w:val="1"/>
      <w:numFmt w:val="lowerRoman"/>
      <w:lvlText w:val="%3."/>
      <w:lvlJc w:val="right"/>
      <w:pPr>
        <w:tabs>
          <w:tab w:val="num" w:pos="1483"/>
        </w:tabs>
        <w:ind w:left="1483" w:hanging="420"/>
      </w:pPr>
      <w:rPr>
        <w:rFonts w:ascii="Times New Roman" w:hAnsi="Times New Roman" w:cs="Times New Roman" w:hint="default"/>
      </w:rPr>
    </w:lvl>
    <w:lvl w:ilvl="3">
      <w:start w:val="1"/>
      <w:numFmt w:val="decimal"/>
      <w:lvlText w:val="%4."/>
      <w:lvlJc w:val="left"/>
      <w:pPr>
        <w:tabs>
          <w:tab w:val="num" w:pos="1903"/>
        </w:tabs>
        <w:ind w:left="1903" w:hanging="420"/>
      </w:pPr>
      <w:rPr>
        <w:rFonts w:ascii="Times New Roman" w:hAnsi="Times New Roman" w:cs="Times New Roman" w:hint="default"/>
      </w:rPr>
    </w:lvl>
    <w:lvl w:ilvl="4">
      <w:start w:val="1"/>
      <w:numFmt w:val="lowerLetter"/>
      <w:lvlText w:val="%5)"/>
      <w:lvlJc w:val="left"/>
      <w:pPr>
        <w:tabs>
          <w:tab w:val="num" w:pos="2323"/>
        </w:tabs>
        <w:ind w:left="2323" w:hanging="420"/>
      </w:pPr>
      <w:rPr>
        <w:rFonts w:ascii="Times New Roman" w:hAnsi="Times New Roman" w:cs="Times New Roman" w:hint="default"/>
      </w:rPr>
    </w:lvl>
    <w:lvl w:ilvl="5">
      <w:start w:val="1"/>
      <w:numFmt w:val="lowerRoman"/>
      <w:lvlText w:val="%6."/>
      <w:lvlJc w:val="right"/>
      <w:pPr>
        <w:tabs>
          <w:tab w:val="num" w:pos="2743"/>
        </w:tabs>
        <w:ind w:left="2743" w:hanging="420"/>
      </w:pPr>
      <w:rPr>
        <w:rFonts w:ascii="Times New Roman" w:hAnsi="Times New Roman" w:cs="Times New Roman" w:hint="default"/>
      </w:rPr>
    </w:lvl>
    <w:lvl w:ilvl="6">
      <w:start w:val="1"/>
      <w:numFmt w:val="decimal"/>
      <w:lvlText w:val="%7."/>
      <w:lvlJc w:val="left"/>
      <w:pPr>
        <w:tabs>
          <w:tab w:val="num" w:pos="3163"/>
        </w:tabs>
        <w:ind w:left="3163" w:hanging="420"/>
      </w:pPr>
      <w:rPr>
        <w:rFonts w:ascii="Times New Roman" w:hAnsi="Times New Roman" w:cs="Times New Roman" w:hint="default"/>
      </w:rPr>
    </w:lvl>
    <w:lvl w:ilvl="7">
      <w:start w:val="1"/>
      <w:numFmt w:val="lowerLetter"/>
      <w:lvlText w:val="%8)"/>
      <w:lvlJc w:val="left"/>
      <w:pPr>
        <w:tabs>
          <w:tab w:val="num" w:pos="3583"/>
        </w:tabs>
        <w:ind w:left="3583" w:hanging="420"/>
      </w:pPr>
      <w:rPr>
        <w:rFonts w:ascii="Times New Roman" w:hAnsi="Times New Roman" w:cs="Times New Roman" w:hint="default"/>
      </w:rPr>
    </w:lvl>
    <w:lvl w:ilvl="8">
      <w:start w:val="1"/>
      <w:numFmt w:val="lowerRoman"/>
      <w:lvlText w:val="%9."/>
      <w:lvlJc w:val="right"/>
      <w:pPr>
        <w:tabs>
          <w:tab w:val="num" w:pos="4003"/>
        </w:tabs>
        <w:ind w:left="4003" w:hanging="420"/>
      </w:pPr>
      <w:rPr>
        <w:rFonts w:ascii="Times New Roman" w:hAnsi="Times New Roman" w:cs="Times New Roman" w:hint="default"/>
      </w:rPr>
    </w:lvl>
  </w:abstractNum>
  <w:num w:numId="1">
    <w:abstractNumId w:val="2"/>
  </w:num>
  <w:num w:numId="2">
    <w:abstractNumId w:val="13"/>
  </w:num>
  <w:num w:numId="3">
    <w:abstractNumId w:val="11"/>
  </w:num>
  <w:num w:numId="4">
    <w:abstractNumId w:val="0"/>
  </w:num>
  <w:num w:numId="5">
    <w:abstractNumId w:val="1"/>
  </w:num>
  <w:num w:numId="6">
    <w:abstractNumId w:val="6"/>
  </w:num>
  <w:num w:numId="7">
    <w:abstractNumId w:val="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5"/>
    <w:lvlOverride w:ilvl="0">
      <w:startOverride w:val="7"/>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52FB"/>
    <w:rsid w:val="000062BB"/>
    <w:rsid w:val="00013F9A"/>
    <w:rsid w:val="00025369"/>
    <w:rsid w:val="00030466"/>
    <w:rsid w:val="000441A8"/>
    <w:rsid w:val="00052202"/>
    <w:rsid w:val="00061D7F"/>
    <w:rsid w:val="00066079"/>
    <w:rsid w:val="000B2868"/>
    <w:rsid w:val="000B66B9"/>
    <w:rsid w:val="00110E3B"/>
    <w:rsid w:val="001229D3"/>
    <w:rsid w:val="00123528"/>
    <w:rsid w:val="001326DD"/>
    <w:rsid w:val="00140CD8"/>
    <w:rsid w:val="0014657B"/>
    <w:rsid w:val="00151C9E"/>
    <w:rsid w:val="00156AAD"/>
    <w:rsid w:val="00162299"/>
    <w:rsid w:val="00171BCD"/>
    <w:rsid w:val="00172A27"/>
    <w:rsid w:val="00176A71"/>
    <w:rsid w:val="00187CA6"/>
    <w:rsid w:val="00192147"/>
    <w:rsid w:val="001A3285"/>
    <w:rsid w:val="001A5114"/>
    <w:rsid w:val="001B53FE"/>
    <w:rsid w:val="001C78F9"/>
    <w:rsid w:val="001E6EBC"/>
    <w:rsid w:val="001F5A82"/>
    <w:rsid w:val="001F6D43"/>
    <w:rsid w:val="002006A7"/>
    <w:rsid w:val="00200FFA"/>
    <w:rsid w:val="00244345"/>
    <w:rsid w:val="00245681"/>
    <w:rsid w:val="0024661E"/>
    <w:rsid w:val="00250727"/>
    <w:rsid w:val="0025456A"/>
    <w:rsid w:val="0025766C"/>
    <w:rsid w:val="00267437"/>
    <w:rsid w:val="00274688"/>
    <w:rsid w:val="00276509"/>
    <w:rsid w:val="00282EE7"/>
    <w:rsid w:val="002834F1"/>
    <w:rsid w:val="002974C0"/>
    <w:rsid w:val="002A58AE"/>
    <w:rsid w:val="002A6A82"/>
    <w:rsid w:val="002B0846"/>
    <w:rsid w:val="002B3427"/>
    <w:rsid w:val="002B62C2"/>
    <w:rsid w:val="002B7E9B"/>
    <w:rsid w:val="002C52A0"/>
    <w:rsid w:val="002D3C3D"/>
    <w:rsid w:val="002D7375"/>
    <w:rsid w:val="00301396"/>
    <w:rsid w:val="003128F3"/>
    <w:rsid w:val="003167B1"/>
    <w:rsid w:val="003175FF"/>
    <w:rsid w:val="0032159B"/>
    <w:rsid w:val="003235CA"/>
    <w:rsid w:val="00325AAF"/>
    <w:rsid w:val="00332C2C"/>
    <w:rsid w:val="0035262F"/>
    <w:rsid w:val="0036000A"/>
    <w:rsid w:val="0036586D"/>
    <w:rsid w:val="00373BEB"/>
    <w:rsid w:val="00382472"/>
    <w:rsid w:val="00382C7C"/>
    <w:rsid w:val="00391D9E"/>
    <w:rsid w:val="003A7C74"/>
    <w:rsid w:val="003C09E7"/>
    <w:rsid w:val="003C3344"/>
    <w:rsid w:val="003D47AA"/>
    <w:rsid w:val="003F0187"/>
    <w:rsid w:val="003F3AA6"/>
    <w:rsid w:val="003F6137"/>
    <w:rsid w:val="003F7229"/>
    <w:rsid w:val="00416591"/>
    <w:rsid w:val="00433BD7"/>
    <w:rsid w:val="00447022"/>
    <w:rsid w:val="00450BA0"/>
    <w:rsid w:val="004519FC"/>
    <w:rsid w:val="00476DA3"/>
    <w:rsid w:val="00477A83"/>
    <w:rsid w:val="004808C9"/>
    <w:rsid w:val="004C1FE1"/>
    <w:rsid w:val="004F2558"/>
    <w:rsid w:val="004F7C60"/>
    <w:rsid w:val="00501E2A"/>
    <w:rsid w:val="00514154"/>
    <w:rsid w:val="00514D4A"/>
    <w:rsid w:val="00520FA4"/>
    <w:rsid w:val="00533724"/>
    <w:rsid w:val="00544FA5"/>
    <w:rsid w:val="005452C7"/>
    <w:rsid w:val="005474BC"/>
    <w:rsid w:val="00551FB4"/>
    <w:rsid w:val="00571D15"/>
    <w:rsid w:val="005755F5"/>
    <w:rsid w:val="00581804"/>
    <w:rsid w:val="00594B42"/>
    <w:rsid w:val="005A052C"/>
    <w:rsid w:val="005A0B53"/>
    <w:rsid w:val="005B695F"/>
    <w:rsid w:val="005C7F46"/>
    <w:rsid w:val="005D2A71"/>
    <w:rsid w:val="005D52B9"/>
    <w:rsid w:val="005D6542"/>
    <w:rsid w:val="005E4DD8"/>
    <w:rsid w:val="005E5DF6"/>
    <w:rsid w:val="005E61BE"/>
    <w:rsid w:val="00611EDC"/>
    <w:rsid w:val="00622B6F"/>
    <w:rsid w:val="006469E4"/>
    <w:rsid w:val="006573B0"/>
    <w:rsid w:val="00665E7C"/>
    <w:rsid w:val="0067531F"/>
    <w:rsid w:val="0067571B"/>
    <w:rsid w:val="006847AD"/>
    <w:rsid w:val="00686742"/>
    <w:rsid w:val="00695928"/>
    <w:rsid w:val="00697BB8"/>
    <w:rsid w:val="006B6224"/>
    <w:rsid w:val="006B722A"/>
    <w:rsid w:val="006C63EC"/>
    <w:rsid w:val="006C6B6F"/>
    <w:rsid w:val="006D3979"/>
    <w:rsid w:val="006E7C8A"/>
    <w:rsid w:val="006F2765"/>
    <w:rsid w:val="006F6CF2"/>
    <w:rsid w:val="00702C0F"/>
    <w:rsid w:val="00754E1E"/>
    <w:rsid w:val="007703E9"/>
    <w:rsid w:val="00786AD4"/>
    <w:rsid w:val="007A5446"/>
    <w:rsid w:val="007A6CAD"/>
    <w:rsid w:val="007B1C69"/>
    <w:rsid w:val="007C3AD0"/>
    <w:rsid w:val="007C7444"/>
    <w:rsid w:val="007D56C8"/>
    <w:rsid w:val="007D6C98"/>
    <w:rsid w:val="007D731B"/>
    <w:rsid w:val="007E44C2"/>
    <w:rsid w:val="007E4F27"/>
    <w:rsid w:val="007E58BE"/>
    <w:rsid w:val="0080740E"/>
    <w:rsid w:val="00821816"/>
    <w:rsid w:val="00825A27"/>
    <w:rsid w:val="00845A81"/>
    <w:rsid w:val="00851E39"/>
    <w:rsid w:val="008664EE"/>
    <w:rsid w:val="00881B0D"/>
    <w:rsid w:val="00891AB2"/>
    <w:rsid w:val="00897050"/>
    <w:rsid w:val="008B74C5"/>
    <w:rsid w:val="008C4198"/>
    <w:rsid w:val="008C6CAF"/>
    <w:rsid w:val="008D0E98"/>
    <w:rsid w:val="008D526E"/>
    <w:rsid w:val="008E0ACA"/>
    <w:rsid w:val="008E7AC0"/>
    <w:rsid w:val="008F1A75"/>
    <w:rsid w:val="008F3C81"/>
    <w:rsid w:val="008F71DF"/>
    <w:rsid w:val="0090779B"/>
    <w:rsid w:val="00907F62"/>
    <w:rsid w:val="00912A38"/>
    <w:rsid w:val="00914010"/>
    <w:rsid w:val="009152F6"/>
    <w:rsid w:val="0092764D"/>
    <w:rsid w:val="0092797E"/>
    <w:rsid w:val="009329A0"/>
    <w:rsid w:val="00934D99"/>
    <w:rsid w:val="00957686"/>
    <w:rsid w:val="009611BE"/>
    <w:rsid w:val="009620C2"/>
    <w:rsid w:val="0097002B"/>
    <w:rsid w:val="00973D9B"/>
    <w:rsid w:val="00974161"/>
    <w:rsid w:val="009853DF"/>
    <w:rsid w:val="009B1B4D"/>
    <w:rsid w:val="009B7A76"/>
    <w:rsid w:val="009C036F"/>
    <w:rsid w:val="009C0F69"/>
    <w:rsid w:val="009D116C"/>
    <w:rsid w:val="009E1E92"/>
    <w:rsid w:val="009E2BFF"/>
    <w:rsid w:val="009E6FCB"/>
    <w:rsid w:val="009E7227"/>
    <w:rsid w:val="00A26FA9"/>
    <w:rsid w:val="00A34D86"/>
    <w:rsid w:val="00A4275A"/>
    <w:rsid w:val="00A607EF"/>
    <w:rsid w:val="00A6725E"/>
    <w:rsid w:val="00A75786"/>
    <w:rsid w:val="00A8096B"/>
    <w:rsid w:val="00AB7893"/>
    <w:rsid w:val="00AC3040"/>
    <w:rsid w:val="00AF47FF"/>
    <w:rsid w:val="00B01D29"/>
    <w:rsid w:val="00B323EE"/>
    <w:rsid w:val="00B36917"/>
    <w:rsid w:val="00B36FED"/>
    <w:rsid w:val="00B429C0"/>
    <w:rsid w:val="00B45FAC"/>
    <w:rsid w:val="00B5110B"/>
    <w:rsid w:val="00B51FFD"/>
    <w:rsid w:val="00B61729"/>
    <w:rsid w:val="00B737C2"/>
    <w:rsid w:val="00B75F06"/>
    <w:rsid w:val="00B90902"/>
    <w:rsid w:val="00BA64C7"/>
    <w:rsid w:val="00BB157D"/>
    <w:rsid w:val="00BC41F9"/>
    <w:rsid w:val="00BC4728"/>
    <w:rsid w:val="00BD2638"/>
    <w:rsid w:val="00BD34E4"/>
    <w:rsid w:val="00BE0EAD"/>
    <w:rsid w:val="00C026F8"/>
    <w:rsid w:val="00C124BA"/>
    <w:rsid w:val="00C20508"/>
    <w:rsid w:val="00C21150"/>
    <w:rsid w:val="00C3384C"/>
    <w:rsid w:val="00C354C1"/>
    <w:rsid w:val="00C71603"/>
    <w:rsid w:val="00C8055E"/>
    <w:rsid w:val="00C87114"/>
    <w:rsid w:val="00C93F57"/>
    <w:rsid w:val="00CB62BE"/>
    <w:rsid w:val="00CC58F9"/>
    <w:rsid w:val="00CC6BF8"/>
    <w:rsid w:val="00CC7DEE"/>
    <w:rsid w:val="00CF4BB4"/>
    <w:rsid w:val="00D015A7"/>
    <w:rsid w:val="00D14C9B"/>
    <w:rsid w:val="00D17FB3"/>
    <w:rsid w:val="00D3128A"/>
    <w:rsid w:val="00D41601"/>
    <w:rsid w:val="00D4458C"/>
    <w:rsid w:val="00D5580C"/>
    <w:rsid w:val="00D55D15"/>
    <w:rsid w:val="00D57BA7"/>
    <w:rsid w:val="00D6371C"/>
    <w:rsid w:val="00D71A1B"/>
    <w:rsid w:val="00D77D30"/>
    <w:rsid w:val="00D80D5B"/>
    <w:rsid w:val="00D82E62"/>
    <w:rsid w:val="00D863A0"/>
    <w:rsid w:val="00D91D9E"/>
    <w:rsid w:val="00DA44BE"/>
    <w:rsid w:val="00DB51C6"/>
    <w:rsid w:val="00DB7DEE"/>
    <w:rsid w:val="00DC0B50"/>
    <w:rsid w:val="00DC6F85"/>
    <w:rsid w:val="00DF05EE"/>
    <w:rsid w:val="00E07FDE"/>
    <w:rsid w:val="00E104BE"/>
    <w:rsid w:val="00E11BAC"/>
    <w:rsid w:val="00E140D8"/>
    <w:rsid w:val="00E14A92"/>
    <w:rsid w:val="00E2413B"/>
    <w:rsid w:val="00E24CF2"/>
    <w:rsid w:val="00E24DEE"/>
    <w:rsid w:val="00E41F0F"/>
    <w:rsid w:val="00E512BC"/>
    <w:rsid w:val="00E62AF2"/>
    <w:rsid w:val="00E74B67"/>
    <w:rsid w:val="00E9307A"/>
    <w:rsid w:val="00EA4740"/>
    <w:rsid w:val="00EA6B06"/>
    <w:rsid w:val="00EA7400"/>
    <w:rsid w:val="00EB224B"/>
    <w:rsid w:val="00EB2505"/>
    <w:rsid w:val="00EB417B"/>
    <w:rsid w:val="00ED63BC"/>
    <w:rsid w:val="00EE072E"/>
    <w:rsid w:val="00F0712D"/>
    <w:rsid w:val="00F2526C"/>
    <w:rsid w:val="00F42FA6"/>
    <w:rsid w:val="00F53DD4"/>
    <w:rsid w:val="00F60B6C"/>
    <w:rsid w:val="00F66085"/>
    <w:rsid w:val="00F67572"/>
    <w:rsid w:val="00F7252B"/>
    <w:rsid w:val="00F73E98"/>
    <w:rsid w:val="00F837F8"/>
    <w:rsid w:val="00F85C44"/>
    <w:rsid w:val="00FC5EB0"/>
    <w:rsid w:val="00FC787F"/>
    <w:rsid w:val="00FD1812"/>
    <w:rsid w:val="00FD29E6"/>
    <w:rsid w:val="00FE2681"/>
    <w:rsid w:val="00FF0B59"/>
    <w:rsid w:val="00FF51C9"/>
    <w:rsid w:val="00FF5E87"/>
    <w:rsid w:val="0FFD441A"/>
    <w:rsid w:val="14247998"/>
    <w:rsid w:val="1EC96B8E"/>
    <w:rsid w:val="223B12B8"/>
    <w:rsid w:val="274A6102"/>
    <w:rsid w:val="278A1897"/>
    <w:rsid w:val="28626BCE"/>
    <w:rsid w:val="47355A14"/>
    <w:rsid w:val="53F7683B"/>
    <w:rsid w:val="590C52A5"/>
    <w:rsid w:val="64B95AF3"/>
    <w:rsid w:val="697712A4"/>
    <w:rsid w:val="6EA9571C"/>
    <w:rsid w:val="77176393"/>
    <w:rsid w:val="7ED34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53CAF43A-5F8D-42EC-BEF4-872B9E2FE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uiPriority w:val="99"/>
    <w:qFormat/>
    <w:pPr>
      <w:keepNext/>
      <w:keepLines/>
      <w:numPr>
        <w:numId w:val="1"/>
      </w:numPr>
      <w:tabs>
        <w:tab w:val="left" w:pos="432"/>
      </w:tabs>
      <w:adjustRightInd w:val="0"/>
      <w:spacing w:before="340" w:after="330" w:line="578" w:lineRule="atLeast"/>
      <w:textAlignment w:val="baseline"/>
      <w:outlineLvl w:val="0"/>
    </w:pPr>
    <w:rPr>
      <w:b/>
      <w:kern w:val="44"/>
      <w:sz w:val="44"/>
      <w:szCs w:val="20"/>
    </w:rPr>
  </w:style>
  <w:style w:type="paragraph" w:styleId="2">
    <w:name w:val="heading 2"/>
    <w:basedOn w:val="a0"/>
    <w:next w:val="a0"/>
    <w:link w:val="2Char"/>
    <w:uiPriority w:val="99"/>
    <w:qFormat/>
    <w:pPr>
      <w:keepNext/>
      <w:keepLines/>
      <w:numPr>
        <w:ilvl w:val="1"/>
        <w:numId w:val="1"/>
      </w:numPr>
      <w:tabs>
        <w:tab w:val="clear" w:pos="576"/>
        <w:tab w:val="left" w:pos="432"/>
      </w:tabs>
      <w:adjustRightInd w:val="0"/>
      <w:spacing w:before="260" w:after="260" w:line="416" w:lineRule="atLeast"/>
      <w:textAlignment w:val="baseline"/>
      <w:outlineLvl w:val="1"/>
    </w:pPr>
    <w:rPr>
      <w:rFonts w:ascii="Arial" w:eastAsia="黑体" w:hAnsi="Arial"/>
      <w:b/>
      <w:kern w:val="0"/>
      <w:sz w:val="32"/>
      <w:szCs w:val="20"/>
    </w:rPr>
  </w:style>
  <w:style w:type="paragraph" w:styleId="3">
    <w:name w:val="heading 3"/>
    <w:basedOn w:val="a0"/>
    <w:next w:val="a0"/>
    <w:link w:val="3Char"/>
    <w:uiPriority w:val="99"/>
    <w:qFormat/>
    <w:pPr>
      <w:keepNext/>
      <w:keepLines/>
      <w:numPr>
        <w:ilvl w:val="2"/>
        <w:numId w:val="1"/>
      </w:numPr>
      <w:tabs>
        <w:tab w:val="clear" w:pos="720"/>
        <w:tab w:val="left" w:pos="432"/>
      </w:tabs>
      <w:adjustRightInd w:val="0"/>
      <w:spacing w:before="260" w:after="260" w:line="416" w:lineRule="atLeast"/>
      <w:textAlignment w:val="baseline"/>
      <w:outlineLvl w:val="2"/>
    </w:pPr>
    <w:rPr>
      <w:b/>
      <w:kern w:val="0"/>
      <w:sz w:val="32"/>
      <w:szCs w:val="20"/>
    </w:rPr>
  </w:style>
  <w:style w:type="paragraph" w:styleId="4">
    <w:name w:val="heading 4"/>
    <w:basedOn w:val="a0"/>
    <w:next w:val="a0"/>
    <w:qFormat/>
    <w:pPr>
      <w:keepNext/>
      <w:keepLines/>
      <w:numPr>
        <w:ilvl w:val="3"/>
        <w:numId w:val="1"/>
      </w:numPr>
      <w:tabs>
        <w:tab w:val="clear" w:pos="864"/>
        <w:tab w:val="left" w:pos="432"/>
      </w:tabs>
      <w:adjustRightInd w:val="0"/>
      <w:spacing w:before="280" w:after="290" w:line="376" w:lineRule="atLeast"/>
      <w:textAlignment w:val="baseline"/>
      <w:outlineLvl w:val="3"/>
    </w:pPr>
    <w:rPr>
      <w:rFonts w:ascii="Arial" w:eastAsia="黑体" w:hAnsi="Arial"/>
      <w:b/>
      <w:kern w:val="0"/>
      <w:sz w:val="28"/>
      <w:szCs w:val="20"/>
    </w:rPr>
  </w:style>
  <w:style w:type="paragraph" w:styleId="5">
    <w:name w:val="heading 5"/>
    <w:basedOn w:val="a0"/>
    <w:next w:val="a0"/>
    <w:qFormat/>
    <w:pPr>
      <w:keepNext/>
      <w:keepLines/>
      <w:numPr>
        <w:ilvl w:val="4"/>
        <w:numId w:val="1"/>
      </w:numPr>
      <w:tabs>
        <w:tab w:val="clear" w:pos="1008"/>
        <w:tab w:val="left" w:pos="432"/>
      </w:tabs>
      <w:adjustRightInd w:val="0"/>
      <w:spacing w:before="280" w:after="290" w:line="376" w:lineRule="atLeast"/>
      <w:textAlignment w:val="baseline"/>
      <w:outlineLvl w:val="4"/>
    </w:pPr>
    <w:rPr>
      <w:b/>
      <w:kern w:val="0"/>
      <w:sz w:val="28"/>
      <w:szCs w:val="20"/>
    </w:rPr>
  </w:style>
  <w:style w:type="paragraph" w:styleId="6">
    <w:name w:val="heading 6"/>
    <w:basedOn w:val="a0"/>
    <w:next w:val="a0"/>
    <w:qFormat/>
    <w:pPr>
      <w:keepNext/>
      <w:keepLines/>
      <w:numPr>
        <w:ilvl w:val="5"/>
        <w:numId w:val="1"/>
      </w:numPr>
      <w:tabs>
        <w:tab w:val="clear" w:pos="1152"/>
        <w:tab w:val="left" w:pos="432"/>
      </w:tabs>
      <w:adjustRightInd w:val="0"/>
      <w:spacing w:before="240" w:after="64" w:line="320" w:lineRule="atLeast"/>
      <w:textAlignment w:val="baseline"/>
      <w:outlineLvl w:val="5"/>
    </w:pPr>
    <w:rPr>
      <w:rFonts w:ascii="Arial" w:eastAsia="黑体" w:hAnsi="Arial"/>
      <w:b/>
      <w:kern w:val="0"/>
      <w:sz w:val="24"/>
      <w:szCs w:val="20"/>
    </w:rPr>
  </w:style>
  <w:style w:type="paragraph" w:styleId="7">
    <w:name w:val="heading 7"/>
    <w:basedOn w:val="a0"/>
    <w:next w:val="a0"/>
    <w:qFormat/>
    <w:pPr>
      <w:keepNext/>
      <w:keepLines/>
      <w:numPr>
        <w:ilvl w:val="6"/>
        <w:numId w:val="1"/>
      </w:numPr>
      <w:tabs>
        <w:tab w:val="clear" w:pos="1296"/>
        <w:tab w:val="left" w:pos="432"/>
      </w:tabs>
      <w:adjustRightInd w:val="0"/>
      <w:spacing w:before="240" w:after="64" w:line="320" w:lineRule="atLeast"/>
      <w:textAlignment w:val="baseline"/>
      <w:outlineLvl w:val="6"/>
    </w:pPr>
    <w:rPr>
      <w:b/>
      <w:kern w:val="0"/>
      <w:sz w:val="24"/>
      <w:szCs w:val="20"/>
    </w:rPr>
  </w:style>
  <w:style w:type="paragraph" w:styleId="8">
    <w:name w:val="heading 8"/>
    <w:basedOn w:val="a0"/>
    <w:next w:val="a0"/>
    <w:qFormat/>
    <w:pPr>
      <w:keepNext/>
      <w:keepLines/>
      <w:numPr>
        <w:ilvl w:val="7"/>
        <w:numId w:val="1"/>
      </w:numPr>
      <w:tabs>
        <w:tab w:val="clear" w:pos="1440"/>
        <w:tab w:val="left" w:pos="432"/>
      </w:tabs>
      <w:adjustRightInd w:val="0"/>
      <w:spacing w:before="240" w:after="64" w:line="320" w:lineRule="atLeast"/>
      <w:textAlignment w:val="baseline"/>
      <w:outlineLvl w:val="7"/>
    </w:pPr>
    <w:rPr>
      <w:rFonts w:ascii="Arial" w:eastAsia="黑体" w:hAnsi="Arial"/>
      <w:kern w:val="0"/>
      <w:sz w:val="24"/>
      <w:szCs w:val="20"/>
    </w:rPr>
  </w:style>
  <w:style w:type="paragraph" w:styleId="9">
    <w:name w:val="heading 9"/>
    <w:basedOn w:val="a0"/>
    <w:next w:val="a0"/>
    <w:qFormat/>
    <w:pPr>
      <w:keepNext/>
      <w:keepLines/>
      <w:numPr>
        <w:ilvl w:val="8"/>
        <w:numId w:val="1"/>
      </w:numPr>
      <w:tabs>
        <w:tab w:val="clear" w:pos="1584"/>
        <w:tab w:val="left" w:pos="432"/>
      </w:tabs>
      <w:adjustRightInd w:val="0"/>
      <w:spacing w:before="240" w:after="64" w:line="320" w:lineRule="atLeast"/>
      <w:textAlignment w:val="baseline"/>
      <w:outlineLvl w:val="8"/>
    </w:pPr>
    <w:rPr>
      <w:rFonts w:ascii="Arial" w:eastAsia="黑体" w:hAnsi="Arial"/>
      <w:kern w:val="0"/>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font21">
    <w:name w:val="font21"/>
    <w:rPr>
      <w:rFonts w:ascii="宋体" w:eastAsia="宋体" w:hAnsi="宋体" w:hint="eastAsia"/>
      <w:b w:val="0"/>
      <w:bCs w:val="0"/>
      <w:i w:val="0"/>
      <w:iCs w:val="0"/>
      <w:strike w:val="0"/>
      <w:dstrike w:val="0"/>
      <w:color w:val="000000"/>
      <w:sz w:val="21"/>
      <w:szCs w:val="21"/>
      <w:u w:val="none"/>
    </w:rPr>
  </w:style>
  <w:style w:type="character" w:customStyle="1" w:styleId="10">
    <w:name w:val="批注引用1"/>
    <w:rPr>
      <w:sz w:val="21"/>
      <w:szCs w:val="21"/>
    </w:rPr>
  </w:style>
  <w:style w:type="character" w:customStyle="1" w:styleId="a4">
    <w:name w:val="样式 仿宋"/>
    <w:rPr>
      <w:rFonts w:ascii="仿宋" w:eastAsia="仿宋" w:hAnsi="仿宋"/>
      <w:kern w:val="1"/>
    </w:rPr>
  </w:style>
  <w:style w:type="character" w:customStyle="1" w:styleId="font01">
    <w:name w:val="font01"/>
    <w:rPr>
      <w:rFonts w:ascii="Times New Roman" w:hAnsi="Times New Roman" w:cs="Times New Roman" w:hint="default"/>
      <w:b w:val="0"/>
      <w:bCs w:val="0"/>
      <w:i w:val="0"/>
      <w:iCs w:val="0"/>
      <w:strike w:val="0"/>
      <w:dstrike w:val="0"/>
      <w:color w:val="000000"/>
      <w:sz w:val="21"/>
      <w:szCs w:val="21"/>
      <w:u w:val="none"/>
    </w:rPr>
  </w:style>
  <w:style w:type="character" w:customStyle="1" w:styleId="font31">
    <w:name w:val="font31"/>
    <w:rPr>
      <w:rFonts w:ascii="宋体" w:eastAsia="宋体" w:hAnsi="宋体" w:hint="eastAsia"/>
      <w:b w:val="0"/>
      <w:bCs w:val="0"/>
      <w:i w:val="0"/>
      <w:iCs w:val="0"/>
      <w:strike w:val="0"/>
      <w:dstrike w:val="0"/>
      <w:color w:val="000000"/>
      <w:sz w:val="21"/>
      <w:szCs w:val="21"/>
      <w:u w:val="none"/>
    </w:rPr>
  </w:style>
  <w:style w:type="character" w:customStyle="1" w:styleId="11">
    <w:name w:val="页码1"/>
    <w:basedOn w:val="a1"/>
  </w:style>
  <w:style w:type="character" w:customStyle="1" w:styleId="Char">
    <w:name w:val="纯文本 Char"/>
    <w:link w:val="12"/>
    <w:rPr>
      <w:rFonts w:ascii="宋体" w:hAnsi="Courier New" w:cs="Courier New"/>
      <w:kern w:val="2"/>
      <w:sz w:val="21"/>
      <w:szCs w:val="21"/>
    </w:rPr>
  </w:style>
  <w:style w:type="character" w:customStyle="1" w:styleId="email">
    <w:name w:val="email"/>
    <w:basedOn w:val="a1"/>
  </w:style>
  <w:style w:type="character" w:customStyle="1" w:styleId="indetail1">
    <w:name w:val="indetail1"/>
    <w:rPr>
      <w:sz w:val="18"/>
      <w:szCs w:val="18"/>
      <w:bdr w:val="single" w:sz="6" w:space="0" w:color="E2E2E2"/>
    </w:rPr>
  </w:style>
  <w:style w:type="character" w:styleId="a5">
    <w:name w:val="page number"/>
    <w:basedOn w:val="a1"/>
  </w:style>
  <w:style w:type="character" w:customStyle="1" w:styleId="font11">
    <w:name w:val="font11"/>
    <w:rPr>
      <w:rFonts w:ascii="宋体" w:eastAsia="宋体" w:hAnsi="宋体" w:hint="eastAsia"/>
      <w:b w:val="0"/>
      <w:bCs w:val="0"/>
      <w:i w:val="0"/>
      <w:iCs w:val="0"/>
      <w:strike w:val="0"/>
      <w:dstrike w:val="0"/>
      <w:color w:val="000000"/>
      <w:sz w:val="21"/>
      <w:szCs w:val="21"/>
      <w:u w:val="none"/>
    </w:rPr>
  </w:style>
  <w:style w:type="character" w:styleId="a6">
    <w:name w:val="Hyperlink"/>
    <w:uiPriority w:val="99"/>
    <w:rPr>
      <w:color w:val="0000FF"/>
      <w:u w:val="single"/>
    </w:rPr>
  </w:style>
  <w:style w:type="character" w:customStyle="1" w:styleId="a7">
    <w:name w:val="楷体 (中文) 楷体"/>
    <w:rPr>
      <w:rFonts w:ascii="楷体" w:eastAsia="楷体" w:hAnsi="楷体"/>
      <w:kern w:val="1"/>
      <w:sz w:val="28"/>
    </w:rPr>
  </w:style>
  <w:style w:type="paragraph" w:customStyle="1" w:styleId="13">
    <w:name w:val="文档结构图1"/>
    <w:basedOn w:val="a0"/>
    <w:pPr>
      <w:shd w:val="clear" w:color="auto" w:fill="000080"/>
    </w:pPr>
  </w:style>
  <w:style w:type="paragraph" w:styleId="a8">
    <w:name w:val="footer"/>
    <w:basedOn w:val="a0"/>
    <w:link w:val="Char0"/>
    <w:uiPriority w:val="99"/>
    <w:pPr>
      <w:widowControl/>
      <w:tabs>
        <w:tab w:val="center" w:pos="4153"/>
        <w:tab w:val="right" w:pos="8306"/>
      </w:tabs>
      <w:snapToGrid w:val="0"/>
      <w:jc w:val="left"/>
    </w:pPr>
    <w:rPr>
      <w:kern w:val="0"/>
      <w:sz w:val="18"/>
      <w:szCs w:val="20"/>
    </w:rPr>
  </w:style>
  <w:style w:type="paragraph" w:styleId="a9">
    <w:name w:val="annotation text"/>
    <w:basedOn w:val="a0"/>
    <w:pPr>
      <w:jc w:val="left"/>
    </w:pPr>
  </w:style>
  <w:style w:type="paragraph" w:styleId="70">
    <w:name w:val="toc 7"/>
    <w:basedOn w:val="a0"/>
    <w:next w:val="a0"/>
    <w:pPr>
      <w:widowControl/>
      <w:ind w:leftChars="1200" w:left="2520"/>
      <w:jc w:val="left"/>
    </w:pPr>
    <w:rPr>
      <w:kern w:val="0"/>
      <w:sz w:val="20"/>
      <w:szCs w:val="20"/>
    </w:rPr>
  </w:style>
  <w:style w:type="paragraph" w:customStyle="1" w:styleId="31">
    <w:name w:val="列表 31"/>
    <w:basedOn w:val="a0"/>
    <w:pPr>
      <w:ind w:leftChars="400" w:left="100" w:hangingChars="200" w:hanging="200"/>
    </w:pPr>
  </w:style>
  <w:style w:type="paragraph" w:customStyle="1" w:styleId="Web">
    <w:name w:val="普通 (Web)"/>
    <w:basedOn w:val="a0"/>
    <w:pPr>
      <w:widowControl/>
      <w:spacing w:before="100" w:beforeAutospacing="1" w:after="100" w:afterAutospacing="1"/>
      <w:jc w:val="left"/>
    </w:pPr>
    <w:rPr>
      <w:rFonts w:ascii="宋体" w:hAnsi="宋体"/>
      <w:kern w:val="0"/>
      <w:sz w:val="24"/>
    </w:rPr>
  </w:style>
  <w:style w:type="paragraph" w:customStyle="1" w:styleId="14">
    <w:name w:val="日期1"/>
    <w:basedOn w:val="a0"/>
    <w:next w:val="a0"/>
    <w:rPr>
      <w:rFonts w:ascii="黑体" w:eastAsia="黑体"/>
      <w:sz w:val="32"/>
      <w:szCs w:val="20"/>
    </w:rPr>
  </w:style>
  <w:style w:type="paragraph" w:styleId="aa">
    <w:name w:val="header"/>
    <w:basedOn w:val="a0"/>
    <w:link w:val="Char1"/>
    <w:uiPriority w:val="99"/>
    <w:pPr>
      <w:pBdr>
        <w:bottom w:val="single" w:sz="6" w:space="1" w:color="auto"/>
      </w:pBdr>
      <w:tabs>
        <w:tab w:val="center" w:pos="4153"/>
        <w:tab w:val="right" w:pos="8306"/>
      </w:tabs>
      <w:snapToGrid w:val="0"/>
      <w:jc w:val="center"/>
    </w:pPr>
    <w:rPr>
      <w:sz w:val="18"/>
      <w:szCs w:val="18"/>
    </w:rPr>
  </w:style>
  <w:style w:type="paragraph" w:customStyle="1" w:styleId="3052052">
    <w:name w:val="样式 样式 样式 标题 3 + 段前: 0.5 行 + 首行缩进:  2 字符 段前: 0.5 行 + 首行缩进:  2 字符"/>
    <w:basedOn w:val="a0"/>
    <w:pPr>
      <w:keepNext/>
      <w:keepLines/>
      <w:tabs>
        <w:tab w:val="left" w:pos="864"/>
      </w:tabs>
      <w:adjustRightInd w:val="0"/>
      <w:spacing w:before="120"/>
      <w:ind w:firstLineChars="200" w:firstLine="480"/>
      <w:textAlignment w:val="baseline"/>
      <w:outlineLvl w:val="3"/>
    </w:pPr>
    <w:rPr>
      <w:rFonts w:ascii="宋体" w:hAnsi="宋体" w:cs="宋体"/>
      <w:b/>
      <w:bCs/>
      <w:color w:val="000000"/>
      <w:kern w:val="0"/>
      <w:sz w:val="24"/>
    </w:rPr>
  </w:style>
  <w:style w:type="paragraph" w:customStyle="1" w:styleId="p0">
    <w:name w:val="p0"/>
    <w:basedOn w:val="a0"/>
    <w:pPr>
      <w:widowControl/>
    </w:pPr>
    <w:rPr>
      <w:kern w:val="0"/>
      <w:szCs w:val="21"/>
    </w:rPr>
  </w:style>
  <w:style w:type="paragraph" w:customStyle="1" w:styleId="Char2">
    <w:name w:val="Char"/>
    <w:basedOn w:val="a0"/>
  </w:style>
  <w:style w:type="paragraph" w:styleId="ab">
    <w:name w:val="Body Text"/>
    <w:basedOn w:val="a0"/>
    <w:link w:val="Char3"/>
    <w:uiPriority w:val="99"/>
    <w:pPr>
      <w:spacing w:after="120"/>
    </w:pPr>
  </w:style>
  <w:style w:type="paragraph" w:customStyle="1" w:styleId="Char20">
    <w:name w:val="Char2"/>
    <w:basedOn w:val="a0"/>
    <w:pPr>
      <w:snapToGrid w:val="0"/>
      <w:spacing w:line="360" w:lineRule="auto"/>
      <w:ind w:firstLineChars="200" w:firstLine="200"/>
    </w:pPr>
    <w:rPr>
      <w:sz w:val="24"/>
      <w:szCs w:val="20"/>
    </w:rPr>
  </w:style>
  <w:style w:type="paragraph" w:styleId="ac">
    <w:name w:val="Balloon Text"/>
    <w:basedOn w:val="a0"/>
    <w:rPr>
      <w:sz w:val="18"/>
      <w:szCs w:val="18"/>
    </w:rPr>
  </w:style>
  <w:style w:type="paragraph" w:customStyle="1" w:styleId="12">
    <w:name w:val="纯文本1"/>
    <w:basedOn w:val="a0"/>
    <w:link w:val="Char"/>
    <w:rPr>
      <w:rFonts w:ascii="宋体" w:hAnsi="Courier New" w:cs="Courier New"/>
      <w:szCs w:val="21"/>
    </w:rPr>
  </w:style>
  <w:style w:type="paragraph" w:customStyle="1" w:styleId="21">
    <w:name w:val="正文文本缩进 21"/>
    <w:basedOn w:val="a0"/>
    <w:pPr>
      <w:spacing w:after="120" w:line="480" w:lineRule="auto"/>
      <w:ind w:leftChars="200" w:left="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xl38">
    <w:name w:val="xl38"/>
    <w:basedOn w:val="a0"/>
    <w:pPr>
      <w:widowControl/>
      <w:spacing w:before="100" w:beforeAutospacing="1" w:after="100" w:afterAutospacing="1"/>
      <w:jc w:val="center"/>
      <w:textAlignment w:val="center"/>
    </w:pPr>
    <w:rPr>
      <w:rFonts w:ascii="楷体_GB2312" w:eastAsia="楷体_GB2312" w:hAnsi="宋体" w:hint="eastAsia"/>
      <w:b/>
      <w:bCs/>
      <w:kern w:val="0"/>
      <w:sz w:val="24"/>
    </w:rPr>
  </w:style>
  <w:style w:type="paragraph" w:customStyle="1" w:styleId="CharCharCharChar">
    <w:name w:val="Char Char Char Char"/>
    <w:basedOn w:val="a0"/>
  </w:style>
  <w:style w:type="paragraph" w:customStyle="1" w:styleId="A">
    <w:name w:val="A"/>
    <w:basedOn w:val="a0"/>
    <w:pPr>
      <w:numPr>
        <w:numId w:val="2"/>
      </w:numPr>
      <w:tabs>
        <w:tab w:val="clear" w:pos="840"/>
        <w:tab w:val="left" w:pos="720"/>
      </w:tabs>
      <w:spacing w:line="336" w:lineRule="auto"/>
    </w:pPr>
    <w:rPr>
      <w:rFonts w:ascii="宋体"/>
      <w:sz w:val="24"/>
    </w:rPr>
  </w:style>
  <w:style w:type="paragraph" w:customStyle="1" w:styleId="15">
    <w:name w:val="正文文本缩进1"/>
    <w:basedOn w:val="a0"/>
    <w:pPr>
      <w:widowControl/>
      <w:spacing w:line="560" w:lineRule="atLeast"/>
      <w:ind w:firstLine="480"/>
    </w:pPr>
    <w:rPr>
      <w:kern w:val="0"/>
      <w:sz w:val="24"/>
      <w:szCs w:val="20"/>
    </w:rPr>
  </w:style>
  <w:style w:type="paragraph" w:customStyle="1" w:styleId="32">
    <w:name w:val="标题 32"/>
    <w:basedOn w:val="a0"/>
    <w:pPr>
      <w:widowControl/>
      <w:jc w:val="left"/>
      <w:outlineLvl w:val="3"/>
    </w:pPr>
    <w:rPr>
      <w:rFonts w:ascii="宋体" w:hAnsi="宋体" w:cs="宋体"/>
      <w:kern w:val="0"/>
      <w:sz w:val="27"/>
      <w:szCs w:val="27"/>
    </w:rPr>
  </w:style>
  <w:style w:type="paragraph" w:customStyle="1" w:styleId="16">
    <w:name w:val="正文缩进1"/>
    <w:basedOn w:val="a0"/>
    <w:pPr>
      <w:ind w:firstLine="420"/>
    </w:pPr>
    <w:rPr>
      <w:szCs w:val="20"/>
    </w:rPr>
  </w:style>
  <w:style w:type="paragraph" w:customStyle="1" w:styleId="310">
    <w:name w:val="正文文本缩进 31"/>
    <w:basedOn w:val="a0"/>
    <w:pPr>
      <w:spacing w:after="120"/>
      <w:ind w:leftChars="200" w:left="420"/>
    </w:pPr>
    <w:rPr>
      <w:sz w:val="16"/>
      <w:szCs w:val="16"/>
    </w:rPr>
  </w:style>
  <w:style w:type="paragraph" w:customStyle="1" w:styleId="3Level3HeadH3level3PIM33l3CTh3sect">
    <w:name w:val="样式 标题 3Level 3 HeadH3level_3PIM 3第二层条标题 3(节)l3CTh3sect..."/>
    <w:basedOn w:val="3"/>
    <w:pPr>
      <w:numPr>
        <w:numId w:val="0"/>
      </w:numPr>
      <w:tabs>
        <w:tab w:val="clear" w:pos="432"/>
        <w:tab w:val="left" w:pos="720"/>
      </w:tabs>
      <w:adjustRightInd/>
      <w:spacing w:beforeLines="50" w:before="156" w:after="0" w:line="240" w:lineRule="auto"/>
      <w:jc w:val="left"/>
      <w:textAlignment w:val="auto"/>
    </w:pPr>
    <w:rPr>
      <w:rFonts w:ascii="宋体" w:hAnsi="宋体" w:cs="宋体"/>
      <w:color w:val="000000"/>
      <w:kern w:val="2"/>
      <w:sz w:val="24"/>
      <w:szCs w:val="24"/>
    </w:rPr>
  </w:style>
  <w:style w:type="paragraph" w:styleId="17">
    <w:name w:val="toc 1"/>
    <w:basedOn w:val="a0"/>
    <w:next w:val="a0"/>
    <w:pPr>
      <w:tabs>
        <w:tab w:val="left" w:pos="1680"/>
        <w:tab w:val="right" w:leader="dot" w:pos="8853"/>
      </w:tabs>
      <w:spacing w:before="100" w:beforeAutospacing="1" w:after="100" w:afterAutospacing="1"/>
    </w:pPr>
    <w:rPr>
      <w:rFonts w:ascii="黑体" w:eastAsia="黑体" w:hAnsi="宋体"/>
      <w:b/>
      <w:sz w:val="28"/>
      <w:szCs w:val="28"/>
    </w:rPr>
  </w:style>
  <w:style w:type="character" w:customStyle="1" w:styleId="1Char">
    <w:name w:val="标题 1 Char"/>
    <w:link w:val="1"/>
    <w:uiPriority w:val="99"/>
    <w:rsid w:val="00957686"/>
    <w:rPr>
      <w:b/>
      <w:kern w:val="44"/>
      <w:sz w:val="44"/>
    </w:rPr>
  </w:style>
  <w:style w:type="character" w:customStyle="1" w:styleId="2Char">
    <w:name w:val="标题 2 Char"/>
    <w:link w:val="2"/>
    <w:uiPriority w:val="99"/>
    <w:rsid w:val="00957686"/>
    <w:rPr>
      <w:rFonts w:ascii="Arial" w:eastAsia="黑体" w:hAnsi="Arial"/>
      <w:b/>
      <w:sz w:val="32"/>
    </w:rPr>
  </w:style>
  <w:style w:type="character" w:customStyle="1" w:styleId="3Char">
    <w:name w:val="标题 3 Char"/>
    <w:link w:val="3"/>
    <w:uiPriority w:val="99"/>
    <w:rsid w:val="00957686"/>
    <w:rPr>
      <w:b/>
      <w:sz w:val="32"/>
    </w:rPr>
  </w:style>
  <w:style w:type="paragraph" w:styleId="ad">
    <w:name w:val="List Paragraph"/>
    <w:basedOn w:val="a0"/>
    <w:uiPriority w:val="99"/>
    <w:qFormat/>
    <w:rsid w:val="00957686"/>
    <w:pPr>
      <w:ind w:firstLineChars="200" w:firstLine="420"/>
    </w:pPr>
    <w:rPr>
      <w:rFonts w:ascii="Calibri" w:hAnsi="Calibri" w:cs="Calibri"/>
      <w:szCs w:val="21"/>
    </w:rPr>
  </w:style>
  <w:style w:type="paragraph" w:customStyle="1" w:styleId="20">
    <w:name w:val="正文文本缩进2"/>
    <w:basedOn w:val="a0"/>
    <w:rsid w:val="00957686"/>
    <w:pPr>
      <w:widowControl/>
      <w:spacing w:line="560" w:lineRule="atLeast"/>
      <w:ind w:firstLine="480"/>
    </w:pPr>
    <w:rPr>
      <w:kern w:val="0"/>
      <w:sz w:val="24"/>
    </w:rPr>
  </w:style>
  <w:style w:type="paragraph" w:customStyle="1" w:styleId="22">
    <w:name w:val="日期2"/>
    <w:basedOn w:val="a0"/>
    <w:next w:val="a0"/>
    <w:rsid w:val="00957686"/>
    <w:rPr>
      <w:rFonts w:ascii="黑体" w:eastAsia="黑体" w:hAnsi="黑体" w:cs="宋体"/>
      <w:sz w:val="32"/>
      <w:szCs w:val="32"/>
    </w:rPr>
  </w:style>
  <w:style w:type="character" w:customStyle="1" w:styleId="Char1">
    <w:name w:val="页眉 Char"/>
    <w:link w:val="aa"/>
    <w:uiPriority w:val="99"/>
    <w:rsid w:val="00957686"/>
    <w:rPr>
      <w:kern w:val="2"/>
      <w:sz w:val="18"/>
      <w:szCs w:val="18"/>
    </w:rPr>
  </w:style>
  <w:style w:type="character" w:customStyle="1" w:styleId="Char3">
    <w:name w:val="正文文本 Char"/>
    <w:link w:val="ab"/>
    <w:uiPriority w:val="99"/>
    <w:rsid w:val="00957686"/>
    <w:rPr>
      <w:kern w:val="2"/>
      <w:sz w:val="21"/>
      <w:szCs w:val="24"/>
    </w:rPr>
  </w:style>
  <w:style w:type="paragraph" w:customStyle="1" w:styleId="23">
    <w:name w:val="纯文本2"/>
    <w:basedOn w:val="a0"/>
    <w:rsid w:val="00957686"/>
    <w:rPr>
      <w:rFonts w:ascii="宋体" w:hAnsi="Courier New" w:cs="Courier New"/>
      <w:szCs w:val="21"/>
    </w:rPr>
  </w:style>
  <w:style w:type="paragraph" w:customStyle="1" w:styleId="320">
    <w:name w:val="正文文本缩进 32"/>
    <w:basedOn w:val="a0"/>
    <w:rsid w:val="00957686"/>
    <w:pPr>
      <w:spacing w:before="100" w:beforeAutospacing="1"/>
      <w:ind w:leftChars="200" w:left="420"/>
    </w:pPr>
    <w:rPr>
      <w:sz w:val="16"/>
      <w:szCs w:val="16"/>
    </w:rPr>
  </w:style>
  <w:style w:type="character" w:customStyle="1" w:styleId="Char0">
    <w:name w:val="页脚 Char"/>
    <w:link w:val="a8"/>
    <w:uiPriority w:val="99"/>
    <w:rsid w:val="00957686"/>
    <w:rPr>
      <w:sz w:val="18"/>
    </w:rPr>
  </w:style>
  <w:style w:type="character" w:customStyle="1" w:styleId="100">
    <w:name w:val="10"/>
    <w:rsid w:val="00957686"/>
    <w:rPr>
      <w:rFonts w:ascii="Times New Roman" w:hAnsi="Times New Roman" w:cs="Times New Roman" w:hint="default"/>
    </w:rPr>
  </w:style>
  <w:style w:type="character" w:customStyle="1" w:styleId="150">
    <w:name w:val="15"/>
    <w:rsid w:val="00957686"/>
    <w:rPr>
      <w:rFonts w:ascii="Times New Roman" w:hAnsi="Times New Roman" w:cs="Times New Roman" w:hint="default"/>
    </w:rPr>
  </w:style>
  <w:style w:type="character" w:customStyle="1" w:styleId="160">
    <w:name w:val="16"/>
    <w:rsid w:val="00957686"/>
    <w:rPr>
      <w:rFonts w:ascii="Times New Roman" w:hAnsi="Times New Roman" w:cs="Times New Roman" w:hint="default"/>
      <w:color w:val="0000FF"/>
      <w:u w:val="single"/>
    </w:rPr>
  </w:style>
  <w:style w:type="character" w:customStyle="1" w:styleId="170">
    <w:name w:val="17"/>
    <w:rsid w:val="00957686"/>
    <w:rPr>
      <w:rFonts w:ascii="Times New Roman" w:hAnsi="Times New Roman" w:cs="Times New Roman" w:hint="default"/>
      <w:b/>
      <w:bCs/>
    </w:rPr>
  </w:style>
  <w:style w:type="character" w:styleId="ae">
    <w:name w:val="FollowedHyperlink"/>
    <w:uiPriority w:val="99"/>
    <w:unhideWhenUsed/>
    <w:rsid w:val="0095768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6501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chao_wuzi@qdhp.net" TargetMode="External"/><Relationship Id="rId13" Type="http://schemas.openxmlformats.org/officeDocument/2006/relationships/image" Target="ksohtml/wps6BD4.tmp.pn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ksohtml/wps6C05.tmp.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ksohtml/wps6BE4.tmp.png"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80C72-0AAA-4799-97A7-8792444B1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2281</Words>
  <Characters>13004</Characters>
  <Application>Microsoft Office Word</Application>
  <DocSecurity>0</DocSecurity>
  <PresentationFormat/>
  <Lines>108</Lines>
  <Paragraphs>30</Paragraphs>
  <Slides>0</Slides>
  <Notes>0</Notes>
  <HiddenSlides>0</HiddenSlides>
  <MMClips>0</MMClips>
  <ScaleCrop>false</ScaleCrop>
  <Manager/>
  <Company>qdzbzx</Company>
  <LinksUpToDate>false</LinksUpToDate>
  <CharactersWithSpaces>15255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青岛经济技术开发区政府采购</dc:title>
  <dc:subject/>
  <dc:creator>qdit</dc:creator>
  <cp:keywords/>
  <dc:description/>
  <cp:lastModifiedBy>牟显朋</cp:lastModifiedBy>
  <cp:revision>5</cp:revision>
  <cp:lastPrinted>2014-06-25T11:07:00Z</cp:lastPrinted>
  <dcterms:created xsi:type="dcterms:W3CDTF">2016-05-16T02:49:00Z</dcterms:created>
  <dcterms:modified xsi:type="dcterms:W3CDTF">2016-06-17T05:45:00Z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