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0C6F4" w14:textId="77777777" w:rsidR="00AE3221" w:rsidRPr="00FB1490" w:rsidRDefault="00AE3221" w:rsidP="004F270A">
      <w:pPr>
        <w:spacing w:before="0" w:after="0" w:line="276" w:lineRule="auto"/>
        <w:outlineLvl w:val="0"/>
        <w:rPr>
          <w:rFonts w:eastAsia="Times New Roman" w:cstheme="minorHAnsi"/>
          <w:b/>
          <w:bCs/>
          <w:kern w:val="36"/>
          <w:sz w:val="32"/>
          <w:szCs w:val="32"/>
        </w:rPr>
      </w:pPr>
      <w:r w:rsidRPr="00FB1490">
        <w:rPr>
          <w:rFonts w:eastAsia="Times New Roman" w:cstheme="minorHAnsi"/>
          <w:b/>
          <w:bCs/>
          <w:kern w:val="36"/>
          <w:sz w:val="32"/>
          <w:szCs w:val="32"/>
        </w:rPr>
        <w:t>Suren Jewels</w:t>
      </w:r>
    </w:p>
    <w:p w14:paraId="168D3DCF" w14:textId="77777777" w:rsidR="00AE3221" w:rsidRPr="00FB1490" w:rsidRDefault="00AE3221" w:rsidP="00897764">
      <w:pPr>
        <w:spacing w:before="60"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>Cloud Infrastructure &amp; Systems Engineer</w:t>
      </w:r>
    </w:p>
    <w:p w14:paraId="51287002" w14:textId="2021F6F0" w:rsidR="007A73B6" w:rsidRPr="0011677A" w:rsidRDefault="006C1C8A" w:rsidP="008979D3">
      <w:pPr>
        <w:spacing w:line="276" w:lineRule="auto"/>
        <w:rPr>
          <w:rFonts w:eastAsia="Times New Roman" w:cstheme="minorHAnsi"/>
          <w:sz w:val="23"/>
          <w:szCs w:val="23"/>
        </w:rPr>
      </w:pPr>
      <w:hyperlink r:id="rId7" w:history="1">
        <w:r w:rsidRPr="0011677A">
          <w:rPr>
            <w:rStyle w:val="Hyperlink"/>
            <w:color w:val="auto"/>
            <w:sz w:val="23"/>
            <w:szCs w:val="23"/>
          </w:rPr>
          <w:t>SurenJewelsPro@gmail.com</w:t>
        </w:r>
      </w:hyperlink>
      <w:r w:rsidRPr="0011677A">
        <w:rPr>
          <w:sz w:val="23"/>
          <w:szCs w:val="23"/>
        </w:rPr>
        <w:t xml:space="preserve"> </w:t>
      </w:r>
      <w:r w:rsidR="006C637B" w:rsidRPr="0011677A">
        <w:rPr>
          <w:rFonts w:eastAsia="Times New Roman" w:cstheme="minorHAnsi"/>
          <w:sz w:val="23"/>
          <w:szCs w:val="23"/>
        </w:rPr>
        <w:t>|206-486-2676 |</w:t>
      </w:r>
      <w:r w:rsidR="0011677A" w:rsidRPr="0011677A">
        <w:rPr>
          <w:rFonts w:eastAsia="Times New Roman" w:cstheme="minorHAnsi"/>
          <w:sz w:val="23"/>
          <w:szCs w:val="23"/>
        </w:rPr>
        <w:t xml:space="preserve"> </w:t>
      </w:r>
      <w:hyperlink r:id="rId8" w:history="1"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https://</w:t>
        </w:r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L</w:t>
        </w:r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inked</w:t>
        </w:r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I</w:t>
        </w:r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n.com/in/Suren-Jewels</w:t>
        </w:r>
        <w:r w:rsidR="0011677A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/</w:t>
        </w:r>
      </w:hyperlink>
      <w:r w:rsidR="0011677A" w:rsidRPr="0011677A">
        <w:rPr>
          <w:rFonts w:eastAsia="Times New Roman" w:cstheme="minorHAnsi"/>
          <w:sz w:val="23"/>
          <w:szCs w:val="23"/>
        </w:rPr>
        <w:t xml:space="preserve">  </w:t>
      </w:r>
      <w:r w:rsidR="00845504" w:rsidRPr="0011677A">
        <w:rPr>
          <w:rFonts w:eastAsia="Times New Roman" w:cstheme="minorHAnsi"/>
          <w:sz w:val="23"/>
          <w:szCs w:val="23"/>
        </w:rPr>
        <w:t xml:space="preserve">| </w:t>
      </w:r>
      <w:r w:rsidRPr="0011677A">
        <w:rPr>
          <w:rFonts w:eastAsia="Times New Roman" w:cstheme="minorHAnsi"/>
          <w:sz w:val="23"/>
          <w:szCs w:val="23"/>
        </w:rPr>
        <w:t>Bellevue, WA</w:t>
      </w:r>
      <w:r w:rsidRPr="0011677A">
        <w:rPr>
          <w:rFonts w:eastAsia="Times New Roman" w:cstheme="minorHAnsi"/>
          <w:sz w:val="23"/>
          <w:szCs w:val="23"/>
        </w:rPr>
        <w:br/>
      </w:r>
      <w:r w:rsidR="00C43381" w:rsidRPr="0011677A">
        <w:rPr>
          <w:sz w:val="23"/>
          <w:szCs w:val="23"/>
        </w:rPr>
        <w:t xml:space="preserve">Portfolio: </w:t>
      </w:r>
      <w:hyperlink r:id="rId9" w:history="1">
        <w:r w:rsidR="00C43381" w:rsidRPr="0011677A">
          <w:rPr>
            <w:rStyle w:val="Hyperlink"/>
            <w:rFonts w:eastAsia="Times New Roman" w:cstheme="minorHAnsi"/>
            <w:color w:val="auto"/>
            <w:sz w:val="23"/>
            <w:szCs w:val="23"/>
          </w:rPr>
          <w:t>GitHub.com/Suren-Jewels</w:t>
        </w:r>
      </w:hyperlink>
      <w:r w:rsidR="00C43381" w:rsidRPr="0011677A">
        <w:rPr>
          <w:rFonts w:eastAsia="Times New Roman" w:cstheme="minorHAnsi"/>
          <w:sz w:val="23"/>
          <w:szCs w:val="23"/>
        </w:rPr>
        <w:t xml:space="preserve"> </w:t>
      </w:r>
      <w:r w:rsidR="00C43381" w:rsidRPr="0011677A">
        <w:rPr>
          <w:sz w:val="23"/>
          <w:szCs w:val="23"/>
        </w:rPr>
        <w:t xml:space="preserve">— </w:t>
      </w:r>
      <w:r w:rsidR="00C43381" w:rsidRPr="0011677A">
        <w:rPr>
          <w:sz w:val="23"/>
          <w:szCs w:val="23"/>
        </w:rPr>
        <w:t>A</w:t>
      </w:r>
      <w:r w:rsidR="00C43381" w:rsidRPr="0011677A">
        <w:rPr>
          <w:sz w:val="23"/>
          <w:szCs w:val="23"/>
        </w:rPr>
        <w:t xml:space="preserve">utomation scripts, deployment documentation, </w:t>
      </w:r>
      <w:r w:rsidR="00C43381" w:rsidRPr="0011677A">
        <w:rPr>
          <w:sz w:val="23"/>
          <w:szCs w:val="23"/>
        </w:rPr>
        <w:t>O</w:t>
      </w:r>
      <w:r w:rsidR="00C43381" w:rsidRPr="0011677A">
        <w:rPr>
          <w:sz w:val="23"/>
          <w:szCs w:val="23"/>
        </w:rPr>
        <w:t>utcome</w:t>
      </w:r>
      <w:r w:rsidR="00C43381" w:rsidRPr="0011677A">
        <w:rPr>
          <w:sz w:val="23"/>
          <w:szCs w:val="23"/>
        </w:rPr>
        <w:t>s</w:t>
      </w:r>
    </w:p>
    <w:p w14:paraId="341059F8" w14:textId="5C5F0281" w:rsidR="008979D3" w:rsidRDefault="008979D3" w:rsidP="00897764">
      <w:pPr>
        <w:spacing w:before="180" w:after="0" w:line="276" w:lineRule="auto"/>
        <w:rPr>
          <w:rFonts w:eastAsia="Times New Roman" w:cstheme="minorHAnsi"/>
          <w:sz w:val="24"/>
          <w:szCs w:val="24"/>
        </w:rPr>
      </w:pPr>
      <w:r w:rsidRPr="008979D3">
        <w:rPr>
          <w:rFonts w:eastAsia="Times New Roman" w:cstheme="minorHAnsi"/>
          <w:sz w:val="24"/>
          <w:szCs w:val="24"/>
        </w:rPr>
        <w:t>Results-driven Cloud Infrastructure Engineer with 7+ years specializing in enterprise-scale deployments, security compliance (IL4/IL5, FedRAMP), and mission-critical systems. Proven track record optimizing cloud resources by 32%, delivering $10M+ satellite infrastructure, and maintaining 99.8% availability across Fortune 500 environments.</w:t>
      </w:r>
    </w:p>
    <w:p w14:paraId="058788C2" w14:textId="7CC798AC" w:rsidR="00AE3221" w:rsidRPr="00FB1490" w:rsidRDefault="00EF1842" w:rsidP="00897764">
      <w:pPr>
        <w:spacing w:before="240" w:after="0" w:line="276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B1490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10A1F" wp14:editId="5E55E34E">
                <wp:simplePos x="0" y="0"/>
                <wp:positionH relativeFrom="column">
                  <wp:posOffset>-1270</wp:posOffset>
                </wp:positionH>
                <wp:positionV relativeFrom="paragraph">
                  <wp:posOffset>70324</wp:posOffset>
                </wp:positionV>
                <wp:extent cx="61892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D78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5.55pt" to="487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" strokecolor="#747070 [1614]" strokeweight=".5pt">
                <v:stroke joinstyle="miter"/>
              </v:line>
            </w:pict>
          </mc:Fallback>
        </mc:AlternateContent>
      </w:r>
      <w:r w:rsidR="006C637B" w:rsidRPr="00FB1490">
        <w:rPr>
          <w:rFonts w:eastAsia="Times New Roman" w:cstheme="minorHAnsi"/>
          <w:b/>
          <w:bCs/>
          <w:sz w:val="28"/>
          <w:szCs w:val="28"/>
        </w:rPr>
        <w:t>CORE SKILLS</w:t>
      </w:r>
    </w:p>
    <w:p w14:paraId="53443EFC" w14:textId="25B511EC" w:rsidR="00D55D0B" w:rsidRPr="00D55D0B" w:rsidRDefault="00D55D0B" w:rsidP="003B3C7E">
      <w:pPr>
        <w:spacing w:before="60" w:after="0" w:line="276" w:lineRule="auto"/>
        <w:rPr>
          <w:rStyle w:val="Strong"/>
          <w:sz w:val="32"/>
          <w:szCs w:val="36"/>
        </w:rPr>
      </w:pPr>
      <w:r w:rsidRPr="00D55D0B">
        <w:rPr>
          <w:rStyle w:val="Strong"/>
          <w:sz w:val="24"/>
          <w:szCs w:val="28"/>
        </w:rPr>
        <w:t>Cloud Platforms:</w:t>
      </w:r>
      <w:r w:rsidRPr="00D55D0B">
        <w:rPr>
          <w:sz w:val="24"/>
          <w:szCs w:val="28"/>
        </w:rPr>
        <w:t xml:space="preserve"> Azure • AWS • GCP • Microsoft 365</w:t>
      </w:r>
      <w:r w:rsidRPr="00D55D0B">
        <w:rPr>
          <w:sz w:val="24"/>
          <w:szCs w:val="28"/>
        </w:rPr>
        <w:br/>
      </w:r>
      <w:r w:rsidRPr="00D55D0B">
        <w:rPr>
          <w:rStyle w:val="Strong"/>
          <w:sz w:val="24"/>
          <w:szCs w:val="28"/>
        </w:rPr>
        <w:t>Security &amp; Compliance:</w:t>
      </w:r>
      <w:r w:rsidRPr="00D55D0B">
        <w:rPr>
          <w:sz w:val="24"/>
          <w:szCs w:val="28"/>
        </w:rPr>
        <w:t xml:space="preserve"> IL4/IL5 • FedRAMP • BitLocker • DLP</w:t>
      </w:r>
      <w:r w:rsidRPr="00D55D0B">
        <w:rPr>
          <w:sz w:val="24"/>
          <w:szCs w:val="28"/>
        </w:rPr>
        <w:br/>
      </w:r>
      <w:r w:rsidRPr="00D55D0B">
        <w:rPr>
          <w:rStyle w:val="Strong"/>
          <w:sz w:val="24"/>
          <w:szCs w:val="28"/>
        </w:rPr>
        <w:t>Automation:</w:t>
      </w:r>
      <w:r w:rsidRPr="00D55D0B">
        <w:rPr>
          <w:sz w:val="24"/>
          <w:szCs w:val="28"/>
        </w:rPr>
        <w:t xml:space="preserve"> Python • PowerShell • Terraform • Bash • SQL • C#.NET</w:t>
      </w:r>
      <w:r w:rsidRPr="00D55D0B">
        <w:rPr>
          <w:sz w:val="24"/>
          <w:szCs w:val="28"/>
        </w:rPr>
        <w:br/>
      </w:r>
      <w:r w:rsidRPr="00D55D0B">
        <w:rPr>
          <w:rStyle w:val="Strong"/>
          <w:sz w:val="24"/>
          <w:szCs w:val="28"/>
        </w:rPr>
        <w:t>Enterprise Tools:</w:t>
      </w:r>
      <w:r w:rsidRPr="00D55D0B">
        <w:rPr>
          <w:sz w:val="24"/>
          <w:szCs w:val="28"/>
        </w:rPr>
        <w:t xml:space="preserve"> ServiceNow • JIRA • Active Directory • Intune</w:t>
      </w:r>
    </w:p>
    <w:p w14:paraId="404AA602" w14:textId="77777777" w:rsidR="00602351" w:rsidRPr="00FB1490" w:rsidRDefault="00602351" w:rsidP="00897764">
      <w:pPr>
        <w:spacing w:before="240" w:after="0" w:line="276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B1490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793832" wp14:editId="49028923">
                <wp:simplePos x="0" y="0"/>
                <wp:positionH relativeFrom="column">
                  <wp:posOffset>0</wp:posOffset>
                </wp:positionH>
                <wp:positionV relativeFrom="paragraph">
                  <wp:posOffset>57624</wp:posOffset>
                </wp:positionV>
                <wp:extent cx="618926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19E36" id="Straight Connector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55pt" to="487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" strokecolor="#747070 [1614]" strokeweight=".5pt">
                <v:stroke joinstyle="miter"/>
              </v:line>
            </w:pict>
          </mc:Fallback>
        </mc:AlternateContent>
      </w:r>
      <w:r w:rsidRPr="00FB1490">
        <w:rPr>
          <w:rFonts w:eastAsia="Times New Roman" w:cstheme="minorHAnsi"/>
          <w:b/>
          <w:bCs/>
          <w:sz w:val="28"/>
          <w:szCs w:val="28"/>
        </w:rPr>
        <w:t>CERTIFICATIONS &amp; EDUCATION</w:t>
      </w:r>
    </w:p>
    <w:p w14:paraId="45599029" w14:textId="77777777" w:rsidR="00897764" w:rsidRDefault="00602351" w:rsidP="00897764">
      <w:pPr>
        <w:spacing w:before="60" w:after="0" w:line="276" w:lineRule="auto"/>
        <w:rPr>
          <w:rStyle w:val="Strong"/>
          <w:sz w:val="24"/>
          <w:szCs w:val="28"/>
        </w:rPr>
      </w:pPr>
      <w:r w:rsidRPr="00FB1490">
        <w:rPr>
          <w:rStyle w:val="Strong"/>
          <w:sz w:val="24"/>
          <w:szCs w:val="28"/>
        </w:rPr>
        <w:t>Cloud Architecture &amp; Services Certificate</w:t>
      </w:r>
      <w:r w:rsidRPr="00FB1490">
        <w:rPr>
          <w:sz w:val="24"/>
          <w:szCs w:val="28"/>
        </w:rPr>
        <w:t xml:space="preserve"> | </w:t>
      </w:r>
      <w:r w:rsidRPr="00FB1490">
        <w:rPr>
          <w:rStyle w:val="Emphasis"/>
          <w:sz w:val="24"/>
          <w:szCs w:val="28"/>
        </w:rPr>
        <w:t>Bellevue College</w:t>
      </w:r>
      <w:r w:rsidRPr="00FB1490">
        <w:rPr>
          <w:sz w:val="24"/>
          <w:szCs w:val="28"/>
        </w:rPr>
        <w:t xml:space="preserve"> | </w:t>
      </w:r>
      <w:r w:rsidRPr="00FB1490">
        <w:rPr>
          <w:rStyle w:val="Strong"/>
          <w:sz w:val="24"/>
          <w:szCs w:val="28"/>
        </w:rPr>
        <w:t>In Progress</w:t>
      </w:r>
    </w:p>
    <w:p w14:paraId="1DAA706E" w14:textId="73A2BDD5" w:rsidR="00602351" w:rsidRPr="00FB1490" w:rsidRDefault="00602351" w:rsidP="00897764">
      <w:pPr>
        <w:spacing w:after="0" w:line="276" w:lineRule="auto"/>
        <w:rPr>
          <w:rStyle w:val="Strong"/>
          <w:sz w:val="24"/>
          <w:szCs w:val="28"/>
        </w:rPr>
      </w:pPr>
      <w:r w:rsidRPr="00FB1490">
        <w:rPr>
          <w:rStyle w:val="Strong"/>
          <w:sz w:val="24"/>
          <w:szCs w:val="28"/>
        </w:rPr>
        <w:t>MS, Software Engineering</w:t>
      </w:r>
      <w:r w:rsidRPr="00FB1490">
        <w:rPr>
          <w:sz w:val="24"/>
          <w:szCs w:val="28"/>
        </w:rPr>
        <w:t xml:space="preserve"> • </w:t>
      </w:r>
      <w:r w:rsidRPr="00FB1490">
        <w:rPr>
          <w:rStyle w:val="Strong"/>
          <w:sz w:val="24"/>
          <w:szCs w:val="28"/>
        </w:rPr>
        <w:t>BS, Computer Science</w:t>
      </w:r>
    </w:p>
    <w:p w14:paraId="45CCCF50" w14:textId="7D1C8376" w:rsidR="00897764" w:rsidRDefault="00897764" w:rsidP="00897764">
      <w:pPr>
        <w:spacing w:before="180" w:after="0" w:line="276" w:lineRule="auto"/>
        <w:rPr>
          <w:rStyle w:val="Strong"/>
          <w:sz w:val="24"/>
          <w:szCs w:val="28"/>
        </w:rPr>
      </w:pPr>
      <w:r w:rsidRPr="00FB1490">
        <w:rPr>
          <w:sz w:val="24"/>
          <w:szCs w:val="28"/>
        </w:rPr>
        <w:t xml:space="preserve"> • </w:t>
      </w:r>
      <w:r w:rsidR="00602351" w:rsidRPr="00FB1490">
        <w:rPr>
          <w:rStyle w:val="Strong"/>
          <w:sz w:val="24"/>
          <w:szCs w:val="28"/>
        </w:rPr>
        <w:t>AWS Cloud Practitioner</w:t>
      </w:r>
      <w:r w:rsidR="00602351" w:rsidRPr="00FB1490">
        <w:rPr>
          <w:sz w:val="24"/>
          <w:szCs w:val="28"/>
        </w:rPr>
        <w:t xml:space="preserve"> • </w:t>
      </w:r>
      <w:r w:rsidR="00602351" w:rsidRPr="00FB1490">
        <w:rPr>
          <w:rStyle w:val="Strong"/>
          <w:sz w:val="24"/>
          <w:szCs w:val="28"/>
        </w:rPr>
        <w:t>Azure Fundamentals (AZ-900)</w:t>
      </w:r>
      <w:r w:rsidR="00602351" w:rsidRPr="00FB1490">
        <w:rPr>
          <w:sz w:val="24"/>
          <w:szCs w:val="28"/>
        </w:rPr>
        <w:t xml:space="preserve"> • </w:t>
      </w:r>
      <w:r w:rsidR="00602351" w:rsidRPr="00FB1490">
        <w:rPr>
          <w:rStyle w:val="Strong"/>
          <w:sz w:val="24"/>
          <w:szCs w:val="28"/>
        </w:rPr>
        <w:t>CompTIA A+, Cloud+, Network+</w:t>
      </w:r>
    </w:p>
    <w:p w14:paraId="789B4436" w14:textId="17FC516F" w:rsidR="00602351" w:rsidRPr="00FB1490" w:rsidRDefault="00602351" w:rsidP="00897764">
      <w:pPr>
        <w:spacing w:after="0" w:line="276" w:lineRule="auto"/>
        <w:rPr>
          <w:rStyle w:val="Strong"/>
          <w:sz w:val="24"/>
          <w:szCs w:val="28"/>
        </w:rPr>
      </w:pPr>
      <w:r w:rsidRPr="00FB1490">
        <w:rPr>
          <w:sz w:val="24"/>
          <w:szCs w:val="28"/>
        </w:rPr>
        <w:t xml:space="preserve"> • </w:t>
      </w:r>
      <w:r w:rsidRPr="00FB1490">
        <w:rPr>
          <w:rStyle w:val="Strong"/>
          <w:sz w:val="24"/>
          <w:szCs w:val="28"/>
        </w:rPr>
        <w:t>ITIL 4 Foundation</w:t>
      </w:r>
      <w:r w:rsidRPr="00FB1490">
        <w:rPr>
          <w:sz w:val="24"/>
          <w:szCs w:val="28"/>
        </w:rPr>
        <w:t xml:space="preserve"> • </w:t>
      </w:r>
      <w:r w:rsidRPr="00FB1490">
        <w:rPr>
          <w:rStyle w:val="Strong"/>
          <w:sz w:val="24"/>
          <w:szCs w:val="28"/>
        </w:rPr>
        <w:t>Terraform Associate</w:t>
      </w:r>
      <w:r w:rsidRPr="00FB1490">
        <w:rPr>
          <w:sz w:val="24"/>
          <w:szCs w:val="28"/>
        </w:rPr>
        <w:t xml:space="preserve"> • </w:t>
      </w:r>
      <w:r w:rsidRPr="00FB1490">
        <w:rPr>
          <w:rStyle w:val="Strong"/>
          <w:sz w:val="24"/>
          <w:szCs w:val="28"/>
        </w:rPr>
        <w:t>Microsoft 365 Administration</w:t>
      </w:r>
    </w:p>
    <w:p w14:paraId="3A39901A" w14:textId="56FF7C9A" w:rsidR="00AE3221" w:rsidRPr="00FB1490" w:rsidRDefault="00AC3DAD" w:rsidP="00897764">
      <w:pPr>
        <w:spacing w:before="240" w:after="0" w:line="276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B1490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0644DA" wp14:editId="141DDB53">
                <wp:simplePos x="0" y="0"/>
                <wp:positionH relativeFrom="column">
                  <wp:posOffset>0</wp:posOffset>
                </wp:positionH>
                <wp:positionV relativeFrom="paragraph">
                  <wp:posOffset>56354</wp:posOffset>
                </wp:positionV>
                <wp:extent cx="61892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C066A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87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" strokecolor="#747070 [1614]" strokeweight=".5pt">
                <v:stroke joinstyle="miter"/>
              </v:line>
            </w:pict>
          </mc:Fallback>
        </mc:AlternateContent>
      </w:r>
      <w:r w:rsidR="00AE3221" w:rsidRPr="00FB1490">
        <w:rPr>
          <w:rFonts w:eastAsia="Times New Roman" w:cstheme="minorHAnsi"/>
          <w:b/>
          <w:bCs/>
          <w:sz w:val="28"/>
          <w:szCs w:val="28"/>
        </w:rPr>
        <w:t>PROFESSIONAL EXPERIENCE</w:t>
      </w:r>
    </w:p>
    <w:p w14:paraId="00AE1AF6" w14:textId="50538C8D" w:rsidR="009035ED" w:rsidRPr="00FB1490" w:rsidRDefault="009035ED" w:rsidP="00897764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 xml:space="preserve">System Development &amp; Deployment Engineer </w:t>
      </w:r>
      <w:r w:rsidRPr="00FB1490">
        <w:rPr>
          <w:rFonts w:eastAsia="Times New Roman" w:cstheme="minorHAnsi"/>
          <w:sz w:val="24"/>
          <w:szCs w:val="24"/>
        </w:rPr>
        <w:t xml:space="preserve">| </w:t>
      </w:r>
      <w:r w:rsidRPr="00FB1490">
        <w:rPr>
          <w:rFonts w:eastAsia="Times New Roman" w:cstheme="minorHAnsi"/>
          <w:i/>
          <w:iCs/>
          <w:sz w:val="24"/>
          <w:szCs w:val="24"/>
        </w:rPr>
        <w:t>Amazon</w:t>
      </w:r>
      <w:r w:rsidRPr="00FB1490">
        <w:rPr>
          <w:rFonts w:eastAsia="Times New Roman" w:cstheme="minorHAnsi"/>
          <w:sz w:val="24"/>
          <w:szCs w:val="24"/>
        </w:rPr>
        <w:t xml:space="preserve"> </w:t>
      </w:r>
      <w:r w:rsidR="001E6BF6">
        <w:rPr>
          <w:rFonts w:eastAsia="Times New Roman" w:cstheme="minorHAnsi"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Dec 2024-Feb 2025</w:t>
      </w:r>
    </w:p>
    <w:p w14:paraId="2B368483" w14:textId="13F03C9B" w:rsidR="009035ED" w:rsidRDefault="009035ED" w:rsidP="00030C2F">
      <w:pPr>
        <w:tabs>
          <w:tab w:val="right" w:pos="10800"/>
        </w:tabs>
        <w:spacing w:before="6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B1490">
        <w:rPr>
          <w:sz w:val="22"/>
        </w:rPr>
        <w:t xml:space="preserve">Deployed </w:t>
      </w:r>
      <w:r w:rsidRPr="00FB1490">
        <w:rPr>
          <w:rStyle w:val="Strong"/>
          <w:sz w:val="22"/>
        </w:rPr>
        <w:t>5 EGSE satellite testing infrastructure racks</w:t>
      </w:r>
      <w:r w:rsidRPr="00FB1490">
        <w:rPr>
          <w:sz w:val="22"/>
        </w:rPr>
        <w:t xml:space="preserve"> for</w:t>
      </w:r>
      <w:r w:rsidR="00DE24F2">
        <w:rPr>
          <w:sz w:val="22"/>
        </w:rPr>
        <w:t xml:space="preserve"> the</w:t>
      </w:r>
      <w:r w:rsidRPr="00FB1490">
        <w:rPr>
          <w:sz w:val="22"/>
        </w:rPr>
        <w:t xml:space="preserve"> </w:t>
      </w:r>
      <w:r w:rsidRPr="00FB1490">
        <w:rPr>
          <w:rStyle w:val="Strong"/>
          <w:sz w:val="22"/>
        </w:rPr>
        <w:t>$10M+ Project Kuiper</w:t>
      </w:r>
      <w:r w:rsidRPr="00FB1490">
        <w:rPr>
          <w:sz w:val="22"/>
        </w:rPr>
        <w:t xml:space="preserve"> with 100% operational readiness</w:t>
      </w:r>
    </w:p>
    <w:p w14:paraId="2BA2F341" w14:textId="63A6AFEA" w:rsidR="009035ED" w:rsidRPr="00FB1490" w:rsidRDefault="009035ED" w:rsidP="00600668">
      <w:pPr>
        <w:tabs>
          <w:tab w:val="right" w:pos="10800"/>
        </w:tabs>
        <w:spacing w:before="60" w:after="0" w:line="276" w:lineRule="auto"/>
        <w:rPr>
          <w:rFonts w:eastAsia="Times New Roman" w:cstheme="minorHAnsi"/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B1490">
        <w:rPr>
          <w:sz w:val="22"/>
        </w:rPr>
        <w:t xml:space="preserve">Reduced engineer onboarding time by </w:t>
      </w:r>
      <w:r w:rsidRPr="00FB1490">
        <w:rPr>
          <w:rStyle w:val="Strong"/>
          <w:sz w:val="22"/>
        </w:rPr>
        <w:t>40%</w:t>
      </w:r>
      <w:r w:rsidRPr="00FB1490">
        <w:rPr>
          <w:sz w:val="22"/>
        </w:rPr>
        <w:t xml:space="preserve"> through technical procedures and documentation</w:t>
      </w:r>
    </w:p>
    <w:p w14:paraId="1E7B3839" w14:textId="73ADCD23" w:rsidR="009035ED" w:rsidRDefault="009035ED" w:rsidP="00600668">
      <w:pPr>
        <w:tabs>
          <w:tab w:val="right" w:pos="10800"/>
        </w:tabs>
        <w:spacing w:before="60" w:after="0" w:line="276" w:lineRule="auto"/>
        <w:rPr>
          <w:rStyle w:val="Strong"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B1490">
        <w:rPr>
          <w:sz w:val="22"/>
        </w:rPr>
        <w:t xml:space="preserve">Maintained </w:t>
      </w:r>
      <w:r w:rsidRPr="00FB1490">
        <w:rPr>
          <w:rStyle w:val="Strong"/>
          <w:sz w:val="22"/>
        </w:rPr>
        <w:t>98% SLA compliance</w:t>
      </w:r>
      <w:r w:rsidRPr="00FB1490">
        <w:rPr>
          <w:sz w:val="22"/>
        </w:rPr>
        <w:t xml:space="preserve">, accelerating delivery </w:t>
      </w:r>
      <w:r w:rsidRPr="00FB1490">
        <w:rPr>
          <w:rStyle w:val="Strong"/>
          <w:sz w:val="22"/>
        </w:rPr>
        <w:t>15% ahead of schedule</w:t>
      </w:r>
    </w:p>
    <w:p w14:paraId="6DA3B7EA" w14:textId="58ECF324" w:rsidR="00D55D0B" w:rsidRPr="00D55D0B" w:rsidRDefault="00D55D0B" w:rsidP="00D55D0B">
      <w:pPr>
        <w:tabs>
          <w:tab w:val="right" w:pos="10800"/>
        </w:tabs>
        <w:spacing w:before="60" w:after="0" w:line="276" w:lineRule="auto"/>
        <w:ind w:left="144" w:hanging="144"/>
        <w:rPr>
          <w:rFonts w:eastAsia="Times New Roman" w:cstheme="minorHAnsi"/>
          <w:b/>
          <w:bCs/>
          <w:sz w:val="24"/>
          <w:szCs w:val="24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D55D0B">
        <w:rPr>
          <w:sz w:val="22"/>
          <w:szCs w:val="24"/>
        </w:rPr>
        <w:t>Coordinated with specialized hardware vendors</w:t>
      </w:r>
      <w:r w:rsidR="00DE24F2">
        <w:rPr>
          <w:sz w:val="22"/>
          <w:szCs w:val="24"/>
        </w:rPr>
        <w:t>,</w:t>
      </w:r>
      <w:r w:rsidRPr="00D55D0B">
        <w:rPr>
          <w:sz w:val="22"/>
          <w:szCs w:val="24"/>
        </w:rPr>
        <w:t xml:space="preserve"> ensuring proper integration for mission-critical aerospace applications</w:t>
      </w:r>
    </w:p>
    <w:p w14:paraId="50266C72" w14:textId="690A2875" w:rsidR="00AE3221" w:rsidRPr="00FB1490" w:rsidRDefault="00AE3221" w:rsidP="001E6BF6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>Senior Cloud Capacity &amp; Infrastructure Engineer</w:t>
      </w:r>
      <w:r w:rsidR="00030C2F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030C2F" w:rsidRPr="00FB1490">
        <w:rPr>
          <w:rFonts w:eastAsia="Times New Roman" w:cstheme="minorHAnsi"/>
          <w:sz w:val="24"/>
          <w:szCs w:val="24"/>
        </w:rPr>
        <w:t>|</w:t>
      </w:r>
      <w:r w:rsidR="003F5DF4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FB1490">
        <w:rPr>
          <w:rFonts w:eastAsia="Times New Roman" w:cstheme="minorHAnsi"/>
          <w:i/>
          <w:iCs/>
          <w:sz w:val="24"/>
          <w:szCs w:val="24"/>
        </w:rPr>
        <w:t>ServiceNow</w:t>
      </w:r>
      <w:r w:rsidRPr="00FB1490">
        <w:rPr>
          <w:rFonts w:eastAsia="Times New Roman" w:cstheme="minorHAnsi"/>
          <w:sz w:val="24"/>
          <w:szCs w:val="24"/>
        </w:rPr>
        <w:t xml:space="preserve"> </w:t>
      </w:r>
      <w:r w:rsidR="001E6BF6">
        <w:rPr>
          <w:rFonts w:eastAsia="Times New Roman" w:cstheme="minorHAnsi"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Jul 2024-Oct 2024</w:t>
      </w:r>
    </w:p>
    <w:p w14:paraId="137151DC" w14:textId="15373305" w:rsidR="00D55D0B" w:rsidRPr="00D55D0B" w:rsidRDefault="009035ED" w:rsidP="001E6BF6">
      <w:pPr>
        <w:spacing w:before="60" w:after="0" w:line="276" w:lineRule="auto"/>
        <w:ind w:left="144" w:hanging="144"/>
        <w:rPr>
          <w:rFonts w:eastAsia="Times New Roman" w:cstheme="minorHAnsi"/>
          <w:sz w:val="22"/>
        </w:rPr>
      </w:pPr>
      <w:r w:rsidRPr="00D55D0B">
        <w:rPr>
          <w:rFonts w:eastAsia="Times New Roman" w:cstheme="minorHAnsi"/>
          <w:sz w:val="22"/>
        </w:rPr>
        <w:t xml:space="preserve">• </w:t>
      </w:r>
      <w:r w:rsidR="00D55D0B" w:rsidRPr="00D55D0B">
        <w:rPr>
          <w:sz w:val="22"/>
        </w:rPr>
        <w:t xml:space="preserve">Conducted global capacity analysis for </w:t>
      </w:r>
      <w:r w:rsidR="00D55D0B" w:rsidRPr="00D55D0B">
        <w:rPr>
          <w:rStyle w:val="Strong"/>
          <w:sz w:val="22"/>
        </w:rPr>
        <w:t>34 PODs</w:t>
      </w:r>
      <w:r w:rsidR="00D55D0B" w:rsidRPr="00D55D0B">
        <w:rPr>
          <w:sz w:val="22"/>
        </w:rPr>
        <w:t xml:space="preserve"> across</w:t>
      </w:r>
      <w:r w:rsidR="00FB370E">
        <w:rPr>
          <w:sz w:val="22"/>
        </w:rPr>
        <w:t xml:space="preserve"> the</w:t>
      </w:r>
      <w:r w:rsidR="00D55D0B" w:rsidRPr="00D55D0B">
        <w:rPr>
          <w:sz w:val="22"/>
        </w:rPr>
        <w:t xml:space="preserve"> US/CA/Europe/Australia</w:t>
      </w:r>
      <w:r w:rsidR="00FB370E">
        <w:rPr>
          <w:sz w:val="22"/>
        </w:rPr>
        <w:t>,</w:t>
      </w:r>
      <w:r w:rsidR="00D55D0B" w:rsidRPr="00D55D0B">
        <w:rPr>
          <w:sz w:val="22"/>
        </w:rPr>
        <w:t xml:space="preserve"> managing </w:t>
      </w:r>
      <w:r w:rsidR="00D55D0B" w:rsidRPr="00D55D0B">
        <w:rPr>
          <w:rStyle w:val="Strong"/>
          <w:sz w:val="22"/>
        </w:rPr>
        <w:t>1,000+ servers</w:t>
      </w:r>
      <w:r w:rsidR="00D55D0B" w:rsidRPr="00D55D0B">
        <w:rPr>
          <w:sz w:val="22"/>
        </w:rPr>
        <w:t xml:space="preserve"> and </w:t>
      </w:r>
      <w:r w:rsidR="00D55D0B" w:rsidRPr="00D55D0B">
        <w:rPr>
          <w:rStyle w:val="Strong"/>
          <w:sz w:val="22"/>
        </w:rPr>
        <w:t>2M+ daily transactions</w:t>
      </w:r>
    </w:p>
    <w:p w14:paraId="5B42740D" w14:textId="0DB5BE7F" w:rsidR="009035ED" w:rsidRPr="00D55D0B" w:rsidRDefault="00D55D0B" w:rsidP="00D55D0B">
      <w:pPr>
        <w:spacing w:before="0" w:after="0" w:line="276" w:lineRule="auto"/>
        <w:ind w:left="144" w:hanging="144"/>
        <w:rPr>
          <w:b/>
          <w:bCs/>
          <w:sz w:val="22"/>
        </w:rPr>
      </w:pPr>
      <w:r w:rsidRPr="00D55D0B">
        <w:rPr>
          <w:rFonts w:eastAsia="Times New Roman" w:cstheme="minorHAnsi"/>
          <w:sz w:val="22"/>
        </w:rPr>
        <w:t xml:space="preserve">• </w:t>
      </w:r>
      <w:r w:rsidRPr="00D55D0B">
        <w:rPr>
          <w:sz w:val="22"/>
        </w:rPr>
        <w:t xml:space="preserve">Executed </w:t>
      </w:r>
      <w:r w:rsidRPr="00D55D0B">
        <w:rPr>
          <w:b/>
          <w:bCs/>
          <w:sz w:val="22"/>
        </w:rPr>
        <w:t>250+ DARE/Clotho database server conversions</w:t>
      </w:r>
      <w:r w:rsidR="000F69C6">
        <w:rPr>
          <w:b/>
          <w:bCs/>
          <w:sz w:val="22"/>
        </w:rPr>
        <w:t>,</w:t>
      </w:r>
      <w:r w:rsidRPr="00D55D0B">
        <w:rPr>
          <w:sz w:val="22"/>
        </w:rPr>
        <w:t xml:space="preserve"> optimizing capacity utilization by </w:t>
      </w:r>
      <w:r w:rsidRPr="00D55D0B">
        <w:rPr>
          <w:b/>
          <w:bCs/>
          <w:sz w:val="22"/>
        </w:rPr>
        <w:t>32%</w:t>
      </w:r>
    </w:p>
    <w:p w14:paraId="1F44D0C8" w14:textId="1059B5C7" w:rsidR="00D55D0B" w:rsidRPr="00D55D0B" w:rsidRDefault="00D55D0B" w:rsidP="00D55D0B">
      <w:pPr>
        <w:spacing w:before="0" w:after="0" w:line="276" w:lineRule="auto"/>
        <w:ind w:left="144" w:hanging="144"/>
        <w:rPr>
          <w:b/>
          <w:bCs/>
          <w:sz w:val="22"/>
        </w:rPr>
      </w:pPr>
      <w:r w:rsidRPr="00D55D0B">
        <w:rPr>
          <w:rFonts w:eastAsia="Times New Roman" w:cstheme="minorHAnsi"/>
          <w:sz w:val="22"/>
        </w:rPr>
        <w:t xml:space="preserve">• </w:t>
      </w:r>
      <w:r w:rsidRPr="00D55D0B">
        <w:rPr>
          <w:sz w:val="22"/>
        </w:rPr>
        <w:t xml:space="preserve">Reclaimed </w:t>
      </w:r>
      <w:r w:rsidRPr="00D55D0B">
        <w:rPr>
          <w:b/>
          <w:bCs/>
          <w:sz w:val="22"/>
        </w:rPr>
        <w:t>18% underutilized cloud resources</w:t>
      </w:r>
      <w:r w:rsidR="000F69C6">
        <w:rPr>
          <w:b/>
          <w:bCs/>
          <w:sz w:val="22"/>
        </w:rPr>
        <w:t>,</w:t>
      </w:r>
      <w:r w:rsidRPr="00D55D0B">
        <w:rPr>
          <w:sz w:val="22"/>
        </w:rPr>
        <w:t xml:space="preserve"> preventing SLA breaches while reducing over-provisioning by </w:t>
      </w:r>
      <w:r w:rsidRPr="00D55D0B">
        <w:rPr>
          <w:b/>
          <w:bCs/>
          <w:sz w:val="22"/>
        </w:rPr>
        <w:t>20%</w:t>
      </w:r>
    </w:p>
    <w:p w14:paraId="01EC9039" w14:textId="5C9F4A24" w:rsidR="00D55D0B" w:rsidRPr="00D55D0B" w:rsidRDefault="00D55D0B" w:rsidP="00D55D0B">
      <w:pPr>
        <w:spacing w:before="0" w:after="0" w:line="276" w:lineRule="auto"/>
        <w:ind w:left="144" w:hanging="144"/>
        <w:rPr>
          <w:sz w:val="22"/>
        </w:rPr>
      </w:pPr>
      <w:r w:rsidRPr="00D55D0B">
        <w:rPr>
          <w:rFonts w:eastAsia="Times New Roman" w:cstheme="minorHAnsi"/>
          <w:sz w:val="22"/>
        </w:rPr>
        <w:t xml:space="preserve">• </w:t>
      </w:r>
      <w:r w:rsidRPr="00D55D0B">
        <w:rPr>
          <w:sz w:val="22"/>
        </w:rPr>
        <w:t xml:space="preserve">Managed dual-tier capacity pools with </w:t>
      </w:r>
      <w:r w:rsidRPr="00D55D0B">
        <w:rPr>
          <w:b/>
          <w:bCs/>
          <w:sz w:val="22"/>
        </w:rPr>
        <w:t>300+ servers</w:t>
      </w:r>
      <w:r w:rsidR="000F69C6">
        <w:rPr>
          <w:b/>
          <w:bCs/>
          <w:sz w:val="22"/>
        </w:rPr>
        <w:t>,</w:t>
      </w:r>
      <w:r w:rsidRPr="00D55D0B">
        <w:rPr>
          <w:sz w:val="22"/>
        </w:rPr>
        <w:t xml:space="preserve"> implementing strategic workload migrations across shared/private allocations</w:t>
      </w:r>
    </w:p>
    <w:p w14:paraId="4548FA71" w14:textId="40689A96" w:rsidR="00AE3221" w:rsidRPr="00FB1490" w:rsidRDefault="00AE3221" w:rsidP="001E6BF6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lastRenderedPageBreak/>
        <w:t>IT Systems &amp; Security Analyst</w:t>
      </w:r>
      <w:r w:rsidR="00030C2F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030C2F" w:rsidRPr="00FB1490">
        <w:rPr>
          <w:rFonts w:eastAsia="Times New Roman" w:cstheme="minorHAnsi"/>
          <w:sz w:val="24"/>
          <w:szCs w:val="24"/>
        </w:rPr>
        <w:t>|</w:t>
      </w:r>
      <w:r w:rsidR="003F5DF4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3F5DF4" w:rsidRPr="00FB1490">
        <w:rPr>
          <w:rFonts w:eastAsia="Times New Roman" w:cstheme="minorHAnsi"/>
          <w:i/>
          <w:iCs/>
          <w:sz w:val="24"/>
          <w:szCs w:val="24"/>
        </w:rPr>
        <w:t>ServiceNow</w:t>
      </w:r>
      <w:r w:rsidR="003F5DF4" w:rsidRPr="00FB1490">
        <w:rPr>
          <w:rFonts w:eastAsia="Times New Roman" w:cstheme="minorHAnsi"/>
          <w:sz w:val="24"/>
          <w:szCs w:val="24"/>
        </w:rPr>
        <w:t xml:space="preserve"> </w:t>
      </w:r>
      <w:r w:rsidR="001E6BF6">
        <w:rPr>
          <w:rFonts w:eastAsia="Times New Roman" w:cstheme="minorHAnsi"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Dec 2023-Jun 2024</w:t>
      </w:r>
    </w:p>
    <w:p w14:paraId="5996B846" w14:textId="3286ACA3" w:rsidR="008A7CF8" w:rsidRPr="008A7CF8" w:rsidRDefault="008A7CF8" w:rsidP="001E6BF6">
      <w:pPr>
        <w:spacing w:before="6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Delivered </w:t>
      </w:r>
      <w:r w:rsidRPr="008A7CF8">
        <w:rPr>
          <w:b/>
          <w:bCs/>
        </w:rPr>
        <w:t>IL4/IL5 clearance-level</w:t>
      </w:r>
      <w:r w:rsidRPr="008A7CF8">
        <w:rPr>
          <w:sz w:val="22"/>
        </w:rPr>
        <w:t xml:space="preserve"> weekend support for </w:t>
      </w:r>
      <w:r w:rsidRPr="008A7CF8">
        <w:rPr>
          <w:b/>
          <w:bCs/>
        </w:rPr>
        <w:t>5,000+ government users</w:t>
      </w:r>
      <w:r w:rsidRPr="008A7CF8">
        <w:rPr>
          <w:sz w:val="22"/>
        </w:rPr>
        <w:t xml:space="preserve"> across 12+ federal agencies</w:t>
      </w:r>
    </w:p>
    <w:p w14:paraId="565DAB13" w14:textId="4CB9FC2C" w:rsidR="008A7CF8" w:rsidRPr="008A7CF8" w:rsidRDefault="008A7CF8" w:rsidP="008A7CF8">
      <w:pPr>
        <w:spacing w:before="0" w:after="0" w:line="276" w:lineRule="auto"/>
        <w:ind w:left="144" w:hanging="144"/>
        <w:rPr>
          <w:b/>
          <w:bCs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Managed comprehensive YubiKey provisioning </w:t>
      </w:r>
      <w:r w:rsidRPr="008A7CF8">
        <w:rPr>
          <w:b/>
          <w:bCs/>
        </w:rPr>
        <w:t>(ADM, NSC, GCC types)</w:t>
      </w:r>
      <w:r w:rsidRPr="008A7CF8">
        <w:rPr>
          <w:sz w:val="22"/>
        </w:rPr>
        <w:t xml:space="preserve"> with </w:t>
      </w:r>
      <w:r w:rsidRPr="008A7CF8">
        <w:rPr>
          <w:b/>
          <w:bCs/>
        </w:rPr>
        <w:t>100% security compliance</w:t>
      </w:r>
    </w:p>
    <w:p w14:paraId="7F2E0784" w14:textId="550604C9" w:rsidR="008A7CF8" w:rsidRPr="008A7CF8" w:rsidRDefault="008A7CF8" w:rsidP="008A7CF8">
      <w:pPr>
        <w:spacing w:before="0" w:after="0" w:line="276" w:lineRule="auto"/>
        <w:ind w:left="144" w:hanging="144"/>
        <w:rPr>
          <w:b/>
          <w:bCs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Provided multi-platform VDI support for </w:t>
      </w:r>
      <w:r w:rsidRPr="008A7CF8">
        <w:rPr>
          <w:b/>
          <w:bCs/>
        </w:rPr>
        <w:t>800+ remote users</w:t>
      </w:r>
      <w:r w:rsidRPr="008A7CF8">
        <w:rPr>
          <w:sz w:val="22"/>
        </w:rPr>
        <w:t xml:space="preserve"> across 15+ time zones with</w:t>
      </w:r>
      <w:r w:rsidR="00C53F28">
        <w:rPr>
          <w:sz w:val="22"/>
        </w:rPr>
        <w:t xml:space="preserve"> a</w:t>
      </w:r>
      <w:r w:rsidRPr="008A7CF8">
        <w:rPr>
          <w:sz w:val="22"/>
        </w:rPr>
        <w:t xml:space="preserve"> </w:t>
      </w:r>
      <w:r w:rsidRPr="008A7CF8">
        <w:rPr>
          <w:b/>
          <w:bCs/>
        </w:rPr>
        <w:t>99.5% availability rate</w:t>
      </w:r>
    </w:p>
    <w:p w14:paraId="75700F62" w14:textId="62F2654A" w:rsidR="008A7CF8" w:rsidRPr="008A7CF8" w:rsidRDefault="008A7CF8" w:rsidP="008A7CF8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Completed </w:t>
      </w:r>
      <w:r w:rsidRPr="008A7CF8">
        <w:rPr>
          <w:b/>
          <w:bCs/>
        </w:rPr>
        <w:t>100+ high-priority tickets</w:t>
      </w:r>
      <w:r w:rsidR="00C53F28">
        <w:rPr>
          <w:b/>
          <w:bCs/>
        </w:rPr>
        <w:t>,</w:t>
      </w:r>
      <w:r w:rsidRPr="008A7CF8">
        <w:rPr>
          <w:sz w:val="22"/>
        </w:rPr>
        <w:t xml:space="preserve"> achieving </w:t>
      </w:r>
      <w:r w:rsidRPr="008A7CF8">
        <w:rPr>
          <w:b/>
          <w:bCs/>
        </w:rPr>
        <w:t>96% customer satisfaction</w:t>
      </w:r>
      <w:r w:rsidRPr="008A7CF8">
        <w:rPr>
          <w:sz w:val="22"/>
        </w:rPr>
        <w:t xml:space="preserve"> and </w:t>
      </w:r>
      <w:r w:rsidRPr="008A7CF8">
        <w:rPr>
          <w:b/>
          <w:bCs/>
        </w:rPr>
        <w:t>4.2-hour resolution time</w:t>
      </w:r>
    </w:p>
    <w:p w14:paraId="2E0D68D0" w14:textId="1CDAE7AF" w:rsidR="00AE3221" w:rsidRPr="00FB1490" w:rsidRDefault="00AE3221" w:rsidP="001E6BF6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>Systems &amp; Infrastructure Engineer</w:t>
      </w:r>
      <w:r w:rsidR="00030C2F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030C2F" w:rsidRPr="00FB1490">
        <w:rPr>
          <w:rFonts w:eastAsia="Times New Roman" w:cstheme="minorHAnsi"/>
          <w:sz w:val="24"/>
          <w:szCs w:val="24"/>
        </w:rPr>
        <w:t>|</w:t>
      </w:r>
      <w:r w:rsidR="00D01014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FB1490">
        <w:rPr>
          <w:rFonts w:eastAsia="Times New Roman" w:cstheme="minorHAnsi"/>
          <w:i/>
          <w:iCs/>
          <w:sz w:val="24"/>
          <w:szCs w:val="24"/>
        </w:rPr>
        <w:t>UPS</w:t>
      </w:r>
      <w:r w:rsidRPr="00FB1490">
        <w:rPr>
          <w:rFonts w:eastAsia="Times New Roman" w:cstheme="minorHAnsi"/>
          <w:sz w:val="24"/>
          <w:szCs w:val="24"/>
        </w:rPr>
        <w:t xml:space="preserve"> </w:t>
      </w:r>
      <w:r w:rsidR="001E6BF6">
        <w:rPr>
          <w:rFonts w:eastAsia="Times New Roman" w:cstheme="minorHAnsi"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May 2021-Dec 2023</w:t>
      </w:r>
    </w:p>
    <w:p w14:paraId="5E25AC12" w14:textId="2956D274" w:rsidR="006F53D2" w:rsidRPr="008A7CF8" w:rsidRDefault="008A7CF8" w:rsidP="001E6BF6">
      <w:pPr>
        <w:spacing w:before="60" w:after="0" w:line="276" w:lineRule="auto"/>
        <w:ind w:left="144" w:hanging="144"/>
        <w:rPr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>Spearheaded network infrastructure expansion</w:t>
      </w:r>
      <w:r w:rsidR="00DF13FA">
        <w:rPr>
          <w:sz w:val="22"/>
        </w:rPr>
        <w:t>,</w:t>
      </w:r>
      <w:r w:rsidRPr="008A7CF8">
        <w:rPr>
          <w:sz w:val="22"/>
        </w:rPr>
        <w:t xml:space="preserve"> enhancing Wi-Fi coverage and performance by </w:t>
      </w:r>
      <w:r w:rsidRPr="008A7CF8">
        <w:rPr>
          <w:b/>
          <w:bCs/>
          <w:sz w:val="22"/>
        </w:rPr>
        <w:t>30%</w:t>
      </w:r>
    </w:p>
    <w:p w14:paraId="18ABE293" w14:textId="02D475F3" w:rsidR="008A7CF8" w:rsidRPr="008A7CF8" w:rsidRDefault="008A7CF8" w:rsidP="008A7CF8">
      <w:pPr>
        <w:spacing w:before="0" w:after="0" w:line="276" w:lineRule="auto"/>
        <w:ind w:left="144" w:hanging="144"/>
        <w:rPr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>Led VoIP modernization initiatives</w:t>
      </w:r>
      <w:r w:rsidR="00DF13FA">
        <w:rPr>
          <w:sz w:val="22"/>
        </w:rPr>
        <w:t>,</w:t>
      </w:r>
      <w:r w:rsidRPr="008A7CF8">
        <w:rPr>
          <w:sz w:val="22"/>
        </w:rPr>
        <w:t xml:space="preserve"> replacing legacy PBX systems, reducing communication costs by </w:t>
      </w:r>
      <w:r w:rsidRPr="008A7CF8">
        <w:rPr>
          <w:b/>
          <w:bCs/>
          <w:sz w:val="22"/>
        </w:rPr>
        <w:t>20%</w:t>
      </w:r>
    </w:p>
    <w:p w14:paraId="35054CEA" w14:textId="0C2F2EAF" w:rsidR="008A7CF8" w:rsidRPr="008A7CF8" w:rsidRDefault="008A7CF8" w:rsidP="008A7CF8">
      <w:pPr>
        <w:spacing w:before="0" w:after="0" w:line="276" w:lineRule="auto"/>
        <w:ind w:left="144" w:hanging="144"/>
        <w:rPr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Automated IT processes through ServiceNow integrations, reducing manual work by </w:t>
      </w:r>
      <w:r w:rsidRPr="008A7CF8">
        <w:rPr>
          <w:b/>
          <w:bCs/>
          <w:sz w:val="22"/>
        </w:rPr>
        <w:t>30%</w:t>
      </w:r>
      <w:r w:rsidRPr="008A7CF8">
        <w:rPr>
          <w:sz w:val="22"/>
        </w:rPr>
        <w:t xml:space="preserve"> and resolution time by </w:t>
      </w:r>
      <w:r w:rsidRPr="008A7CF8">
        <w:rPr>
          <w:b/>
          <w:bCs/>
          <w:sz w:val="22"/>
        </w:rPr>
        <w:t>25%</w:t>
      </w:r>
    </w:p>
    <w:p w14:paraId="5AE470D1" w14:textId="2404895A" w:rsidR="008A7CF8" w:rsidRPr="008A7CF8" w:rsidRDefault="008A7CF8" w:rsidP="008A7CF8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8A7CF8">
        <w:rPr>
          <w:sz w:val="22"/>
        </w:rPr>
        <w:t xml:space="preserve">Maintained </w:t>
      </w:r>
      <w:r w:rsidR="00DF13FA">
        <w:rPr>
          <w:sz w:val="22"/>
        </w:rPr>
        <w:t xml:space="preserve">a </w:t>
      </w:r>
      <w:r w:rsidRPr="008A7CF8">
        <w:rPr>
          <w:b/>
          <w:bCs/>
          <w:sz w:val="22"/>
        </w:rPr>
        <w:t>98% resolution rate</w:t>
      </w:r>
      <w:r w:rsidRPr="008A7CF8">
        <w:rPr>
          <w:sz w:val="22"/>
        </w:rPr>
        <w:t xml:space="preserve"> with zero major incidents during critical operational periods</w:t>
      </w:r>
    </w:p>
    <w:p w14:paraId="24E82AFA" w14:textId="21CA87C0" w:rsidR="00AE3221" w:rsidRPr="00FB1490" w:rsidRDefault="00AE3221" w:rsidP="001E6BF6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>Network Field Engineer</w:t>
      </w:r>
      <w:r w:rsidR="00030C2F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030C2F" w:rsidRPr="00FB1490">
        <w:rPr>
          <w:rFonts w:eastAsia="Times New Roman" w:cstheme="minorHAnsi"/>
          <w:sz w:val="24"/>
          <w:szCs w:val="24"/>
        </w:rPr>
        <w:t>|</w:t>
      </w:r>
      <w:r w:rsidR="00D01014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FB1490">
        <w:rPr>
          <w:rFonts w:eastAsia="Times New Roman" w:cstheme="minorHAnsi"/>
          <w:i/>
          <w:iCs/>
          <w:sz w:val="24"/>
          <w:szCs w:val="24"/>
        </w:rPr>
        <w:t>Charter Communications</w:t>
      </w:r>
      <w:r w:rsidR="001E6BF6">
        <w:rPr>
          <w:rFonts w:eastAsia="Times New Roman" w:cstheme="minorHAnsi"/>
          <w:i/>
          <w:iCs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Jun 2017-May 2019</w:t>
      </w:r>
    </w:p>
    <w:p w14:paraId="76BB1BAD" w14:textId="52D0889A" w:rsidR="005E0FCD" w:rsidRPr="00F91237" w:rsidRDefault="00F91237" w:rsidP="001E6BF6">
      <w:pPr>
        <w:spacing w:before="6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>
        <w:rPr>
          <w:sz w:val="22"/>
        </w:rPr>
        <w:t>E</w:t>
      </w:r>
      <w:r w:rsidRPr="00F91237">
        <w:rPr>
          <w:sz w:val="22"/>
        </w:rPr>
        <w:t xml:space="preserve">ngineered network infrastructure solutions achieving </w:t>
      </w:r>
      <w:r w:rsidRPr="00F91237">
        <w:rPr>
          <w:b/>
          <w:bCs/>
          <w:sz w:val="22"/>
        </w:rPr>
        <w:t>99.2% uptime</w:t>
      </w:r>
      <w:r w:rsidRPr="00F91237">
        <w:rPr>
          <w:sz w:val="22"/>
        </w:rPr>
        <w:t xml:space="preserve"> across shared utility systems</w:t>
      </w:r>
    </w:p>
    <w:p w14:paraId="500D3851" w14:textId="70C08CB3" w:rsidR="00F91237" w:rsidRPr="00F91237" w:rsidRDefault="00F91237" w:rsidP="00F91237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Completed </w:t>
      </w:r>
      <w:r w:rsidRPr="00F91237">
        <w:rPr>
          <w:b/>
          <w:bCs/>
          <w:sz w:val="22"/>
        </w:rPr>
        <w:t>1,800+ installations</w:t>
      </w:r>
      <w:r w:rsidRPr="00F91237">
        <w:rPr>
          <w:sz w:val="22"/>
        </w:rPr>
        <w:t xml:space="preserve"> with </w:t>
      </w:r>
      <w:r w:rsidRPr="00F91237">
        <w:rPr>
          <w:b/>
          <w:bCs/>
          <w:sz w:val="22"/>
        </w:rPr>
        <w:t>95% first-attempt resolution</w:t>
      </w:r>
      <w:r w:rsidRPr="00F91237">
        <w:rPr>
          <w:sz w:val="22"/>
        </w:rPr>
        <w:t xml:space="preserve"> and zero performance degradation</w:t>
      </w:r>
    </w:p>
    <w:p w14:paraId="755DFA1F" w14:textId="26C47C1B" w:rsidR="00F91237" w:rsidRPr="00F91237" w:rsidRDefault="00F91237" w:rsidP="00F91237">
      <w:pPr>
        <w:spacing w:before="0" w:after="0" w:line="276" w:lineRule="auto"/>
        <w:ind w:left="144" w:hanging="144"/>
        <w:rPr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Trained customers on dual-band wireless optimization, generating </w:t>
      </w:r>
      <w:r w:rsidRPr="00F91237">
        <w:rPr>
          <w:b/>
          <w:bCs/>
          <w:sz w:val="22"/>
        </w:rPr>
        <w:t>$240K in service upgrades</w:t>
      </w:r>
    </w:p>
    <w:p w14:paraId="39C2DF30" w14:textId="3B9D62BC" w:rsidR="00F91237" w:rsidRPr="00F91237" w:rsidRDefault="00F91237" w:rsidP="00F91237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Maintained </w:t>
      </w:r>
      <w:r w:rsidR="00286EBC">
        <w:rPr>
          <w:sz w:val="22"/>
        </w:rPr>
        <w:t xml:space="preserve">a </w:t>
      </w:r>
      <w:r w:rsidRPr="00F91237">
        <w:rPr>
          <w:b/>
          <w:bCs/>
          <w:sz w:val="22"/>
        </w:rPr>
        <w:t>97% first-visit completion rate</w:t>
      </w:r>
      <w:r w:rsidRPr="00F91237">
        <w:rPr>
          <w:sz w:val="22"/>
        </w:rPr>
        <w:t xml:space="preserve"> with</w:t>
      </w:r>
      <w:r w:rsidR="00286EBC">
        <w:rPr>
          <w:sz w:val="22"/>
        </w:rPr>
        <w:t xml:space="preserve"> a</w:t>
      </w:r>
      <w:r w:rsidRPr="00F91237">
        <w:rPr>
          <w:sz w:val="22"/>
        </w:rPr>
        <w:t xml:space="preserve"> </w:t>
      </w:r>
      <w:r w:rsidRPr="00F91237">
        <w:rPr>
          <w:b/>
          <w:bCs/>
          <w:sz w:val="22"/>
        </w:rPr>
        <w:t>4.4/5 customer satisfaction score</w:t>
      </w:r>
    </w:p>
    <w:p w14:paraId="294249F8" w14:textId="3644CF28" w:rsidR="00AE3221" w:rsidRPr="00FB1490" w:rsidRDefault="00AE3221" w:rsidP="001E6BF6">
      <w:pPr>
        <w:tabs>
          <w:tab w:val="right" w:pos="9900"/>
        </w:tabs>
        <w:spacing w:after="0" w:line="276" w:lineRule="auto"/>
        <w:rPr>
          <w:rFonts w:eastAsia="Times New Roman" w:cstheme="minorHAnsi"/>
          <w:sz w:val="24"/>
          <w:szCs w:val="24"/>
        </w:rPr>
      </w:pPr>
      <w:r w:rsidRPr="00FB1490">
        <w:rPr>
          <w:rFonts w:eastAsia="Times New Roman" w:cstheme="minorHAnsi"/>
          <w:b/>
          <w:bCs/>
          <w:sz w:val="24"/>
          <w:szCs w:val="24"/>
        </w:rPr>
        <w:t>Hardware System Engineer</w:t>
      </w:r>
      <w:r w:rsidR="00030C2F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030C2F" w:rsidRPr="00FB1490">
        <w:rPr>
          <w:rFonts w:eastAsia="Times New Roman" w:cstheme="minorHAnsi"/>
          <w:sz w:val="24"/>
          <w:szCs w:val="24"/>
        </w:rPr>
        <w:t>|</w:t>
      </w:r>
      <w:r w:rsidR="00F0597D" w:rsidRPr="00FB1490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FB1490">
        <w:rPr>
          <w:rFonts w:eastAsia="Times New Roman" w:cstheme="minorHAnsi"/>
          <w:i/>
          <w:iCs/>
          <w:sz w:val="24"/>
          <w:szCs w:val="24"/>
        </w:rPr>
        <w:t>HP</w:t>
      </w:r>
      <w:r w:rsidR="00E95679">
        <w:rPr>
          <w:rFonts w:eastAsia="Times New Roman" w:cstheme="minorHAnsi"/>
          <w:i/>
          <w:iCs/>
          <w:sz w:val="24"/>
          <w:szCs w:val="24"/>
        </w:rPr>
        <w:tab/>
      </w:r>
      <w:r w:rsidRPr="00FB1490">
        <w:rPr>
          <w:rFonts w:eastAsia="Times New Roman" w:cstheme="minorHAnsi"/>
          <w:sz w:val="24"/>
          <w:szCs w:val="24"/>
        </w:rPr>
        <w:t>Feb 2017-Jun 2017</w:t>
      </w:r>
    </w:p>
    <w:p w14:paraId="79A290DC" w14:textId="4DB7B713" w:rsidR="005E0FCD" w:rsidRPr="00F91237" w:rsidRDefault="00F91237" w:rsidP="001E6BF6">
      <w:pPr>
        <w:spacing w:before="60" w:after="0" w:line="276" w:lineRule="auto"/>
        <w:ind w:left="144" w:hanging="144"/>
        <w:rPr>
          <w:b/>
          <w:bCs/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Diagnosed and repaired </w:t>
      </w:r>
      <w:r w:rsidRPr="00F91237">
        <w:rPr>
          <w:b/>
          <w:bCs/>
          <w:sz w:val="22"/>
        </w:rPr>
        <w:t>150+ devices</w:t>
      </w:r>
      <w:r w:rsidRPr="00F91237">
        <w:rPr>
          <w:sz w:val="22"/>
        </w:rPr>
        <w:t xml:space="preserve"> with</w:t>
      </w:r>
      <w:r w:rsidR="00286EBC">
        <w:rPr>
          <w:sz w:val="22"/>
        </w:rPr>
        <w:t xml:space="preserve"> a</w:t>
      </w:r>
      <w:r w:rsidRPr="00F91237">
        <w:rPr>
          <w:sz w:val="22"/>
        </w:rPr>
        <w:t xml:space="preserve"> </w:t>
      </w:r>
      <w:r w:rsidRPr="00F91237">
        <w:rPr>
          <w:b/>
          <w:bCs/>
          <w:sz w:val="22"/>
        </w:rPr>
        <w:t>95% success rate</w:t>
      </w:r>
      <w:r w:rsidRPr="00F91237">
        <w:rPr>
          <w:sz w:val="22"/>
        </w:rPr>
        <w:t xml:space="preserve"> and </w:t>
      </w:r>
      <w:r w:rsidRPr="00F91237">
        <w:rPr>
          <w:b/>
          <w:bCs/>
          <w:sz w:val="22"/>
        </w:rPr>
        <w:t>2.1-day average turnaround</w:t>
      </w:r>
    </w:p>
    <w:p w14:paraId="2EC25D7C" w14:textId="545AE806" w:rsidR="00F91237" w:rsidRPr="00F91237" w:rsidRDefault="00F91237" w:rsidP="00F91237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Enhanced system performance by </w:t>
      </w:r>
      <w:r w:rsidRPr="00F91237">
        <w:rPr>
          <w:b/>
          <w:bCs/>
          <w:sz w:val="22"/>
        </w:rPr>
        <w:t>30%</w:t>
      </w:r>
      <w:r w:rsidRPr="00F91237">
        <w:rPr>
          <w:sz w:val="22"/>
        </w:rPr>
        <w:t xml:space="preserve"> through OS reinstallation and driver optimization</w:t>
      </w:r>
    </w:p>
    <w:p w14:paraId="7507B56D" w14:textId="1BF73A8E" w:rsidR="00F91237" w:rsidRPr="00F91237" w:rsidRDefault="00F91237" w:rsidP="00F91237">
      <w:pPr>
        <w:spacing w:before="0" w:after="0" w:line="276" w:lineRule="auto"/>
        <w:ind w:left="144" w:hanging="144"/>
        <w:rPr>
          <w:sz w:val="22"/>
        </w:rPr>
      </w:pPr>
      <w:r w:rsidRPr="00FB1490">
        <w:rPr>
          <w:rFonts w:eastAsia="Times New Roman" w:cstheme="minorHAnsi"/>
          <w:sz w:val="22"/>
        </w:rPr>
        <w:t xml:space="preserve">• </w:t>
      </w:r>
      <w:r w:rsidRPr="00F91237">
        <w:rPr>
          <w:sz w:val="22"/>
        </w:rPr>
        <w:t xml:space="preserve">Managed </w:t>
      </w:r>
      <w:r w:rsidRPr="00F91237">
        <w:rPr>
          <w:b/>
          <w:bCs/>
          <w:sz w:val="22"/>
        </w:rPr>
        <w:t>$150K parts inventory</w:t>
      </w:r>
      <w:r w:rsidRPr="00F91237">
        <w:rPr>
          <w:sz w:val="22"/>
        </w:rPr>
        <w:t xml:space="preserve"> with </w:t>
      </w:r>
      <w:r w:rsidRPr="00F91237">
        <w:rPr>
          <w:b/>
          <w:bCs/>
          <w:sz w:val="22"/>
        </w:rPr>
        <w:t>99% component availability</w:t>
      </w:r>
      <w:r w:rsidRPr="00F91237">
        <w:rPr>
          <w:sz w:val="22"/>
        </w:rPr>
        <w:t>, reducing repair time from 3.5 to 2.8 days</w:t>
      </w:r>
      <w:r w:rsidR="00286EBC">
        <w:rPr>
          <w:sz w:val="22"/>
        </w:rPr>
        <w:t>.</w:t>
      </w:r>
    </w:p>
    <w:p w14:paraId="45F7AA99" w14:textId="77777777" w:rsidR="00E95679" w:rsidRDefault="00737B90" w:rsidP="00E95679">
      <w:pPr>
        <w:pStyle w:val="whitespace-normal"/>
        <w:tabs>
          <w:tab w:val="right" w:pos="9900"/>
        </w:tabs>
        <w:spacing w:before="120" w:beforeAutospacing="0" w:after="0" w:afterAutospacing="0" w:line="276" w:lineRule="auto"/>
        <w:rPr>
          <w:rFonts w:asciiTheme="minorHAnsi" w:hAnsiTheme="minorHAnsi" w:cstheme="minorHAnsi"/>
        </w:rPr>
      </w:pPr>
      <w:r w:rsidRPr="00FB1490">
        <w:rPr>
          <w:rFonts w:asciiTheme="minorHAnsi" w:hAnsiTheme="minorHAnsi" w:cstheme="minorHAnsi"/>
          <w:b/>
          <w:bCs/>
        </w:rPr>
        <w:t>Founder &amp; Owner,</w:t>
      </w:r>
      <w:r w:rsidRPr="00FB1490">
        <w:rPr>
          <w:rFonts w:asciiTheme="minorHAnsi" w:hAnsiTheme="minorHAnsi" w:cstheme="minorHAnsi"/>
        </w:rPr>
        <w:t xml:space="preserve"> </w:t>
      </w:r>
      <w:proofErr w:type="spellStart"/>
      <w:r w:rsidRPr="00FB1490">
        <w:rPr>
          <w:rStyle w:val="Emphasis"/>
          <w:rFonts w:asciiTheme="minorHAnsi" w:hAnsiTheme="minorHAnsi" w:cstheme="minorHAnsi"/>
        </w:rPr>
        <w:t>Farazware</w:t>
      </w:r>
      <w:proofErr w:type="spellEnd"/>
      <w:r w:rsidRPr="00FB1490">
        <w:rPr>
          <w:rStyle w:val="Emphasis"/>
          <w:rFonts w:asciiTheme="minorHAnsi" w:hAnsiTheme="minorHAnsi" w:cstheme="minorHAnsi"/>
        </w:rPr>
        <w:t xml:space="preserve"> Co.</w:t>
      </w:r>
      <w:r w:rsidR="00E95679">
        <w:rPr>
          <w:rStyle w:val="Emphasis"/>
          <w:rFonts w:asciiTheme="minorHAnsi" w:hAnsiTheme="minorHAnsi" w:cstheme="minorHAnsi"/>
        </w:rPr>
        <w:tab/>
      </w:r>
      <w:r w:rsidR="00C8116E" w:rsidRPr="00FB1490">
        <w:rPr>
          <w:rStyle w:val="Emphasis"/>
          <w:rFonts w:asciiTheme="minorHAnsi" w:hAnsiTheme="minorHAnsi" w:cstheme="minorHAnsi"/>
          <w:i w:val="0"/>
          <w:iCs w:val="0"/>
        </w:rPr>
        <w:t xml:space="preserve">Mar </w:t>
      </w:r>
      <w:r w:rsidRPr="00FB1490">
        <w:rPr>
          <w:rStyle w:val="Emphasis"/>
          <w:rFonts w:asciiTheme="minorHAnsi" w:hAnsiTheme="minorHAnsi" w:cstheme="minorHAnsi"/>
          <w:i w:val="0"/>
          <w:iCs w:val="0"/>
        </w:rPr>
        <w:t>2000</w:t>
      </w:r>
      <w:r w:rsidR="005E0FCD" w:rsidRPr="00FB1490">
        <w:rPr>
          <w:rStyle w:val="Emphasis"/>
          <w:rFonts w:asciiTheme="minorHAnsi" w:hAnsiTheme="minorHAnsi" w:cstheme="minorHAnsi"/>
          <w:i w:val="0"/>
          <w:iCs w:val="0"/>
        </w:rPr>
        <w:t>-</w:t>
      </w:r>
      <w:r w:rsidR="00C8116E" w:rsidRPr="00FB1490">
        <w:rPr>
          <w:rStyle w:val="Emphasis"/>
          <w:rFonts w:asciiTheme="minorHAnsi" w:hAnsiTheme="minorHAnsi" w:cstheme="minorHAnsi"/>
          <w:i w:val="0"/>
          <w:iCs w:val="0"/>
        </w:rPr>
        <w:t xml:space="preserve">Dec </w:t>
      </w:r>
      <w:r w:rsidRPr="00FB1490">
        <w:rPr>
          <w:rStyle w:val="Emphasis"/>
          <w:rFonts w:asciiTheme="minorHAnsi" w:hAnsiTheme="minorHAnsi" w:cstheme="minorHAnsi"/>
          <w:i w:val="0"/>
          <w:iCs w:val="0"/>
        </w:rPr>
        <w:t>2012</w:t>
      </w:r>
      <w:r w:rsidRPr="00FB1490">
        <w:rPr>
          <w:rFonts w:asciiTheme="minorHAnsi" w:hAnsiTheme="minorHAnsi" w:cstheme="minorHAnsi"/>
        </w:rPr>
        <w:t xml:space="preserve"> </w:t>
      </w:r>
    </w:p>
    <w:p w14:paraId="24161530" w14:textId="64A91781" w:rsidR="006F53D2" w:rsidRPr="00FB1490" w:rsidRDefault="006F53D2" w:rsidP="00E95679">
      <w:pPr>
        <w:pStyle w:val="whitespace-normal"/>
        <w:tabs>
          <w:tab w:val="right" w:pos="9900"/>
        </w:tabs>
        <w:spacing w:before="6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B1490">
        <w:rPr>
          <w:rFonts w:asciiTheme="minorHAnsi" w:hAnsiTheme="minorHAnsi" w:cstheme="minorHAnsi"/>
          <w:sz w:val="22"/>
          <w:szCs w:val="22"/>
        </w:rPr>
        <w:t xml:space="preserve">Scaled IT services company achieving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100% project success rate</w:t>
      </w:r>
      <w:r w:rsidRPr="00FB1490">
        <w:rPr>
          <w:rFonts w:asciiTheme="minorHAnsi" w:hAnsiTheme="minorHAnsi" w:cstheme="minorHAnsi"/>
          <w:sz w:val="22"/>
          <w:szCs w:val="22"/>
        </w:rPr>
        <w:t xml:space="preserve"> and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30% year-over-year growth</w:t>
      </w:r>
    </w:p>
    <w:p w14:paraId="0A79EE19" w14:textId="6C8827E0" w:rsidR="006F53D2" w:rsidRPr="00FB1490" w:rsidRDefault="006F53D2" w:rsidP="00600668">
      <w:pPr>
        <w:pStyle w:val="whitespace-normal"/>
        <w:tabs>
          <w:tab w:val="right" w:pos="10512"/>
        </w:tabs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B1490">
        <w:rPr>
          <w:rFonts w:asciiTheme="minorHAnsi" w:hAnsiTheme="minorHAnsi" w:cstheme="minorHAnsi"/>
          <w:sz w:val="22"/>
          <w:szCs w:val="22"/>
        </w:rPr>
        <w:t xml:space="preserve">Led 8-person engineering team delivering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5,000+ system deployments</w:t>
      </w:r>
      <w:r w:rsidRPr="00FB1490">
        <w:rPr>
          <w:rFonts w:asciiTheme="minorHAnsi" w:hAnsiTheme="minorHAnsi" w:cstheme="minorHAnsi"/>
          <w:sz w:val="22"/>
          <w:szCs w:val="22"/>
        </w:rPr>
        <w:t xml:space="preserve"> with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98% client satisfaction</w:t>
      </w:r>
    </w:p>
    <w:p w14:paraId="6E0D9DEA" w14:textId="77777777" w:rsidR="00E95679" w:rsidRDefault="005E0FCD" w:rsidP="00E95679">
      <w:pPr>
        <w:pStyle w:val="whitespace-normal"/>
        <w:tabs>
          <w:tab w:val="right" w:pos="9900"/>
        </w:tabs>
        <w:spacing w:before="120" w:beforeAutospacing="0" w:after="0" w:afterAutospacing="0" w:line="276" w:lineRule="auto"/>
        <w:rPr>
          <w:rFonts w:asciiTheme="minorHAnsi" w:hAnsiTheme="minorHAnsi" w:cstheme="minorHAnsi"/>
        </w:rPr>
      </w:pPr>
      <w:r w:rsidRPr="00FB1490">
        <w:rPr>
          <w:rStyle w:val="Strong"/>
          <w:rFonts w:asciiTheme="minorHAnsi" w:hAnsiTheme="minorHAnsi" w:cstheme="minorHAnsi"/>
        </w:rPr>
        <w:t>ICT Specialist &amp; Faculty Lecturer,</w:t>
      </w:r>
      <w:r w:rsidRPr="00FB1490">
        <w:rPr>
          <w:rFonts w:asciiTheme="minorHAnsi" w:hAnsiTheme="minorHAnsi" w:cstheme="minorHAnsi"/>
        </w:rPr>
        <w:t xml:space="preserve"> </w:t>
      </w:r>
      <w:r w:rsidRPr="00FB1490">
        <w:rPr>
          <w:rStyle w:val="Emphasis"/>
          <w:rFonts w:asciiTheme="minorHAnsi" w:hAnsiTheme="minorHAnsi" w:cstheme="minorHAnsi"/>
        </w:rPr>
        <w:t>Province University</w:t>
      </w:r>
      <w:r w:rsidR="00E95679">
        <w:rPr>
          <w:rStyle w:val="Emphasis"/>
          <w:rFonts w:asciiTheme="minorHAnsi" w:hAnsiTheme="minorHAnsi" w:cstheme="minorHAnsi"/>
        </w:rPr>
        <w:tab/>
      </w:r>
      <w:r w:rsidRPr="00FB1490">
        <w:rPr>
          <w:rStyle w:val="Emphasis"/>
          <w:rFonts w:asciiTheme="minorHAnsi" w:hAnsiTheme="minorHAnsi" w:cstheme="minorHAnsi"/>
          <w:i w:val="0"/>
          <w:iCs w:val="0"/>
        </w:rPr>
        <w:t>Sep 2006-Dec 2012</w:t>
      </w:r>
      <w:r w:rsidRPr="00FB1490">
        <w:rPr>
          <w:rFonts w:asciiTheme="minorHAnsi" w:hAnsiTheme="minorHAnsi" w:cstheme="minorHAnsi"/>
        </w:rPr>
        <w:t xml:space="preserve"> </w:t>
      </w:r>
      <w:bookmarkStart w:id="0" w:name="_Hlk206530949"/>
    </w:p>
    <w:p w14:paraId="27D7EF12" w14:textId="6272ED7C" w:rsidR="005E0FCD" w:rsidRPr="00FB1490" w:rsidRDefault="007633EC" w:rsidP="00E95679">
      <w:pPr>
        <w:pStyle w:val="whitespace-normal"/>
        <w:tabs>
          <w:tab w:val="right" w:pos="9900"/>
        </w:tabs>
        <w:spacing w:before="6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bookmarkEnd w:id="0"/>
      <w:r w:rsidR="005E0FCD" w:rsidRPr="00FB1490">
        <w:rPr>
          <w:rFonts w:asciiTheme="minorHAnsi" w:hAnsiTheme="minorHAnsi" w:cstheme="minorHAnsi"/>
          <w:sz w:val="22"/>
          <w:szCs w:val="22"/>
        </w:rPr>
        <w:t xml:space="preserve">Managed enterprise infrastructure supporting </w:t>
      </w:r>
      <w:r w:rsidR="005E0FCD" w:rsidRPr="00FB1490">
        <w:rPr>
          <w:rFonts w:asciiTheme="minorHAnsi" w:hAnsiTheme="minorHAnsi" w:cstheme="minorHAnsi"/>
          <w:b/>
          <w:bCs/>
          <w:sz w:val="22"/>
          <w:szCs w:val="22"/>
        </w:rPr>
        <w:t>10,000+ users</w:t>
      </w:r>
      <w:r w:rsidR="005E0FCD" w:rsidRPr="00FB1490">
        <w:rPr>
          <w:rFonts w:asciiTheme="minorHAnsi" w:hAnsiTheme="minorHAnsi" w:cstheme="minorHAnsi"/>
          <w:sz w:val="22"/>
          <w:szCs w:val="22"/>
        </w:rPr>
        <w:t xml:space="preserve"> with </w:t>
      </w:r>
      <w:r w:rsidR="005E0FCD" w:rsidRPr="00FB1490">
        <w:rPr>
          <w:rFonts w:asciiTheme="minorHAnsi" w:hAnsiTheme="minorHAnsi" w:cstheme="minorHAnsi"/>
          <w:b/>
          <w:bCs/>
          <w:sz w:val="22"/>
          <w:szCs w:val="22"/>
        </w:rPr>
        <w:t>99.5% uptime</w:t>
      </w:r>
    </w:p>
    <w:p w14:paraId="57DF5CFB" w14:textId="793FD420" w:rsidR="007633EC" w:rsidRPr="00FB1490" w:rsidRDefault="007633EC" w:rsidP="007633EC">
      <w:pPr>
        <w:pStyle w:val="whitespace-normal"/>
        <w:tabs>
          <w:tab w:val="right" w:pos="10512"/>
        </w:tabs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B1490">
        <w:rPr>
          <w:rFonts w:asciiTheme="minorHAnsi" w:hAnsiTheme="minorHAnsi" w:cstheme="minorHAnsi"/>
          <w:sz w:val="22"/>
          <w:szCs w:val="22"/>
        </w:rPr>
        <w:t xml:space="preserve">Delivered instruction to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1,000+ students annually</w:t>
      </w:r>
      <w:r w:rsidRPr="00FB1490">
        <w:rPr>
          <w:rFonts w:asciiTheme="minorHAnsi" w:hAnsiTheme="minorHAnsi" w:cstheme="minorHAnsi"/>
          <w:sz w:val="22"/>
          <w:szCs w:val="22"/>
        </w:rPr>
        <w:t xml:space="preserve"> while mentoring 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20+ technical staff</w:t>
      </w:r>
    </w:p>
    <w:p w14:paraId="7988DA96" w14:textId="26906BF4" w:rsidR="007633EC" w:rsidRPr="00FB1490" w:rsidRDefault="007633EC" w:rsidP="007633EC">
      <w:pPr>
        <w:pStyle w:val="whitespace-normal"/>
        <w:tabs>
          <w:tab w:val="right" w:pos="10512"/>
        </w:tabs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B1490">
        <w:rPr>
          <w:rFonts w:asciiTheme="minorHAnsi" w:hAnsiTheme="minorHAnsi" w:cstheme="minorHAnsi"/>
          <w:sz w:val="22"/>
          <w:szCs w:val="22"/>
        </w:rPr>
        <w:t xml:space="preserve">Earned </w:t>
      </w:r>
      <w:r w:rsidR="001946CA">
        <w:rPr>
          <w:rFonts w:asciiTheme="minorHAnsi" w:hAnsiTheme="minorHAnsi" w:cstheme="minorHAnsi"/>
          <w:sz w:val="22"/>
          <w:szCs w:val="22"/>
        </w:rPr>
        <w:t xml:space="preserve">the </w:t>
      </w:r>
      <w:r w:rsidR="001946CA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FB1490">
        <w:rPr>
          <w:rFonts w:asciiTheme="minorHAnsi" w:hAnsiTheme="minorHAnsi" w:cstheme="minorHAnsi"/>
          <w:b/>
          <w:bCs/>
          <w:sz w:val="22"/>
          <w:szCs w:val="22"/>
        </w:rPr>
        <w:t>IT Professor of the Year</w:t>
      </w:r>
      <w:r w:rsidR="001946CA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FB1490">
        <w:rPr>
          <w:rFonts w:asciiTheme="minorHAnsi" w:hAnsiTheme="minorHAnsi" w:cstheme="minorHAnsi"/>
          <w:sz w:val="22"/>
          <w:szCs w:val="22"/>
        </w:rPr>
        <w:t xml:space="preserve"> award for 3 consecutive years</w:t>
      </w:r>
    </w:p>
    <w:p w14:paraId="481BFAF3" w14:textId="77777777" w:rsidR="00E95679" w:rsidRDefault="005E0FCD" w:rsidP="00E95679">
      <w:pPr>
        <w:pStyle w:val="whitespace-normal"/>
        <w:tabs>
          <w:tab w:val="right" w:pos="9900"/>
        </w:tabs>
        <w:spacing w:before="120" w:beforeAutospacing="0" w:after="0" w:afterAutospacing="0" w:line="276" w:lineRule="auto"/>
        <w:rPr>
          <w:rFonts w:asciiTheme="minorHAnsi" w:hAnsiTheme="minorHAnsi" w:cstheme="minorHAnsi"/>
        </w:rPr>
      </w:pPr>
      <w:r w:rsidRPr="00FB1490">
        <w:rPr>
          <w:rStyle w:val="Strong"/>
          <w:rFonts w:asciiTheme="minorHAnsi" w:hAnsiTheme="minorHAnsi" w:cstheme="minorHAnsi"/>
        </w:rPr>
        <w:t>Business Systems Analysis Team Lead,</w:t>
      </w:r>
      <w:r w:rsidRPr="00FB1490">
        <w:rPr>
          <w:rFonts w:asciiTheme="minorHAnsi" w:hAnsiTheme="minorHAnsi" w:cstheme="minorHAnsi"/>
        </w:rPr>
        <w:t xml:space="preserve"> </w:t>
      </w:r>
      <w:r w:rsidRPr="00FB1490">
        <w:rPr>
          <w:rStyle w:val="Emphasis"/>
          <w:rFonts w:asciiTheme="minorHAnsi" w:hAnsiTheme="minorHAnsi" w:cstheme="minorHAnsi"/>
        </w:rPr>
        <w:t>Douran DP Group</w:t>
      </w:r>
      <w:r w:rsidR="00E95679">
        <w:rPr>
          <w:rStyle w:val="Emphasis"/>
          <w:rFonts w:asciiTheme="minorHAnsi" w:hAnsiTheme="minorHAnsi" w:cstheme="minorHAnsi"/>
        </w:rPr>
        <w:tab/>
      </w:r>
      <w:r w:rsidRPr="00FB1490">
        <w:rPr>
          <w:rStyle w:val="Emphasis"/>
          <w:rFonts w:asciiTheme="minorHAnsi" w:hAnsiTheme="minorHAnsi" w:cstheme="minorHAnsi"/>
        </w:rPr>
        <w:t xml:space="preserve"> </w:t>
      </w:r>
      <w:r w:rsidRPr="00FB1490">
        <w:rPr>
          <w:rStyle w:val="Emphasis"/>
          <w:rFonts w:asciiTheme="minorHAnsi" w:hAnsiTheme="minorHAnsi" w:cstheme="minorHAnsi"/>
          <w:i w:val="0"/>
          <w:iCs w:val="0"/>
        </w:rPr>
        <w:t>Feb 2002-Aug 2006</w:t>
      </w:r>
      <w:r w:rsidRPr="00FB1490">
        <w:rPr>
          <w:rFonts w:asciiTheme="minorHAnsi" w:hAnsiTheme="minorHAnsi" w:cstheme="minorHAnsi"/>
        </w:rPr>
        <w:t xml:space="preserve"> </w:t>
      </w:r>
    </w:p>
    <w:p w14:paraId="76C187A3" w14:textId="31C23B2B" w:rsidR="007633EC" w:rsidRPr="00F91237" w:rsidRDefault="00F91237" w:rsidP="00E95679">
      <w:pPr>
        <w:pStyle w:val="whitespace-normal"/>
        <w:tabs>
          <w:tab w:val="right" w:pos="9900"/>
        </w:tabs>
        <w:spacing w:before="6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91237">
        <w:rPr>
          <w:rFonts w:asciiTheme="minorHAnsi" w:hAnsiTheme="minorHAnsi" w:cstheme="minorHAnsi"/>
          <w:sz w:val="22"/>
          <w:szCs w:val="22"/>
        </w:rPr>
        <w:t xml:space="preserve">Led City of Tehran </w:t>
      </w:r>
      <w:r w:rsidRPr="00F91237">
        <w:rPr>
          <w:rFonts w:asciiTheme="minorHAnsi" w:hAnsiTheme="minorHAnsi" w:cstheme="minorHAnsi"/>
          <w:b/>
          <w:bCs/>
          <w:sz w:val="22"/>
          <w:szCs w:val="22"/>
        </w:rPr>
        <w:t>GIS modernization</w:t>
      </w:r>
      <w:r w:rsidRPr="00F91237">
        <w:rPr>
          <w:rFonts w:asciiTheme="minorHAnsi" w:hAnsiTheme="minorHAnsi" w:cstheme="minorHAnsi"/>
          <w:sz w:val="22"/>
          <w:szCs w:val="22"/>
        </w:rPr>
        <w:t xml:space="preserve"> and municipal automation initiatives</w:t>
      </w:r>
      <w:r w:rsidR="005314DA">
        <w:rPr>
          <w:rFonts w:asciiTheme="minorHAnsi" w:hAnsiTheme="minorHAnsi" w:cstheme="minorHAnsi"/>
          <w:sz w:val="22"/>
          <w:szCs w:val="22"/>
        </w:rPr>
        <w:t>,</w:t>
      </w:r>
      <w:r w:rsidRPr="00F91237">
        <w:rPr>
          <w:rFonts w:asciiTheme="minorHAnsi" w:hAnsiTheme="minorHAnsi" w:cstheme="minorHAnsi"/>
          <w:sz w:val="22"/>
          <w:szCs w:val="22"/>
        </w:rPr>
        <w:t xml:space="preserve"> reducing processing times by </w:t>
      </w:r>
      <w:r w:rsidRPr="00F91237">
        <w:rPr>
          <w:rFonts w:asciiTheme="minorHAnsi" w:hAnsiTheme="minorHAnsi" w:cstheme="minorHAnsi"/>
          <w:b/>
          <w:bCs/>
          <w:sz w:val="22"/>
          <w:szCs w:val="22"/>
        </w:rPr>
        <w:t>40%</w:t>
      </w:r>
    </w:p>
    <w:p w14:paraId="79830A47" w14:textId="0BDC43A5" w:rsidR="00F91237" w:rsidRPr="00F91237" w:rsidRDefault="00F91237" w:rsidP="00F91237">
      <w:pPr>
        <w:pStyle w:val="whitespace-normal"/>
        <w:tabs>
          <w:tab w:val="right" w:pos="10512"/>
        </w:tabs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91237">
        <w:rPr>
          <w:rFonts w:asciiTheme="minorHAnsi" w:hAnsiTheme="minorHAnsi" w:cstheme="minorHAnsi"/>
          <w:sz w:val="22"/>
          <w:szCs w:val="22"/>
        </w:rPr>
        <w:t>Managed multi-</w:t>
      </w:r>
      <w:proofErr w:type="gramStart"/>
      <w:r w:rsidRPr="00F91237">
        <w:rPr>
          <w:rFonts w:asciiTheme="minorHAnsi" w:hAnsiTheme="minorHAnsi" w:cstheme="minorHAnsi"/>
          <w:sz w:val="22"/>
          <w:szCs w:val="22"/>
        </w:rPr>
        <w:t>million dollar</w:t>
      </w:r>
      <w:proofErr w:type="gramEnd"/>
      <w:r w:rsidRPr="00F91237">
        <w:rPr>
          <w:rFonts w:asciiTheme="minorHAnsi" w:hAnsiTheme="minorHAnsi" w:cstheme="minorHAnsi"/>
          <w:sz w:val="22"/>
          <w:szCs w:val="22"/>
        </w:rPr>
        <w:t xml:space="preserve"> public sector ERP implementations with </w:t>
      </w:r>
      <w:r w:rsidRPr="00F91237">
        <w:rPr>
          <w:rFonts w:asciiTheme="minorHAnsi" w:hAnsiTheme="minorHAnsi" w:cstheme="minorHAnsi"/>
          <w:b/>
          <w:bCs/>
          <w:sz w:val="22"/>
          <w:szCs w:val="22"/>
        </w:rPr>
        <w:t>95%+ stakeholder satisfaction</w:t>
      </w:r>
    </w:p>
    <w:p w14:paraId="7C02CBE0" w14:textId="767BF263" w:rsidR="00F91237" w:rsidRPr="00F91237" w:rsidRDefault="00F91237" w:rsidP="00F91237">
      <w:pPr>
        <w:pStyle w:val="whitespace-normal"/>
        <w:tabs>
          <w:tab w:val="right" w:pos="10512"/>
        </w:tabs>
        <w:spacing w:before="0" w:beforeAutospacing="0"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FB1490">
        <w:rPr>
          <w:rFonts w:cstheme="minorHAnsi"/>
          <w:sz w:val="22"/>
          <w:szCs w:val="22"/>
        </w:rPr>
        <w:t xml:space="preserve">• </w:t>
      </w:r>
      <w:r w:rsidRPr="00F91237">
        <w:rPr>
          <w:rFonts w:asciiTheme="minorHAnsi" w:hAnsiTheme="minorHAnsi" w:cstheme="minorHAnsi"/>
          <w:sz w:val="22"/>
          <w:szCs w:val="22"/>
        </w:rPr>
        <w:t xml:space="preserve">Directed enterprise ERP and business automation affecting </w:t>
      </w:r>
      <w:r w:rsidRPr="00F91237">
        <w:rPr>
          <w:rFonts w:asciiTheme="minorHAnsi" w:hAnsiTheme="minorHAnsi" w:cstheme="minorHAnsi"/>
          <w:b/>
          <w:bCs/>
          <w:sz w:val="22"/>
          <w:szCs w:val="22"/>
        </w:rPr>
        <w:t>2M+ residents</w:t>
      </w:r>
      <w:r w:rsidRPr="00F91237">
        <w:rPr>
          <w:rFonts w:asciiTheme="minorHAnsi" w:hAnsiTheme="minorHAnsi" w:cstheme="minorHAnsi"/>
          <w:sz w:val="22"/>
          <w:szCs w:val="22"/>
        </w:rPr>
        <w:t xml:space="preserve"> across 15+ government agencies</w:t>
      </w:r>
    </w:p>
    <w:p w14:paraId="7C5EDB11" w14:textId="3C232DF3" w:rsidR="00AE3221" w:rsidRPr="00FB1490" w:rsidRDefault="00AC3DAD" w:rsidP="00695B7D">
      <w:pPr>
        <w:spacing w:before="240" w:after="0" w:line="276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B1490">
        <w:rPr>
          <w:rFonts w:eastAsia="Times New Roman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A6958D" wp14:editId="091B95D1">
                <wp:simplePos x="0" y="0"/>
                <wp:positionH relativeFrom="column">
                  <wp:posOffset>0</wp:posOffset>
                </wp:positionH>
                <wp:positionV relativeFrom="paragraph">
                  <wp:posOffset>76039</wp:posOffset>
                </wp:positionV>
                <wp:extent cx="61892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2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BADEF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487.3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" strokecolor="#747070 [1614]" strokeweight=".5pt">
                <v:stroke joinstyle="miter"/>
              </v:line>
            </w:pict>
          </mc:Fallback>
        </mc:AlternateContent>
      </w:r>
      <w:r w:rsidR="00AE3221" w:rsidRPr="00FB1490">
        <w:rPr>
          <w:rFonts w:eastAsia="Times New Roman" w:cstheme="minorHAnsi"/>
          <w:b/>
          <w:bCs/>
          <w:sz w:val="28"/>
          <w:szCs w:val="28"/>
        </w:rPr>
        <w:t>ADDITIONAL INFORMATION</w:t>
      </w:r>
    </w:p>
    <w:p w14:paraId="2C3A59E3" w14:textId="2134B8E7" w:rsidR="006C637B" w:rsidRPr="00FB1490" w:rsidRDefault="00AE3221" w:rsidP="00C83189">
      <w:pPr>
        <w:spacing w:before="60" w:after="0" w:line="276" w:lineRule="auto"/>
        <w:rPr>
          <w:rFonts w:eastAsia="Times New Roman" w:cstheme="minorHAnsi"/>
          <w:sz w:val="22"/>
        </w:rPr>
      </w:pPr>
      <w:r w:rsidRPr="00FB1490">
        <w:rPr>
          <w:rFonts w:eastAsia="Times New Roman" w:cstheme="minorHAnsi"/>
          <w:b/>
          <w:bCs/>
          <w:sz w:val="22"/>
        </w:rPr>
        <w:t>Clearance</w:t>
      </w:r>
      <w:r w:rsidR="00F90BB0" w:rsidRPr="00FB1490">
        <w:rPr>
          <w:rFonts w:eastAsia="Times New Roman" w:cstheme="minorHAnsi"/>
          <w:b/>
          <w:bCs/>
          <w:sz w:val="22"/>
        </w:rPr>
        <w:t>:</w:t>
      </w:r>
      <w:r w:rsidRPr="00FB1490">
        <w:rPr>
          <w:rFonts w:eastAsia="Times New Roman" w:cstheme="minorHAnsi"/>
          <w:sz w:val="22"/>
        </w:rPr>
        <w:t xml:space="preserve"> </w:t>
      </w:r>
      <w:r w:rsidR="00F90BB0" w:rsidRPr="00FB1490">
        <w:rPr>
          <w:rFonts w:eastAsia="Times New Roman" w:cstheme="minorHAnsi"/>
          <w:sz w:val="22"/>
        </w:rPr>
        <w:t xml:space="preserve">U.S. Citizen | Active Public Trust </w:t>
      </w:r>
      <w:r w:rsidR="00F91237">
        <w:rPr>
          <w:rFonts w:eastAsia="Times New Roman" w:cstheme="minorHAnsi"/>
          <w:sz w:val="22"/>
        </w:rPr>
        <w:t>(Confidential)</w:t>
      </w:r>
      <w:r w:rsidR="00F90BB0" w:rsidRPr="00FB1490">
        <w:rPr>
          <w:rFonts w:eastAsia="Times New Roman" w:cstheme="minorHAnsi"/>
          <w:sz w:val="22"/>
        </w:rPr>
        <w:t xml:space="preserve">| </w:t>
      </w:r>
      <w:r w:rsidR="000F54C2" w:rsidRPr="00FB1490">
        <w:rPr>
          <w:rFonts w:eastAsia="Times New Roman" w:cstheme="minorHAnsi"/>
          <w:sz w:val="22"/>
        </w:rPr>
        <w:t>Willing to pursue TS/SCI clearance</w:t>
      </w:r>
      <w:r w:rsidRPr="00FB1490">
        <w:rPr>
          <w:rFonts w:eastAsia="Times New Roman" w:cstheme="minorHAnsi"/>
          <w:sz w:val="22"/>
        </w:rPr>
        <w:br/>
      </w:r>
    </w:p>
    <w:sectPr w:rsidR="006C637B" w:rsidRPr="00FB1490" w:rsidSect="007A73B6">
      <w:pgSz w:w="12240" w:h="15840"/>
      <w:pgMar w:top="1152" w:right="1296" w:bottom="1152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F056F" w14:textId="77777777" w:rsidR="0082748E" w:rsidRDefault="0082748E" w:rsidP="00170D7E">
      <w:pPr>
        <w:spacing w:before="0" w:after="0" w:line="240" w:lineRule="auto"/>
      </w:pPr>
      <w:r>
        <w:separator/>
      </w:r>
    </w:p>
  </w:endnote>
  <w:endnote w:type="continuationSeparator" w:id="0">
    <w:p w14:paraId="3A921714" w14:textId="77777777" w:rsidR="0082748E" w:rsidRDefault="0082748E" w:rsidP="00170D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4EE3" w14:textId="77777777" w:rsidR="0082748E" w:rsidRDefault="0082748E" w:rsidP="00170D7E">
      <w:pPr>
        <w:spacing w:before="0" w:after="0" w:line="240" w:lineRule="auto"/>
      </w:pPr>
      <w:r>
        <w:separator/>
      </w:r>
    </w:p>
  </w:footnote>
  <w:footnote w:type="continuationSeparator" w:id="0">
    <w:p w14:paraId="3D0204A4" w14:textId="77777777" w:rsidR="0082748E" w:rsidRDefault="0082748E" w:rsidP="00170D7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501"/>
    <w:multiLevelType w:val="hybridMultilevel"/>
    <w:tmpl w:val="C7385C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746B"/>
    <w:multiLevelType w:val="hybridMultilevel"/>
    <w:tmpl w:val="1AF0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41"/>
    <w:rsid w:val="00030C2F"/>
    <w:rsid w:val="00040BF5"/>
    <w:rsid w:val="000437EC"/>
    <w:rsid w:val="00047E85"/>
    <w:rsid w:val="000A3129"/>
    <w:rsid w:val="000D7911"/>
    <w:rsid w:val="000F54C2"/>
    <w:rsid w:val="000F69C6"/>
    <w:rsid w:val="0011677A"/>
    <w:rsid w:val="00170D7E"/>
    <w:rsid w:val="001845E5"/>
    <w:rsid w:val="00193F63"/>
    <w:rsid w:val="001946CA"/>
    <w:rsid w:val="001B57A1"/>
    <w:rsid w:val="001E6BF6"/>
    <w:rsid w:val="001F3CD0"/>
    <w:rsid w:val="00202479"/>
    <w:rsid w:val="002161D2"/>
    <w:rsid w:val="002547B4"/>
    <w:rsid w:val="00266A46"/>
    <w:rsid w:val="00267F8E"/>
    <w:rsid w:val="00286EBC"/>
    <w:rsid w:val="00313599"/>
    <w:rsid w:val="00364305"/>
    <w:rsid w:val="00382163"/>
    <w:rsid w:val="003B3C7E"/>
    <w:rsid w:val="003F5DF4"/>
    <w:rsid w:val="004F270A"/>
    <w:rsid w:val="005314DA"/>
    <w:rsid w:val="0056337F"/>
    <w:rsid w:val="005E0B45"/>
    <w:rsid w:val="005E0FCD"/>
    <w:rsid w:val="00600668"/>
    <w:rsid w:val="00600BC0"/>
    <w:rsid w:val="00602351"/>
    <w:rsid w:val="00695B7D"/>
    <w:rsid w:val="006A2F5F"/>
    <w:rsid w:val="006A408C"/>
    <w:rsid w:val="006B0139"/>
    <w:rsid w:val="006C1C8A"/>
    <w:rsid w:val="006C637B"/>
    <w:rsid w:val="006D706B"/>
    <w:rsid w:val="006F53D2"/>
    <w:rsid w:val="007131DD"/>
    <w:rsid w:val="007238A0"/>
    <w:rsid w:val="00737B90"/>
    <w:rsid w:val="007454B6"/>
    <w:rsid w:val="007633EC"/>
    <w:rsid w:val="00791BD3"/>
    <w:rsid w:val="007A73B6"/>
    <w:rsid w:val="007B5A41"/>
    <w:rsid w:val="0082748E"/>
    <w:rsid w:val="00845504"/>
    <w:rsid w:val="00895877"/>
    <w:rsid w:val="00896F11"/>
    <w:rsid w:val="00897764"/>
    <w:rsid w:val="008979D3"/>
    <w:rsid w:val="008A5094"/>
    <w:rsid w:val="008A7CF8"/>
    <w:rsid w:val="008B3E9C"/>
    <w:rsid w:val="008D4DAC"/>
    <w:rsid w:val="009035ED"/>
    <w:rsid w:val="009163B2"/>
    <w:rsid w:val="009547F8"/>
    <w:rsid w:val="0098423B"/>
    <w:rsid w:val="009C06BB"/>
    <w:rsid w:val="009E11C9"/>
    <w:rsid w:val="00A319D5"/>
    <w:rsid w:val="00A52CE5"/>
    <w:rsid w:val="00A6302D"/>
    <w:rsid w:val="00A80CBD"/>
    <w:rsid w:val="00AC3DAD"/>
    <w:rsid w:val="00AD27D3"/>
    <w:rsid w:val="00AE3221"/>
    <w:rsid w:val="00AE3F28"/>
    <w:rsid w:val="00BA042B"/>
    <w:rsid w:val="00BA5FE9"/>
    <w:rsid w:val="00BB3DDB"/>
    <w:rsid w:val="00BE37D8"/>
    <w:rsid w:val="00C37E6D"/>
    <w:rsid w:val="00C43381"/>
    <w:rsid w:val="00C53F28"/>
    <w:rsid w:val="00C67B52"/>
    <w:rsid w:val="00C8116E"/>
    <w:rsid w:val="00C83189"/>
    <w:rsid w:val="00C86057"/>
    <w:rsid w:val="00C96D65"/>
    <w:rsid w:val="00CA230A"/>
    <w:rsid w:val="00CA4811"/>
    <w:rsid w:val="00CC759F"/>
    <w:rsid w:val="00D01014"/>
    <w:rsid w:val="00D4588D"/>
    <w:rsid w:val="00D55D0B"/>
    <w:rsid w:val="00D5759D"/>
    <w:rsid w:val="00D91FE1"/>
    <w:rsid w:val="00DD1133"/>
    <w:rsid w:val="00DE24F2"/>
    <w:rsid w:val="00DF0E80"/>
    <w:rsid w:val="00DF13FA"/>
    <w:rsid w:val="00E25CE6"/>
    <w:rsid w:val="00E44007"/>
    <w:rsid w:val="00E54900"/>
    <w:rsid w:val="00E70724"/>
    <w:rsid w:val="00E81047"/>
    <w:rsid w:val="00E831AB"/>
    <w:rsid w:val="00E94C82"/>
    <w:rsid w:val="00E95679"/>
    <w:rsid w:val="00EE260C"/>
    <w:rsid w:val="00EE384C"/>
    <w:rsid w:val="00EF1842"/>
    <w:rsid w:val="00F0597D"/>
    <w:rsid w:val="00F37633"/>
    <w:rsid w:val="00F5709A"/>
    <w:rsid w:val="00F90BB0"/>
    <w:rsid w:val="00F91237"/>
    <w:rsid w:val="00FB1490"/>
    <w:rsid w:val="00FB370E"/>
    <w:rsid w:val="00FC4E4D"/>
    <w:rsid w:val="00FF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8171D"/>
  <w15:chartTrackingRefBased/>
  <w15:docId w15:val="{E3DF4927-7F59-49E7-A100-9ACDD0DA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 Normal"/>
    <w:qFormat/>
    <w:rsid w:val="00382163"/>
    <w:pPr>
      <w:spacing w:before="120" w:after="120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AE32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3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32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E32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3221"/>
    <w:rPr>
      <w:i/>
      <w:iCs/>
    </w:rPr>
  </w:style>
  <w:style w:type="character" w:styleId="Hyperlink">
    <w:name w:val="Hyperlink"/>
    <w:basedOn w:val="DefaultParagraphFont"/>
    <w:uiPriority w:val="99"/>
    <w:unhideWhenUsed/>
    <w:rsid w:val="00AE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2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0D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7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70D7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D7E"/>
    <w:rPr>
      <w:sz w:val="20"/>
    </w:rPr>
  </w:style>
  <w:style w:type="paragraph" w:customStyle="1" w:styleId="whitespace-normal">
    <w:name w:val="whitespace-normal"/>
    <w:basedOn w:val="Normal"/>
    <w:rsid w:val="008D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uren-Jewel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renJewelsP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ren-Jew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Jewels</dc:creator>
  <cp:keywords/>
  <dc:description/>
  <cp:lastModifiedBy>Suren Jewels</cp:lastModifiedBy>
  <cp:revision>35</cp:revision>
  <cp:lastPrinted>2025-08-21T19:43:00Z</cp:lastPrinted>
  <dcterms:created xsi:type="dcterms:W3CDTF">2025-08-20T03:44:00Z</dcterms:created>
  <dcterms:modified xsi:type="dcterms:W3CDTF">2025-08-21T19:48:00Z</dcterms:modified>
</cp:coreProperties>
</file>