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7C4E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Интеграционное тестирование (в общем случае) </w:t>
      </w: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 вид тестирования, при котором проверяется взаимодействие модулей между собой, а также интеграция подсистем в одну общую систему.</w:t>
      </w:r>
    </w:p>
    <w:p w14:paraId="2917780E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интеграционного тестирования используются компоненты, уже проверенные с помощью модульного тестирования.</w:t>
      </w:r>
    </w:p>
    <w:p w14:paraId="04658203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Модули соединяются между собой с помощью так называемых интерфейсов. </w:t>
      </w:r>
      <w:r w:rsidRPr="00F94FE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Интерфейс</w:t>
      </w: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это граница между двумя функциональными модулями, например:</w:t>
      </w:r>
    </w:p>
    <w:p w14:paraId="45396729" w14:textId="77777777" w:rsidR="00F94FEA" w:rsidRPr="00F94FEA" w:rsidRDefault="00F94FEA" w:rsidP="00F94F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Между двумя модулями одной подсистемы может быть налажено взаимодействие через интерфейс, который определяет способы взаимодействия модулей между собой.</w:t>
      </w:r>
    </w:p>
    <w:p w14:paraId="463760F8" w14:textId="77777777" w:rsidR="00F94FEA" w:rsidRPr="00F94FEA" w:rsidRDefault="00F94FEA" w:rsidP="00F94F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Между клиентом и сервером (согласно клиент-серверной архитектуре) реализуется интерфейс, с помощью которого передаются данные от клиента серверу и обратно.</w:t>
      </w:r>
    </w:p>
    <w:p w14:paraId="558FD219" w14:textId="77777777" w:rsidR="00F94FEA" w:rsidRPr="00F94FEA" w:rsidRDefault="00F94FEA" w:rsidP="00F94F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Между двумя различными приложениями многосоставной системы налаживается "общение" с помощью интерфейсов.</w:t>
      </w:r>
    </w:p>
    <w:p w14:paraId="097BF847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Основная цель интеграционного тестирования - проверить интерфейсы между модулями.</w:t>
      </w:r>
    </w:p>
    <w:p w14:paraId="73F0848C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Важно понимать, что в рамках интеграционного тестирования не проверяются end-to-end бизнес сценарии.</w:t>
      </w:r>
    </w:p>
    <w:p w14:paraId="6D19D702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 как в процессе тестирования у нас нет потребности рассматривать внутреннюю структуру каждого компонента в отдельности, можно утверждать, что интеграционное тестирование выполняется методом «черного ящика».</w:t>
      </w:r>
    </w:p>
    <w:p w14:paraId="135A5427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Уровни интеграционного тестирования</w:t>
      </w:r>
    </w:p>
    <w:p w14:paraId="0B5B095A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Различают два основных уровня интеграционного тестирования:</w:t>
      </w:r>
    </w:p>
    <w:p w14:paraId="3E82897A" w14:textId="77777777" w:rsidR="00F94FEA" w:rsidRPr="00F94FEA" w:rsidRDefault="00F94FEA" w:rsidP="00F94FE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Компонентный;</w:t>
      </w:r>
    </w:p>
    <w:p w14:paraId="30E0E79C" w14:textId="77777777" w:rsidR="00F94FEA" w:rsidRPr="00F94FEA" w:rsidRDefault="00F94FEA" w:rsidP="00F94FE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Системный.</w:t>
      </w:r>
    </w:p>
    <w:p w14:paraId="3F2220CA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 компонентном уровне интеграционного тестирования проверяется взаимодействие между компонентами системы после проведения компонентного тестирования. Другими словами, проверяется, насколько корректно взаимодействуют протестированные в отдельности модули между собой.</w:t>
      </w:r>
    </w:p>
    <w:p w14:paraId="1B50CC69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 системном уровне проверяется взаимодействие между разными системами после проведения системного тестирования.</w:t>
      </w:r>
    </w:p>
    <w:p w14:paraId="05BEA89F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Подходы к интеграционному тестированию</w:t>
      </w:r>
    </w:p>
    <w:p w14:paraId="7E579262" w14:textId="77777777" w:rsidR="00F94FEA" w:rsidRPr="00F94FEA" w:rsidRDefault="00F94FEA" w:rsidP="00F94FEA">
      <w:pPr>
        <w:spacing w:before="306" w:after="204" w:line="240" w:lineRule="auto"/>
        <w:outlineLvl w:val="4"/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  <w:t>Снизу вверх (Bottom Up Integration)</w:t>
      </w:r>
    </w:p>
    <w:p w14:paraId="0097A368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Все низкоуровневые модули, процедуры или функции собираются воедино и затем тестируются. После чего собирается следующий уровень модулей для проведения интеграционного тестирования. Это продолжается до тех пор, пока </w:t>
      </w: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не будут интегрированы все модули и конечная система не образует единый модуль.</w:t>
      </w:r>
    </w:p>
    <w:p w14:paraId="54646C2D" w14:textId="0F73FB61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E1B755F" wp14:editId="32841059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F08E1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2B96D84F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случае, представленном на изображении выше, модули B1C1, B1C2, B2C1 и B2C2 являются самыми "низкими" модулями и протестированы отдельно друг от друга с помощью модульного тестирования. Модули B1 и B2 еще не разработаны. В связи с тем, что разработка модулей B1 и B2 находится в процессе, то для тестирования необходима программа, которая обращалась бы к функциям модулей B1C1 и B2C2. Такие программы называются драйверами и представляют собой функции, которые обращаются к функциям более низких уровней. Драйверы необходимы для того, чтобы с помощью интерфейсов вызывать в рамках тестирования более низкие модули.</w:t>
      </w:r>
    </w:p>
    <w:p w14:paraId="54F52B76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Данный подход считается полезным, если все (или практически все) модули разрабатываемого уровня готовы. Также данный подход помогает определить уровень готовности приложения по результатам тестирования.</w:t>
      </w:r>
    </w:p>
    <w:p w14:paraId="5C9122C2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Подход "Снизу-Вверх" позволяет обнаружить дефекты на ранних этапах и позволяет просто локализовать сами дефекты и причины их возникновения.</w:t>
      </w:r>
    </w:p>
    <w:p w14:paraId="46EF64F6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Недостатком такого подхода является то, что приходится тестировать модули еще до того, как будет реализована "главная" программа, что, соответственно, требует технических навыков.</w:t>
      </w:r>
    </w:p>
    <w:p w14:paraId="69010E33" w14:textId="77777777" w:rsidR="00F94FEA" w:rsidRPr="00F94FEA" w:rsidRDefault="00F94FEA" w:rsidP="00F94FEA">
      <w:pPr>
        <w:spacing w:before="306" w:after="204" w:line="240" w:lineRule="auto"/>
        <w:outlineLvl w:val="4"/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  <w:t>Сверху вниз (Top Down Integration)</w:t>
      </w:r>
    </w:p>
    <w:p w14:paraId="688ABCC0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Вначале тестируются все высокоуровневые модули, и постепенно, один за другим, добавляются низкоуровневые. Все модули более низкого уровня симулируются заглушками с аналогичной функциональностью, затем, по мере готовности, они заменяются реальными активными компонентами. Таким образом, мы проводим тестирование сверху вниз.</w:t>
      </w:r>
    </w:p>
    <w:p w14:paraId="2D78061D" w14:textId="77777777" w:rsidR="00F94FEA" w:rsidRPr="00F94FEA" w:rsidRDefault="00F94FEA" w:rsidP="00F94FEA">
      <w:pPr>
        <w:spacing w:before="306" w:after="204" w:line="240" w:lineRule="auto"/>
        <w:outlineLvl w:val="4"/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  <w:t>Большой взрыв ("Big Bang" Integration)</w:t>
      </w:r>
    </w:p>
    <w:p w14:paraId="708F63BE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Все (или практически все) разработанные модули собираются вместе в виде законченной системы или ее основной части и затем проводится интеграционное тестирование. Другими словами, тестирование начинается от середины схемы модулей (для картинки выше) и двигается в обе стороны одновременно.</w:t>
      </w:r>
    </w:p>
    <w:p w14:paraId="47F26EBA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Такой подход очень хорош для сохранения времени. Однако если тест кейсы и их результаты записаны не верно, то сам процесс интеграции сильно осложнится, что станет преградой для команды тестирования при достижении основной цели интеграционного тестирования. Так же данный подход требует больше ресурсов, в связи с его сложностью.</w:t>
      </w:r>
    </w:p>
    <w:p w14:paraId="3A8EB567" w14:textId="77777777" w:rsidR="00F94FEA" w:rsidRPr="00F94FEA" w:rsidRDefault="00F94FEA" w:rsidP="00F94FE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целом, для проведения хорошего интеграционного тестирования необходимо:</w:t>
      </w:r>
    </w:p>
    <w:p w14:paraId="0FD21679" w14:textId="77777777" w:rsidR="00F94FEA" w:rsidRPr="00F94FEA" w:rsidRDefault="00F94FEA" w:rsidP="00F94FE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Знать архитектуру приложения;</w:t>
      </w:r>
    </w:p>
    <w:p w14:paraId="09B4E292" w14:textId="77777777" w:rsidR="00F94FEA" w:rsidRPr="00F94FEA" w:rsidRDefault="00F94FEA" w:rsidP="00F94FE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понимать назначение модулей;</w:t>
      </w:r>
    </w:p>
    <w:p w14:paraId="7B64C0DE" w14:textId="77777777" w:rsidR="00F94FEA" w:rsidRPr="00F94FEA" w:rsidRDefault="00F94FEA" w:rsidP="00F94FE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понимать, как данные передаются из одного модуля в другой;</w:t>
      </w:r>
    </w:p>
    <w:p w14:paraId="63480FF0" w14:textId="77777777" w:rsidR="00F94FEA" w:rsidRPr="00F94FEA" w:rsidRDefault="00F94FEA" w:rsidP="00F94FE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определить условия, при которых происходит взаимодействие между модулями;</w:t>
      </w:r>
    </w:p>
    <w:p w14:paraId="5E985DCD" w14:textId="77777777" w:rsidR="00F94FEA" w:rsidRPr="00F94FEA" w:rsidRDefault="00F94FEA" w:rsidP="00F94FE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F94FE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разрабатывать отдельные тесты на каждое из условий.</w:t>
      </w:r>
    </w:p>
    <w:p w14:paraId="512C4E69" w14:textId="77777777" w:rsidR="00E56433" w:rsidRDefault="00E56433">
      <w:bookmarkStart w:id="0" w:name="_GoBack"/>
      <w:bookmarkEnd w:id="0"/>
    </w:p>
    <w:sectPr w:rsidR="00E5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4BD3"/>
    <w:multiLevelType w:val="multilevel"/>
    <w:tmpl w:val="675A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100E9"/>
    <w:multiLevelType w:val="multilevel"/>
    <w:tmpl w:val="38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32A43"/>
    <w:multiLevelType w:val="multilevel"/>
    <w:tmpl w:val="FD60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C"/>
    <w:rsid w:val="00C8565C"/>
    <w:rsid w:val="00E56433"/>
    <w:rsid w:val="00F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4404A-7E15-4CC2-B171-125E942C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94F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94F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9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4FEA"/>
    <w:rPr>
      <w:b/>
      <w:bCs/>
    </w:rPr>
  </w:style>
  <w:style w:type="character" w:styleId="a5">
    <w:name w:val="Emphasis"/>
    <w:basedOn w:val="a0"/>
    <w:uiPriority w:val="20"/>
    <w:qFormat/>
    <w:rsid w:val="00F94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2023-02-16T15:07:00Z</dcterms:created>
  <dcterms:modified xsi:type="dcterms:W3CDTF">2023-02-16T15:07:00Z</dcterms:modified>
</cp:coreProperties>
</file>