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743F" w14:textId="355C65E2" w:rsidR="00FE5281" w:rsidRDefault="006E7EB4" w:rsidP="006E7EB4">
      <w:pPr>
        <w:pStyle w:val="Ttulo2"/>
        <w:jc w:val="center"/>
      </w:pPr>
      <w:r>
        <w:t xml:space="preserve">Procesamiento de Encuestas </w:t>
      </w:r>
      <w:r w:rsidR="00FE0203">
        <w:t>y Análisis de Aplicaciones</w:t>
      </w:r>
    </w:p>
    <w:p w14:paraId="76BB7B39" w14:textId="11732FE0" w:rsidR="006E7EB4" w:rsidRDefault="006E7EB4" w:rsidP="006E7EB4"/>
    <w:p w14:paraId="64668708" w14:textId="2A5F548A" w:rsidR="006E7EB4" w:rsidRDefault="006E7EB4" w:rsidP="006E7EB4">
      <w:r>
        <w:t xml:space="preserve">De </w:t>
      </w:r>
      <w:r w:rsidR="001E041D">
        <w:t>las encuestas realizadas</w:t>
      </w:r>
      <w:r>
        <w:t xml:space="preserve"> para la aplicación </w:t>
      </w:r>
      <w:proofErr w:type="spellStart"/>
      <w:r>
        <w:t>BONDi</w:t>
      </w:r>
      <w:proofErr w:type="spellEnd"/>
      <w:r>
        <w:t xml:space="preserve"> se logró recabar información tal como las edades de los usuarios, tiempo de espera en la parada, demora del trayecto, cantidad de ómnibus para completar el viaje.</w:t>
      </w:r>
    </w:p>
    <w:p w14:paraId="11E09254" w14:textId="18AB7D6A" w:rsidR="001C62DE" w:rsidRDefault="001C62DE" w:rsidP="006E7EB4">
      <w:pPr>
        <w:rPr>
          <w:b/>
          <w:bCs/>
        </w:rPr>
      </w:pPr>
      <w:r>
        <w:t xml:space="preserve">Los datos completos de la encuesta se encuentran en el documento </w:t>
      </w:r>
      <w:r>
        <w:rPr>
          <w:b/>
          <w:bCs/>
        </w:rPr>
        <w:t>Encuesta de Aplicaciones de Viaje.pdf</w:t>
      </w:r>
    </w:p>
    <w:p w14:paraId="141571F9" w14:textId="5058233E" w:rsidR="001C62DE" w:rsidRDefault="001C62DE" w:rsidP="006E7EB4">
      <w:r>
        <w:t xml:space="preserve">De las encuestas </w:t>
      </w:r>
      <w:r w:rsidR="00FE0203">
        <w:t xml:space="preserve">y el análisis de aplicaciones </w:t>
      </w:r>
      <w:r>
        <w:t>se lograron obtener nuevos requerimientos a los ya solicitados inicialmente</w:t>
      </w:r>
    </w:p>
    <w:p w14:paraId="04E5DD7F" w14:textId="4E595436" w:rsidR="001C62DE" w:rsidRDefault="00FE0203" w:rsidP="006E7EB4">
      <w:r>
        <w:t>Algunos de los n</w:t>
      </w:r>
      <w:r w:rsidR="001C62DE">
        <w:t xml:space="preserve">uevos </w:t>
      </w:r>
      <w:r>
        <w:t>r</w:t>
      </w:r>
      <w:r w:rsidR="001C62DE">
        <w:t>equerimientos</w:t>
      </w:r>
      <w:r>
        <w:t xml:space="preserve"> a estudiar son</w:t>
      </w:r>
      <w:r w:rsidR="001C62DE">
        <w:t>:</w:t>
      </w:r>
    </w:p>
    <w:p w14:paraId="70E3039B" w14:textId="11E166EF" w:rsidR="001C62DE" w:rsidRDefault="001C62DE" w:rsidP="001C62DE">
      <w:pPr>
        <w:pStyle w:val="Prrafodelista"/>
        <w:numPr>
          <w:ilvl w:val="0"/>
          <w:numId w:val="2"/>
        </w:numPr>
      </w:pPr>
      <w:r>
        <w:t>Pago de Boleto con el Celular</w:t>
      </w:r>
    </w:p>
    <w:p w14:paraId="0F3690CE" w14:textId="4E0ED497" w:rsidR="001C62DE" w:rsidRDefault="001C62DE" w:rsidP="001C62DE">
      <w:pPr>
        <w:pStyle w:val="Prrafodelista"/>
        <w:numPr>
          <w:ilvl w:val="0"/>
          <w:numId w:val="2"/>
        </w:numPr>
      </w:pPr>
      <w:r>
        <w:t>Que se muestre la cantidad de asientos disponibles en el ómnibus</w:t>
      </w:r>
    </w:p>
    <w:p w14:paraId="2C92CADA" w14:textId="1E7BC5D9" w:rsidR="001C62DE" w:rsidRDefault="001C62DE" w:rsidP="001C62DE">
      <w:pPr>
        <w:pStyle w:val="Prrafodelista"/>
        <w:numPr>
          <w:ilvl w:val="0"/>
          <w:numId w:val="2"/>
        </w:numPr>
      </w:pPr>
      <w:r>
        <w:t xml:space="preserve">Trayecto en vivo que muestre demoras en la ruta del </w:t>
      </w:r>
      <w:r w:rsidR="00FE0203">
        <w:t>ómnibus</w:t>
      </w:r>
    </w:p>
    <w:p w14:paraId="0112E7A3" w14:textId="5919D9A6" w:rsidR="00FE0203" w:rsidRDefault="00FE0203" w:rsidP="001C62DE">
      <w:pPr>
        <w:pStyle w:val="Prrafodelista"/>
        <w:numPr>
          <w:ilvl w:val="0"/>
          <w:numId w:val="2"/>
        </w:numPr>
      </w:pPr>
      <w:r>
        <w:t>Notificación de evento que modifiquen el horario normal (obras, paros)</w:t>
      </w:r>
    </w:p>
    <w:p w14:paraId="5E1EE8EB" w14:textId="375A8528" w:rsidR="00FE0203" w:rsidRDefault="00FE0203" w:rsidP="001C62DE">
      <w:pPr>
        <w:pStyle w:val="Prrafodelista"/>
        <w:numPr>
          <w:ilvl w:val="0"/>
          <w:numId w:val="2"/>
        </w:numPr>
      </w:pPr>
      <w:r>
        <w:t>Notificación de que GPS del ómnibus esta apagado</w:t>
      </w:r>
    </w:p>
    <w:p w14:paraId="26B3136B" w14:textId="029E5339" w:rsidR="00FE0203" w:rsidRDefault="00FE0203" w:rsidP="001C62DE">
      <w:pPr>
        <w:pStyle w:val="Prrafodelista"/>
        <w:numPr>
          <w:ilvl w:val="0"/>
          <w:numId w:val="2"/>
        </w:numPr>
      </w:pPr>
      <w:r>
        <w:t>Participar en sorteos de Boletos Gratis.</w:t>
      </w:r>
    </w:p>
    <w:p w14:paraId="0EEB548D" w14:textId="10191555" w:rsidR="00FE0203" w:rsidRDefault="00FE0203" w:rsidP="001C62DE">
      <w:pPr>
        <w:pStyle w:val="Prrafodelista"/>
        <w:numPr>
          <w:ilvl w:val="0"/>
          <w:numId w:val="2"/>
        </w:numPr>
      </w:pPr>
      <w:r>
        <w:t>Compartir el viaje con Contacto</w:t>
      </w:r>
    </w:p>
    <w:p w14:paraId="0E8951F5" w14:textId="77777777" w:rsidR="00845BA1" w:rsidRPr="00360CAD" w:rsidRDefault="00845BA1" w:rsidP="00360CAD">
      <w:pPr>
        <w:pStyle w:val="Prrafodelista"/>
        <w:numPr>
          <w:ilvl w:val="0"/>
          <w:numId w:val="2"/>
        </w:numPr>
      </w:pPr>
      <w:r w:rsidRPr="00360CAD">
        <w:t>Permite guardar favorito de las ubicaciones</w:t>
      </w:r>
    </w:p>
    <w:p w14:paraId="19A2AD2C" w14:textId="77777777" w:rsidR="00360CAD" w:rsidRPr="00360CAD" w:rsidRDefault="00360CAD" w:rsidP="00360CAD">
      <w:pPr>
        <w:pStyle w:val="Prrafodelista"/>
        <w:numPr>
          <w:ilvl w:val="0"/>
          <w:numId w:val="2"/>
        </w:numPr>
      </w:pPr>
      <w:r w:rsidRPr="00360CAD">
        <w:t xml:space="preserve">Permite sincronizar viajes con eventos del calendario de </w:t>
      </w:r>
      <w:proofErr w:type="spellStart"/>
      <w:proofErr w:type="gramStart"/>
      <w:r w:rsidRPr="00360CAD">
        <w:t>google</w:t>
      </w:r>
      <w:proofErr w:type="spellEnd"/>
      <w:proofErr w:type="gramEnd"/>
      <w:r w:rsidRPr="00360CAD">
        <w:t xml:space="preserve"> por ejemplo</w:t>
      </w:r>
    </w:p>
    <w:p w14:paraId="504A5A64" w14:textId="77777777" w:rsidR="00360CAD" w:rsidRDefault="00360CAD" w:rsidP="00360CAD">
      <w:pPr>
        <w:pStyle w:val="Prrafodelista"/>
        <w:numPr>
          <w:ilvl w:val="0"/>
          <w:numId w:val="2"/>
        </w:numPr>
        <w:spacing w:after="0" w:line="276" w:lineRule="auto"/>
        <w:jc w:val="both"/>
      </w:pPr>
      <w:r w:rsidRPr="00360CAD">
        <w:t>Sugiere combinaciones de ómnibus</w:t>
      </w:r>
    </w:p>
    <w:p w14:paraId="2D541A7F" w14:textId="77777777" w:rsidR="00845BA1" w:rsidRDefault="00845BA1" w:rsidP="00360CAD">
      <w:pPr>
        <w:pStyle w:val="Prrafodelista"/>
        <w:ind w:left="770"/>
      </w:pPr>
    </w:p>
    <w:p w14:paraId="50F47019" w14:textId="77777777" w:rsidR="00FE0203" w:rsidRPr="001C62DE" w:rsidRDefault="00FE0203" w:rsidP="00FE0203"/>
    <w:p w14:paraId="3AEA0BB6" w14:textId="77777777" w:rsidR="001E041D" w:rsidRDefault="001E041D" w:rsidP="006E7EB4"/>
    <w:p w14:paraId="58C0F011" w14:textId="7CC6AD3D" w:rsidR="006E7EB4" w:rsidRDefault="006E7EB4" w:rsidP="006E7EB4"/>
    <w:p w14:paraId="6CF10108" w14:textId="77777777" w:rsidR="006E7EB4" w:rsidRPr="006E7EB4" w:rsidRDefault="006E7EB4" w:rsidP="006E7EB4"/>
    <w:sectPr w:rsidR="006E7EB4" w:rsidRPr="006E7EB4" w:rsidSect="001C62DE">
      <w:pgSz w:w="11906" w:h="16838"/>
      <w:pgMar w:top="1134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3CFB"/>
    <w:multiLevelType w:val="hybridMultilevel"/>
    <w:tmpl w:val="583A2E0E"/>
    <w:lvl w:ilvl="0" w:tplc="3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CE24E79"/>
    <w:multiLevelType w:val="hybridMultilevel"/>
    <w:tmpl w:val="16DAF062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A81C8E"/>
    <w:multiLevelType w:val="hybridMultilevel"/>
    <w:tmpl w:val="531E2FA0"/>
    <w:lvl w:ilvl="0" w:tplc="380A000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3" w15:restartNumberingAfterBreak="0">
    <w:nsid w:val="5AB21978"/>
    <w:multiLevelType w:val="hybridMultilevel"/>
    <w:tmpl w:val="4E4081F4"/>
    <w:lvl w:ilvl="0" w:tplc="380A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4" w15:restartNumberingAfterBreak="0">
    <w:nsid w:val="66BE48E5"/>
    <w:multiLevelType w:val="hybridMultilevel"/>
    <w:tmpl w:val="819E1062"/>
    <w:lvl w:ilvl="0" w:tplc="3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919949800">
    <w:abstractNumId w:val="4"/>
  </w:num>
  <w:num w:numId="2" w16cid:durableId="660962379">
    <w:abstractNumId w:val="0"/>
  </w:num>
  <w:num w:numId="3" w16cid:durableId="1718121103">
    <w:abstractNumId w:val="2"/>
  </w:num>
  <w:num w:numId="4" w16cid:durableId="1318730661">
    <w:abstractNumId w:val="1"/>
  </w:num>
  <w:num w:numId="5" w16cid:durableId="4256861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59"/>
    <w:rsid w:val="001C62DE"/>
    <w:rsid w:val="001E041D"/>
    <w:rsid w:val="00324877"/>
    <w:rsid w:val="00360CAD"/>
    <w:rsid w:val="006E7EB4"/>
    <w:rsid w:val="00845BA1"/>
    <w:rsid w:val="00862511"/>
    <w:rsid w:val="00A34059"/>
    <w:rsid w:val="00A95D73"/>
    <w:rsid w:val="00DB6480"/>
    <w:rsid w:val="00FE0203"/>
    <w:rsid w:val="00F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A408E"/>
  <w15:chartTrackingRefBased/>
  <w15:docId w15:val="{3BB2A2EB-E841-4D82-A555-68D6D5332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7E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28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E7E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 Keushkerian</dc:creator>
  <cp:keywords/>
  <dc:description/>
  <cp:lastModifiedBy>Suren Keushkerian</cp:lastModifiedBy>
  <cp:revision>5</cp:revision>
  <dcterms:created xsi:type="dcterms:W3CDTF">2022-10-05T21:46:00Z</dcterms:created>
  <dcterms:modified xsi:type="dcterms:W3CDTF">2022-10-06T00:56:00Z</dcterms:modified>
</cp:coreProperties>
</file>