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15501" w:type="dxa"/>
        <w:tblLook w:val="04A0" w:firstRow="1" w:lastRow="0" w:firstColumn="1" w:lastColumn="0" w:noHBand="0" w:noVBand="1"/>
      </w:tblPr>
      <w:tblGrid>
        <w:gridCol w:w="416"/>
        <w:gridCol w:w="1496"/>
        <w:gridCol w:w="4746"/>
        <w:gridCol w:w="8843"/>
      </w:tblGrid>
      <w:tr w:rsidR="005A3092" w:rsidRPr="00AA06C6" w14:paraId="2E8DA623" w14:textId="77777777" w:rsidTr="00D12F31">
        <w:tc>
          <w:tcPr>
            <w:tcW w:w="416" w:type="dxa"/>
          </w:tcPr>
          <w:p w14:paraId="64B74B23" w14:textId="75175440" w:rsidR="005A3092" w:rsidRPr="00AA06C6" w:rsidRDefault="005A3092" w:rsidP="005A309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1496" w:type="dxa"/>
          </w:tcPr>
          <w:p w14:paraId="346BEF73" w14:textId="47D580B4" w:rsidR="005A3092" w:rsidRPr="00AA06C6" w:rsidRDefault="005A3092" w:rsidP="005A3092">
            <w:pPr>
              <w:jc w:val="center"/>
              <w:rPr>
                <w:rFonts w:ascii="Times New Roman" w:hAnsi="Times New Roman" w:cs="Times New Roman"/>
              </w:rPr>
            </w:pPr>
            <w:r w:rsidRPr="00AA06C6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4746" w:type="dxa"/>
          </w:tcPr>
          <w:p w14:paraId="2BCDD07E" w14:textId="7B18E5FE" w:rsidR="005A3092" w:rsidRPr="00AA06C6" w:rsidRDefault="005A3092" w:rsidP="005A309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8843" w:type="dxa"/>
          </w:tcPr>
          <w:p w14:paraId="11C430B7" w14:textId="62F6AF1C" w:rsidR="005A3092" w:rsidRPr="00AA06C6" w:rsidRDefault="005A3092" w:rsidP="005A309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E.g., manual search in </w:t>
            </w:r>
            <w:r w:rsidR="0043045B">
              <w:rPr>
                <w:rFonts w:ascii="Times New Roman" w:hAnsi="Times New Roman" w:cs="Times New Roman"/>
              </w:rPr>
              <w:t>Google Maps</w:t>
            </w:r>
          </w:p>
        </w:tc>
      </w:tr>
      <w:tr w:rsidR="00E6038D" w:rsidRPr="00AA06C6" w14:paraId="31EB6DF1" w14:textId="77777777" w:rsidTr="00D12F31">
        <w:tc>
          <w:tcPr>
            <w:tcW w:w="416" w:type="dxa"/>
          </w:tcPr>
          <w:p w14:paraId="5D812303" w14:textId="37EAF588" w:rsidR="00E6038D" w:rsidRPr="00AA06C6" w:rsidRDefault="00E6038D" w:rsidP="00E6038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96" w:type="dxa"/>
          </w:tcPr>
          <w:p w14:paraId="0B2B5566" w14:textId="57B5D53D" w:rsidR="00E6038D" w:rsidRPr="00AA06C6" w:rsidRDefault="00E6038D" w:rsidP="00E6038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Food manufacturer</w:t>
            </w:r>
          </w:p>
        </w:tc>
        <w:tc>
          <w:tcPr>
            <w:tcW w:w="4746" w:type="dxa"/>
          </w:tcPr>
          <w:p w14:paraId="1877E4E0" w14:textId="2D397348" w:rsidR="00E6038D" w:rsidRPr="00AA06C6" w:rsidRDefault="000A323B" w:rsidP="00E6038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tag </w:t>
            </w:r>
            <w:r w:rsidR="00CF674C">
              <w:rPr>
                <w:rFonts w:ascii="Times New Roman" w:hAnsi="Times New Roman" w:cs="Times New Roman"/>
              </w:rPr>
              <w:t>displays various food manufacturers and processing units</w:t>
            </w:r>
          </w:p>
        </w:tc>
        <w:tc>
          <w:tcPr>
            <w:tcW w:w="8843" w:type="dxa"/>
          </w:tcPr>
          <w:p w14:paraId="4A942F67" w14:textId="787927C6" w:rsidR="00E6038D" w:rsidRPr="00AA06C6" w:rsidRDefault="00F01A6B" w:rsidP="00E6038D">
            <w:pPr>
              <w:rPr>
                <w:rFonts w:ascii="Times New Roman" w:hAnsi="Times New Roman" w:cs="Times New Roman"/>
              </w:rPr>
            </w:pPr>
            <w:r w:rsidRPr="00F01A6B">
              <w:rPr>
                <w:rFonts w:ascii="Times New Roman" w:hAnsi="Times New Roman" w:cs="Times New Roman"/>
              </w:rPr>
              <w:drawing>
                <wp:inline distT="0" distB="0" distL="0" distR="0" wp14:anchorId="5AF7C526" wp14:editId="0E01C6D8">
                  <wp:extent cx="3600000" cy="1515776"/>
                  <wp:effectExtent l="0" t="0" r="635" b="8255"/>
                  <wp:docPr id="12180175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8017560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515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651" w:rsidRPr="00AA06C6" w14:paraId="6F86AFF6" w14:textId="77777777" w:rsidTr="00D12F31">
        <w:tc>
          <w:tcPr>
            <w:tcW w:w="416" w:type="dxa"/>
          </w:tcPr>
          <w:p w14:paraId="422D2477" w14:textId="1D19742B" w:rsidR="002E3651" w:rsidRDefault="002E3651" w:rsidP="00E6038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496" w:type="dxa"/>
          </w:tcPr>
          <w:p w14:paraId="2C2BC8EF" w14:textId="6E71316B" w:rsidR="002E3651" w:rsidRDefault="00254529" w:rsidP="00E6038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Fruit and vegetable </w:t>
            </w:r>
            <w:r w:rsidR="008F6F1F">
              <w:rPr>
                <w:rFonts w:ascii="Times New Roman" w:hAnsi="Times New Roman" w:cs="Times New Roman"/>
              </w:rPr>
              <w:t>processing</w:t>
            </w:r>
          </w:p>
          <w:p w14:paraId="58DCB32F" w14:textId="0DFA03FB" w:rsidR="008F6F1F" w:rsidRDefault="008F6F1F" w:rsidP="00E603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746" w:type="dxa"/>
          </w:tcPr>
          <w:p w14:paraId="25D2F6A1" w14:textId="53FE3353" w:rsidR="002E3651" w:rsidRDefault="008F6F1F" w:rsidP="00E6038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tag displays </w:t>
            </w:r>
            <w:r>
              <w:rPr>
                <w:rFonts w:ascii="Times New Roman" w:hAnsi="Times New Roman" w:cs="Times New Roman"/>
              </w:rPr>
              <w:t>processing units of fruits and vegetables</w:t>
            </w:r>
          </w:p>
        </w:tc>
        <w:tc>
          <w:tcPr>
            <w:tcW w:w="8843" w:type="dxa"/>
          </w:tcPr>
          <w:p w14:paraId="294C4F30" w14:textId="34449F80" w:rsidR="002E3651" w:rsidRPr="00F01A6B" w:rsidRDefault="00F97EAD" w:rsidP="00E6038D">
            <w:pPr>
              <w:rPr>
                <w:rFonts w:ascii="Times New Roman" w:hAnsi="Times New Roman" w:cs="Times New Roman"/>
              </w:rPr>
            </w:pPr>
            <w:r w:rsidRPr="00F97EAD">
              <w:rPr>
                <w:rFonts w:ascii="Times New Roman" w:hAnsi="Times New Roman" w:cs="Times New Roman"/>
              </w:rPr>
              <w:drawing>
                <wp:inline distT="0" distB="0" distL="0" distR="0" wp14:anchorId="47A7BD7A" wp14:editId="1745AE77">
                  <wp:extent cx="3600000" cy="1469609"/>
                  <wp:effectExtent l="0" t="0" r="635" b="0"/>
                  <wp:docPr id="2185605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56052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469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38D" w:rsidRPr="00AA06C6" w14:paraId="091FB9AB" w14:textId="77777777" w:rsidTr="00D12F31">
        <w:tc>
          <w:tcPr>
            <w:tcW w:w="416" w:type="dxa"/>
          </w:tcPr>
          <w:p w14:paraId="75B15D5E" w14:textId="42595EAC" w:rsidR="00E6038D" w:rsidRPr="00AA06C6" w:rsidRDefault="00E21894" w:rsidP="00E6038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496" w:type="dxa"/>
          </w:tcPr>
          <w:p w14:paraId="2FE58321" w14:textId="75C26AD6" w:rsidR="00E6038D" w:rsidRPr="00AA06C6" w:rsidRDefault="00E6038D" w:rsidP="00E6038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Brewery</w:t>
            </w:r>
          </w:p>
        </w:tc>
        <w:tc>
          <w:tcPr>
            <w:tcW w:w="4746" w:type="dxa"/>
          </w:tcPr>
          <w:p w14:paraId="12E454E5" w14:textId="04E37B08" w:rsidR="00E6038D" w:rsidRPr="00AA06C6" w:rsidRDefault="00E21894" w:rsidP="00E6038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NACE classification indicates this category involves beverage manufacturers also. </w:t>
            </w:r>
            <w:r w:rsidR="00A04620">
              <w:rPr>
                <w:rFonts w:ascii="Times New Roman" w:hAnsi="Times New Roman" w:cs="Times New Roman"/>
              </w:rPr>
              <w:t xml:space="preserve">This tag fetches the breweries </w:t>
            </w:r>
            <w:r w:rsidR="00FE7C81">
              <w:rPr>
                <w:rFonts w:ascii="Times New Roman" w:hAnsi="Times New Roman" w:cs="Times New Roman"/>
              </w:rPr>
              <w:t>which I consider one of the top beverages consumed in the Netherlands</w:t>
            </w:r>
          </w:p>
        </w:tc>
        <w:tc>
          <w:tcPr>
            <w:tcW w:w="8843" w:type="dxa"/>
          </w:tcPr>
          <w:p w14:paraId="5C9988BE" w14:textId="6FB32842" w:rsidR="00E6038D" w:rsidRPr="00AA06C6" w:rsidRDefault="00980D87" w:rsidP="00E6038D">
            <w:pPr>
              <w:rPr>
                <w:rFonts w:ascii="Times New Roman" w:hAnsi="Times New Roman" w:cs="Times New Roman"/>
              </w:rPr>
            </w:pPr>
            <w:r w:rsidRPr="00980D87">
              <w:rPr>
                <w:rFonts w:ascii="Times New Roman" w:hAnsi="Times New Roman" w:cs="Times New Roman"/>
              </w:rPr>
              <w:drawing>
                <wp:inline distT="0" distB="0" distL="0" distR="0" wp14:anchorId="471C522E" wp14:editId="0ECB3537">
                  <wp:extent cx="3600000" cy="1522482"/>
                  <wp:effectExtent l="0" t="0" r="635" b="1905"/>
                  <wp:docPr id="2268901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89018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522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38D" w:rsidRPr="00AA06C6" w14:paraId="6F7D5238" w14:textId="77777777" w:rsidTr="00D12F31">
        <w:tc>
          <w:tcPr>
            <w:tcW w:w="416" w:type="dxa"/>
          </w:tcPr>
          <w:p w14:paraId="69E578E9" w14:textId="0B18A741" w:rsidR="00E6038D" w:rsidRPr="00AA06C6" w:rsidRDefault="001727C9" w:rsidP="00E6038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4</w:t>
            </w:r>
          </w:p>
        </w:tc>
        <w:tc>
          <w:tcPr>
            <w:tcW w:w="1496" w:type="dxa"/>
          </w:tcPr>
          <w:p w14:paraId="21228407" w14:textId="4B66010D" w:rsidR="00E6038D" w:rsidRPr="00AA06C6" w:rsidRDefault="00AC6938" w:rsidP="00E6038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Meat wholesaler</w:t>
            </w:r>
          </w:p>
        </w:tc>
        <w:tc>
          <w:tcPr>
            <w:tcW w:w="4746" w:type="dxa"/>
          </w:tcPr>
          <w:p w14:paraId="38DC5B15" w14:textId="46E65060" w:rsidR="00B6663C" w:rsidRDefault="00AC6938" w:rsidP="00E6038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Although the term wholesaler might suggest this should be in wholesale and retail industry, NACE classification indicates</w:t>
            </w:r>
            <w:r w:rsidR="00B801B9">
              <w:rPr>
                <w:rFonts w:ascii="Times New Roman" w:hAnsi="Times New Roman" w:cs="Times New Roman"/>
              </w:rPr>
              <w:t xml:space="preserve"> that the business that handle processing and </w:t>
            </w:r>
            <w:r w:rsidR="00D12F31">
              <w:rPr>
                <w:rFonts w:ascii="Times New Roman" w:hAnsi="Times New Roman" w:cs="Times New Roman"/>
              </w:rPr>
              <w:t>preservation</w:t>
            </w:r>
            <w:r w:rsidR="00B801B9">
              <w:rPr>
                <w:rFonts w:ascii="Times New Roman" w:hAnsi="Times New Roman" w:cs="Times New Roman"/>
              </w:rPr>
              <w:t xml:space="preserve"> of meat in this category C10. </w:t>
            </w:r>
            <w:r w:rsidR="00406233">
              <w:rPr>
                <w:rFonts w:ascii="Times New Roman" w:hAnsi="Times New Roman" w:cs="Times New Roman"/>
              </w:rPr>
              <w:t xml:space="preserve">Also, the fetched results indicates they handle large volumes of meat. </w:t>
            </w:r>
          </w:p>
          <w:p w14:paraId="442FCF25" w14:textId="6E7B6C20" w:rsidR="00E6038D" w:rsidRPr="00AA06C6" w:rsidRDefault="00E6038D" w:rsidP="00E603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843" w:type="dxa"/>
          </w:tcPr>
          <w:p w14:paraId="660ED70E" w14:textId="77777777" w:rsidR="00E6038D" w:rsidRDefault="008F1AA3" w:rsidP="00E6038D">
            <w:pPr>
              <w:rPr>
                <w:rFonts w:ascii="Times New Roman" w:hAnsi="Times New Roman" w:cs="Times New Roman"/>
              </w:rPr>
            </w:pPr>
            <w:r w:rsidRPr="008F1AA3">
              <w:rPr>
                <w:rFonts w:ascii="Times New Roman" w:hAnsi="Times New Roman" w:cs="Times New Roman"/>
              </w:rPr>
              <w:drawing>
                <wp:inline distT="0" distB="0" distL="0" distR="0" wp14:anchorId="6073FBAD" wp14:editId="13EE4321">
                  <wp:extent cx="3600000" cy="1754607"/>
                  <wp:effectExtent l="0" t="0" r="635" b="0"/>
                  <wp:docPr id="10909967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099676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754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FA01F0" w14:textId="77777777" w:rsidR="008F1AA3" w:rsidRDefault="008F1AA3" w:rsidP="00E6038D">
            <w:pPr>
              <w:rPr>
                <w:rFonts w:ascii="Times New Roman" w:hAnsi="Times New Roman" w:cs="Times New Roman"/>
              </w:rPr>
            </w:pPr>
          </w:p>
          <w:p w14:paraId="792A86AB" w14:textId="7E012EDB" w:rsidR="008F1AA3" w:rsidRPr="00AA06C6" w:rsidRDefault="00D12F31" w:rsidP="00E6038D">
            <w:pPr>
              <w:rPr>
                <w:rFonts w:ascii="Times New Roman" w:hAnsi="Times New Roman" w:cs="Times New Roman"/>
              </w:rPr>
            </w:pPr>
            <w:hyperlink r:id="rId8" w:history="1">
              <w:r w:rsidRPr="00D12F31">
                <w:rPr>
                  <w:rStyle w:val="Hyperlink"/>
                  <w:rFonts w:ascii="Times New Roman" w:hAnsi="Times New Roman" w:cs="Times New Roman"/>
                </w:rPr>
                <w:t>https://www-boer-com.translate.goog/nl/?_x_tr_sl=nl&amp;_x_tr_tl=en&amp;_x_tr_hl=en&amp;_x_tr_pto=sc</w:t>
              </w:r>
            </w:hyperlink>
          </w:p>
        </w:tc>
      </w:tr>
      <w:tr w:rsidR="00E6038D" w:rsidRPr="00AA06C6" w14:paraId="362585EB" w14:textId="77777777" w:rsidTr="00D12F31">
        <w:tc>
          <w:tcPr>
            <w:tcW w:w="416" w:type="dxa"/>
          </w:tcPr>
          <w:p w14:paraId="7C34FEA4" w14:textId="0E5A73E2" w:rsidR="00E6038D" w:rsidRDefault="009B57FA" w:rsidP="00E6038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496" w:type="dxa"/>
          </w:tcPr>
          <w:p w14:paraId="1819C1F5" w14:textId="48D64CA3" w:rsidR="00E6038D" w:rsidRDefault="00833A8C" w:rsidP="00E6038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Dairy </w:t>
            </w:r>
            <w:r w:rsidR="00BD62E5">
              <w:rPr>
                <w:rFonts w:ascii="Times New Roman" w:hAnsi="Times New Roman" w:cs="Times New Roman"/>
              </w:rPr>
              <w:t>Supplier</w:t>
            </w:r>
          </w:p>
        </w:tc>
        <w:tc>
          <w:tcPr>
            <w:tcW w:w="4746" w:type="dxa"/>
          </w:tcPr>
          <w:p w14:paraId="2F328888" w14:textId="4FDDB2F7" w:rsidR="00E6038D" w:rsidRPr="00AA06C6" w:rsidRDefault="00DB4D90" w:rsidP="00E6038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tag fetches the dairy </w:t>
            </w:r>
            <w:r w:rsidR="00DF1003">
              <w:rPr>
                <w:rFonts w:ascii="Times New Roman" w:hAnsi="Times New Roman" w:cs="Times New Roman"/>
              </w:rPr>
              <w:t>supplies</w:t>
            </w:r>
            <w:r>
              <w:rPr>
                <w:rFonts w:ascii="Times New Roman" w:hAnsi="Times New Roman" w:cs="Times New Roman"/>
              </w:rPr>
              <w:t xml:space="preserve"> in the </w:t>
            </w:r>
            <w:r w:rsidR="00807F71">
              <w:rPr>
                <w:rFonts w:ascii="Times New Roman" w:hAnsi="Times New Roman" w:cs="Times New Roman"/>
              </w:rPr>
              <w:t xml:space="preserve">search area. I assume the farms themselves are storage and processing units of dairy products from which the dairy products are distributed to the retail stores. </w:t>
            </w:r>
            <w:r w:rsidR="00AA457C">
              <w:rPr>
                <w:rFonts w:ascii="Times New Roman" w:hAnsi="Times New Roman" w:cs="Times New Roman"/>
              </w:rPr>
              <w:t xml:space="preserve">Also, </w:t>
            </w:r>
            <w:r w:rsidR="005077D4">
              <w:rPr>
                <w:rFonts w:ascii="Times New Roman" w:hAnsi="Times New Roman" w:cs="Times New Roman"/>
              </w:rPr>
              <w:t xml:space="preserve">NACE classification includes </w:t>
            </w:r>
            <w:r w:rsidR="002A3EBC">
              <w:rPr>
                <w:rFonts w:ascii="Times New Roman" w:hAnsi="Times New Roman" w:cs="Times New Roman"/>
              </w:rPr>
              <w:t xml:space="preserve">several </w:t>
            </w:r>
            <w:r w:rsidR="00DF1003">
              <w:rPr>
                <w:rFonts w:ascii="Times New Roman" w:hAnsi="Times New Roman" w:cs="Times New Roman"/>
              </w:rPr>
              <w:t xml:space="preserve">dairy </w:t>
            </w:r>
            <w:r w:rsidR="0092458B">
              <w:rPr>
                <w:rFonts w:ascii="Times New Roman" w:hAnsi="Times New Roman" w:cs="Times New Roman"/>
              </w:rPr>
              <w:t>operations in this category too.</w:t>
            </w:r>
          </w:p>
        </w:tc>
        <w:tc>
          <w:tcPr>
            <w:tcW w:w="8843" w:type="dxa"/>
          </w:tcPr>
          <w:p w14:paraId="40AC898C" w14:textId="63CFC574" w:rsidR="00E6038D" w:rsidRPr="00AA06C6" w:rsidRDefault="0092458B" w:rsidP="00E6038D">
            <w:pPr>
              <w:rPr>
                <w:rFonts w:ascii="Times New Roman" w:hAnsi="Times New Roman" w:cs="Times New Roman"/>
              </w:rPr>
            </w:pPr>
            <w:r w:rsidRPr="0092458B">
              <w:rPr>
                <w:rFonts w:ascii="Times New Roman" w:hAnsi="Times New Roman" w:cs="Times New Roman"/>
              </w:rPr>
              <w:drawing>
                <wp:inline distT="0" distB="0" distL="0" distR="0" wp14:anchorId="34D6D3F3" wp14:editId="7997BB72">
                  <wp:extent cx="3600000" cy="1644992"/>
                  <wp:effectExtent l="0" t="0" r="635" b="0"/>
                  <wp:docPr id="17485860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858604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644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35C71E" w14:textId="77777777" w:rsidR="00753783" w:rsidRPr="00AA06C6" w:rsidRDefault="00753783">
      <w:pPr>
        <w:rPr>
          <w:rFonts w:ascii="Times New Roman" w:hAnsi="Times New Roman" w:cs="Times New Roman"/>
        </w:rPr>
      </w:pPr>
    </w:p>
    <w:sectPr w:rsidR="00753783" w:rsidRPr="00AA06C6" w:rsidSect="003939B2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3C5"/>
    <w:rsid w:val="000972D5"/>
    <w:rsid w:val="000A323B"/>
    <w:rsid w:val="000D267B"/>
    <w:rsid w:val="000D5A56"/>
    <w:rsid w:val="001727C9"/>
    <w:rsid w:val="00195B04"/>
    <w:rsid w:val="002473C5"/>
    <w:rsid w:val="00254529"/>
    <w:rsid w:val="002A3EBC"/>
    <w:rsid w:val="002E3651"/>
    <w:rsid w:val="00311E08"/>
    <w:rsid w:val="003939B2"/>
    <w:rsid w:val="00406233"/>
    <w:rsid w:val="0043045B"/>
    <w:rsid w:val="00497F28"/>
    <w:rsid w:val="005077D4"/>
    <w:rsid w:val="005322BA"/>
    <w:rsid w:val="005A3092"/>
    <w:rsid w:val="00604C29"/>
    <w:rsid w:val="00753783"/>
    <w:rsid w:val="00792AB5"/>
    <w:rsid w:val="007E041C"/>
    <w:rsid w:val="00807F71"/>
    <w:rsid w:val="00833A8C"/>
    <w:rsid w:val="008F1AA3"/>
    <w:rsid w:val="008F6F1F"/>
    <w:rsid w:val="0092458B"/>
    <w:rsid w:val="00944F35"/>
    <w:rsid w:val="00966407"/>
    <w:rsid w:val="00980D87"/>
    <w:rsid w:val="009B57FA"/>
    <w:rsid w:val="009C0C60"/>
    <w:rsid w:val="00A04620"/>
    <w:rsid w:val="00AA06C6"/>
    <w:rsid w:val="00AA457C"/>
    <w:rsid w:val="00AC6938"/>
    <w:rsid w:val="00B1448C"/>
    <w:rsid w:val="00B6663C"/>
    <w:rsid w:val="00B801B9"/>
    <w:rsid w:val="00B97BAA"/>
    <w:rsid w:val="00BB38C5"/>
    <w:rsid w:val="00BD62E5"/>
    <w:rsid w:val="00C47D81"/>
    <w:rsid w:val="00C7119F"/>
    <w:rsid w:val="00CF674C"/>
    <w:rsid w:val="00D12F31"/>
    <w:rsid w:val="00D61BB2"/>
    <w:rsid w:val="00DB4D90"/>
    <w:rsid w:val="00DF1003"/>
    <w:rsid w:val="00DF3FBF"/>
    <w:rsid w:val="00E21894"/>
    <w:rsid w:val="00E3463F"/>
    <w:rsid w:val="00E6038D"/>
    <w:rsid w:val="00E711A7"/>
    <w:rsid w:val="00F01A6B"/>
    <w:rsid w:val="00F50E6D"/>
    <w:rsid w:val="00F70139"/>
    <w:rsid w:val="00F7676E"/>
    <w:rsid w:val="00F97EAD"/>
    <w:rsid w:val="00FE7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18E84234"/>
  <w15:chartTrackingRefBased/>
  <w15:docId w15:val="{83F2FB69-8093-42C7-940E-D96A0592C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73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73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73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73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73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73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73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73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73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73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73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73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73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73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73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73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73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73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73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3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73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73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73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73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73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73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73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73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73C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A06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6663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66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-boer-com.translate.goog/nl/?_x_tr_sl=nl&amp;_x_tr_tl=en&amp;_x_tr_hl=en&amp;_x_tr_pto=sc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2</Pages>
  <Words>158</Words>
  <Characters>966</Characters>
  <Application>Microsoft Office Word</Application>
  <DocSecurity>0</DocSecurity>
  <Lines>52</Lines>
  <Paragraphs>20</Paragraphs>
  <ScaleCrop>false</ScaleCrop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Vanniya Perumal, S.R. (Surender Raj)</dc:creator>
  <cp:keywords/>
  <dc:description/>
  <cp:lastModifiedBy>Vanniya Perumal, S.R. (Surender Raj)</cp:lastModifiedBy>
  <cp:revision>55</cp:revision>
  <dcterms:created xsi:type="dcterms:W3CDTF">2024-07-12T10:55:00Z</dcterms:created>
  <dcterms:modified xsi:type="dcterms:W3CDTF">2024-07-15T10:14:00Z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b062d42ba539a71ae1b794e485e9a5fd4dab9813d1649c5b4a4684e5f1de6125</vt:lpwstr>
  </property>
</Properties>
</file>