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4596" w:type="dxa"/>
        <w:tblLook w:val="04A0" w:firstRow="1" w:lastRow="0" w:firstColumn="1" w:lastColumn="0" w:noHBand="0" w:noVBand="1"/>
      </w:tblPr>
      <w:tblGrid>
        <w:gridCol w:w="562"/>
        <w:gridCol w:w="2268"/>
        <w:gridCol w:w="3828"/>
        <w:gridCol w:w="7938"/>
      </w:tblGrid>
      <w:tr w:rsidR="005A3092" w:rsidRPr="00AA06C6" w14:paraId="2E8DA623" w14:textId="77777777" w:rsidTr="005A3092">
        <w:tc>
          <w:tcPr>
            <w:tcW w:w="562" w:type="dxa"/>
          </w:tcPr>
          <w:p w14:paraId="64B74B23" w14:textId="75175440" w:rsidR="005A3092" w:rsidRPr="00AA06C6" w:rsidRDefault="005A3092" w:rsidP="005A309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268" w:type="dxa"/>
          </w:tcPr>
          <w:p w14:paraId="346BEF73" w14:textId="47D580B4" w:rsidR="005A3092" w:rsidRPr="00AA06C6" w:rsidRDefault="005A3092" w:rsidP="005A3092">
            <w:pPr>
              <w:jc w:val="center"/>
              <w:rPr>
                <w:rFonts w:ascii="Times New Roman" w:hAnsi="Times New Roman" w:cs="Times New Roman"/>
              </w:rPr>
            </w:pPr>
            <w:r w:rsidRPr="00AA06C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828" w:type="dxa"/>
          </w:tcPr>
          <w:p w14:paraId="2BCDD07E" w14:textId="7B18E5FE" w:rsidR="005A3092" w:rsidRPr="00AA06C6" w:rsidRDefault="005A3092" w:rsidP="005A309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938" w:type="dxa"/>
          </w:tcPr>
          <w:p w14:paraId="11C430B7" w14:textId="02DD4297" w:rsidR="005A3092" w:rsidRPr="00AA06C6" w:rsidRDefault="005A3092" w:rsidP="005A309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E.g., manual search in google maps</w:t>
            </w:r>
          </w:p>
        </w:tc>
      </w:tr>
      <w:tr w:rsidR="001E3F41" w:rsidRPr="00AA06C6" w14:paraId="31EB6DF1" w14:textId="77777777" w:rsidTr="005A3092">
        <w:tc>
          <w:tcPr>
            <w:tcW w:w="562" w:type="dxa"/>
          </w:tcPr>
          <w:p w14:paraId="5D812303" w14:textId="37EAF588" w:rsidR="001E3F41" w:rsidRPr="00AA06C6" w:rsidRDefault="001E3F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8" w:type="dxa"/>
          </w:tcPr>
          <w:p w14:paraId="0B2B5566" w14:textId="0A8F03D1" w:rsidR="001E3F41" w:rsidRPr="00AA06C6" w:rsidRDefault="001E3F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Oil and Natural Gas company</w:t>
            </w:r>
          </w:p>
        </w:tc>
        <w:tc>
          <w:tcPr>
            <w:tcW w:w="3828" w:type="dxa"/>
            <w:vMerge w:val="restart"/>
          </w:tcPr>
          <w:p w14:paraId="2C80A985" w14:textId="77777777" w:rsidR="006D488C" w:rsidRDefault="006D488C" w:rsidP="006D488C">
            <w:pPr>
              <w:jc w:val="center"/>
              <w:rPr>
                <w:rFonts w:ascii="Times New Roman" w:hAnsi="Times New Roman" w:cs="Times New Roman"/>
              </w:rPr>
            </w:pPr>
          </w:p>
          <w:p w14:paraId="55EE664D" w14:textId="77777777" w:rsidR="006D488C" w:rsidRDefault="006D488C" w:rsidP="006D488C">
            <w:pPr>
              <w:jc w:val="center"/>
              <w:rPr>
                <w:rFonts w:ascii="Times New Roman" w:hAnsi="Times New Roman" w:cs="Times New Roman"/>
              </w:rPr>
            </w:pPr>
          </w:p>
          <w:p w14:paraId="261EDFC3" w14:textId="77777777" w:rsidR="006D488C" w:rsidRDefault="006D488C" w:rsidP="006D488C">
            <w:pPr>
              <w:jc w:val="center"/>
              <w:rPr>
                <w:rFonts w:ascii="Times New Roman" w:hAnsi="Times New Roman" w:cs="Times New Roman"/>
              </w:rPr>
            </w:pPr>
          </w:p>
          <w:p w14:paraId="4DE25516" w14:textId="77777777" w:rsidR="006D488C" w:rsidRDefault="006D488C" w:rsidP="006D488C">
            <w:pPr>
              <w:jc w:val="center"/>
              <w:rPr>
                <w:rFonts w:ascii="Times New Roman" w:hAnsi="Times New Roman" w:cs="Times New Roman"/>
              </w:rPr>
            </w:pPr>
          </w:p>
          <w:p w14:paraId="01203DFE" w14:textId="77777777" w:rsidR="006D488C" w:rsidRDefault="006D488C" w:rsidP="006D488C">
            <w:pPr>
              <w:jc w:val="center"/>
              <w:rPr>
                <w:rFonts w:ascii="Times New Roman" w:hAnsi="Times New Roman" w:cs="Times New Roman"/>
              </w:rPr>
            </w:pPr>
          </w:p>
          <w:p w14:paraId="38B44A1D" w14:textId="77777777" w:rsidR="006D488C" w:rsidRDefault="006D488C" w:rsidP="006D488C">
            <w:pPr>
              <w:jc w:val="center"/>
              <w:rPr>
                <w:rFonts w:ascii="Times New Roman" w:hAnsi="Times New Roman" w:cs="Times New Roman"/>
              </w:rPr>
            </w:pPr>
          </w:p>
          <w:p w14:paraId="51643629" w14:textId="77777777" w:rsidR="006D488C" w:rsidRDefault="006D488C" w:rsidP="006D488C">
            <w:pPr>
              <w:jc w:val="center"/>
              <w:rPr>
                <w:rFonts w:ascii="Times New Roman" w:hAnsi="Times New Roman" w:cs="Times New Roman"/>
              </w:rPr>
            </w:pPr>
          </w:p>
          <w:p w14:paraId="73B3C2E9" w14:textId="77777777" w:rsidR="006D488C" w:rsidRDefault="006D488C" w:rsidP="006D488C">
            <w:pPr>
              <w:jc w:val="center"/>
              <w:rPr>
                <w:rFonts w:ascii="Times New Roman" w:hAnsi="Times New Roman" w:cs="Times New Roman"/>
              </w:rPr>
            </w:pPr>
          </w:p>
          <w:p w14:paraId="6213C895" w14:textId="77777777" w:rsidR="006D488C" w:rsidRDefault="006D488C" w:rsidP="006D488C">
            <w:pPr>
              <w:jc w:val="center"/>
              <w:rPr>
                <w:rFonts w:ascii="Times New Roman" w:hAnsi="Times New Roman" w:cs="Times New Roman"/>
              </w:rPr>
            </w:pPr>
          </w:p>
          <w:p w14:paraId="045E76B1" w14:textId="77777777" w:rsidR="006D488C" w:rsidRDefault="006D488C" w:rsidP="006D488C">
            <w:pPr>
              <w:jc w:val="center"/>
              <w:rPr>
                <w:rFonts w:ascii="Times New Roman" w:hAnsi="Times New Roman" w:cs="Times New Roman"/>
              </w:rPr>
            </w:pPr>
          </w:p>
          <w:p w14:paraId="7FCFE2F8" w14:textId="77777777" w:rsidR="006D488C" w:rsidRDefault="006D488C" w:rsidP="006D488C">
            <w:pPr>
              <w:jc w:val="center"/>
              <w:rPr>
                <w:rFonts w:ascii="Times New Roman" w:hAnsi="Times New Roman" w:cs="Times New Roman"/>
              </w:rPr>
            </w:pPr>
          </w:p>
          <w:p w14:paraId="1877E4E0" w14:textId="36FC1574" w:rsidR="001E3F41" w:rsidRPr="00AA06C6" w:rsidRDefault="001E3F41" w:rsidP="006D48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These three search strings</w:t>
            </w:r>
            <w:r w:rsidR="006D488C">
              <w:rPr>
                <w:rFonts w:ascii="Times New Roman" w:hAnsi="Times New Roman" w:cs="Times New Roman"/>
              </w:rPr>
              <w:t xml:space="preserve"> fetches different units of oil and gas processing like refineries and storage facilities</w:t>
            </w:r>
          </w:p>
        </w:tc>
        <w:tc>
          <w:tcPr>
            <w:tcW w:w="7938" w:type="dxa"/>
          </w:tcPr>
          <w:p w14:paraId="4A942F67" w14:textId="436CAFC4" w:rsidR="001E3F41" w:rsidRPr="00AA06C6" w:rsidRDefault="001E3F41">
            <w:pPr>
              <w:rPr>
                <w:rFonts w:ascii="Times New Roman" w:hAnsi="Times New Roman" w:cs="Times New Roman"/>
              </w:rPr>
            </w:pPr>
            <w:r w:rsidRPr="000F69F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B9FCA78" wp14:editId="1C90A5EF">
                  <wp:extent cx="3600000" cy="1786330"/>
                  <wp:effectExtent l="0" t="0" r="635" b="4445"/>
                  <wp:docPr id="3386138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613899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8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F41" w:rsidRPr="00AA06C6" w14:paraId="091FB9AB" w14:textId="77777777" w:rsidTr="005A3092">
        <w:tc>
          <w:tcPr>
            <w:tcW w:w="562" w:type="dxa"/>
          </w:tcPr>
          <w:p w14:paraId="75B15D5E" w14:textId="6D703BD5" w:rsidR="001E3F41" w:rsidRPr="00AA06C6" w:rsidRDefault="001E3F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8" w:type="dxa"/>
          </w:tcPr>
          <w:p w14:paraId="2FE58321" w14:textId="189F8334" w:rsidR="001E3F41" w:rsidRPr="00AA06C6" w:rsidRDefault="001E3F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Oil refinery</w:t>
            </w:r>
          </w:p>
        </w:tc>
        <w:tc>
          <w:tcPr>
            <w:tcW w:w="3828" w:type="dxa"/>
            <w:vMerge/>
          </w:tcPr>
          <w:p w14:paraId="12E454E5" w14:textId="72171887" w:rsidR="001E3F41" w:rsidRPr="00AA06C6" w:rsidRDefault="001E3F4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5C9988BE" w14:textId="5F0C4A10" w:rsidR="001E3F41" w:rsidRPr="00AA06C6" w:rsidRDefault="001E3F41">
            <w:pPr>
              <w:rPr>
                <w:rFonts w:ascii="Times New Roman" w:hAnsi="Times New Roman" w:cs="Times New Roman"/>
              </w:rPr>
            </w:pPr>
            <w:r w:rsidRPr="00C6303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58242D8" wp14:editId="02171366">
                  <wp:extent cx="3600000" cy="2137355"/>
                  <wp:effectExtent l="0" t="0" r="635" b="0"/>
                  <wp:docPr id="20020926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092618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13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F41" w:rsidRPr="00AA06C6" w14:paraId="6F7D5238" w14:textId="77777777" w:rsidTr="005A3092">
        <w:tc>
          <w:tcPr>
            <w:tcW w:w="562" w:type="dxa"/>
          </w:tcPr>
          <w:p w14:paraId="69E578E9" w14:textId="65E3625C" w:rsidR="001E3F41" w:rsidRPr="00AA06C6" w:rsidRDefault="001E3F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2268" w:type="dxa"/>
          </w:tcPr>
          <w:p w14:paraId="21228407" w14:textId="0B7F8D2B" w:rsidR="001E3F41" w:rsidRPr="00AA06C6" w:rsidRDefault="001E3F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Petroleum product</w:t>
            </w:r>
            <w:r w:rsidR="00213030">
              <w:rPr>
                <w:rFonts w:ascii="Times New Roman" w:hAnsi="Times New Roman" w:cs="Times New Roman"/>
              </w:rPr>
              <w:t xml:space="preserve">s </w:t>
            </w:r>
            <w:r>
              <w:rPr>
                <w:rFonts w:ascii="Times New Roman" w:hAnsi="Times New Roman" w:cs="Times New Roman"/>
              </w:rPr>
              <w:t>compan</w:t>
            </w:r>
            <w:r w:rsidR="0021303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3828" w:type="dxa"/>
            <w:vMerge/>
          </w:tcPr>
          <w:p w14:paraId="442FCF25" w14:textId="19C9ACE9" w:rsidR="001E3F41" w:rsidRPr="00AA06C6" w:rsidRDefault="001E3F4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792A86AB" w14:textId="14C287E8" w:rsidR="001E3F41" w:rsidRPr="00AA06C6" w:rsidRDefault="001E3F41">
            <w:pPr>
              <w:rPr>
                <w:rFonts w:ascii="Times New Roman" w:hAnsi="Times New Roman" w:cs="Times New Roman"/>
              </w:rPr>
            </w:pPr>
            <w:r w:rsidRPr="001E3F4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5E47EB7" wp14:editId="63D1AF27">
                  <wp:extent cx="3600000" cy="2020777"/>
                  <wp:effectExtent l="0" t="0" r="635" b="0"/>
                  <wp:docPr id="5165470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54700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20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35C71E" w14:textId="77777777" w:rsidR="00753783" w:rsidRPr="00AA06C6" w:rsidRDefault="00753783">
      <w:pPr>
        <w:rPr>
          <w:rFonts w:ascii="Times New Roman" w:hAnsi="Times New Roman" w:cs="Times New Roman"/>
        </w:rPr>
      </w:pPr>
    </w:p>
    <w:sectPr w:rsidR="00753783" w:rsidRPr="00AA06C6" w:rsidSect="003939B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3C5"/>
    <w:rsid w:val="000C37BA"/>
    <w:rsid w:val="000D267B"/>
    <w:rsid w:val="000D5A56"/>
    <w:rsid w:val="000F69F4"/>
    <w:rsid w:val="00195B04"/>
    <w:rsid w:val="001E3F41"/>
    <w:rsid w:val="00213030"/>
    <w:rsid w:val="002473C5"/>
    <w:rsid w:val="00367FE3"/>
    <w:rsid w:val="003939B2"/>
    <w:rsid w:val="005322BA"/>
    <w:rsid w:val="005A3092"/>
    <w:rsid w:val="00604C29"/>
    <w:rsid w:val="006D488C"/>
    <w:rsid w:val="00753783"/>
    <w:rsid w:val="00792AB5"/>
    <w:rsid w:val="007E041C"/>
    <w:rsid w:val="00966407"/>
    <w:rsid w:val="009C0C60"/>
    <w:rsid w:val="00AA06C6"/>
    <w:rsid w:val="00B1448C"/>
    <w:rsid w:val="00BB38C5"/>
    <w:rsid w:val="00C63035"/>
    <w:rsid w:val="00D4080A"/>
    <w:rsid w:val="00DF3FBF"/>
    <w:rsid w:val="00E3463F"/>
    <w:rsid w:val="00E711A7"/>
    <w:rsid w:val="00F70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18E84234"/>
  <w15:chartTrackingRefBased/>
  <w15:docId w15:val="{83F2FB69-8093-42C7-940E-D96A0592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73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73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73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73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73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3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3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3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3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3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73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73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73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73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3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3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3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3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73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3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73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73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73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73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73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73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73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73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73C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A06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39</Words>
  <Characters>232</Characters>
  <Application>Microsoft Office Word</Application>
  <DocSecurity>0</DocSecurity>
  <Lines>38</Lines>
  <Paragraphs>13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Vanniya Perumal, S.R. (Surender Raj)</dc:creator>
  <cp:keywords/>
  <dc:description/>
  <cp:lastModifiedBy>Vanniya Perumal, S.R. (Surender Raj)</cp:lastModifiedBy>
  <cp:revision>24</cp:revision>
  <dcterms:created xsi:type="dcterms:W3CDTF">2024-07-12T10:55:00Z</dcterms:created>
  <dcterms:modified xsi:type="dcterms:W3CDTF">2024-07-15T15:22:00Z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b062d42ba539a71ae1b794e485e9a5fd4dab9813d1649c5b4a4684e5f1de6125</vt:lpwstr>
  </property>
</Properties>
</file>