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Technology Stack (Architecture &amp; Stack)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3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6EDA6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7021C3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 xml:space="preserve"> SWTID1741161984154458</w:t>
            </w:r>
            <w:bookmarkStart w:id="0" w:name="_GoBack"/>
            <w:bookmarkEnd w:id="0"/>
          </w:p>
        </w:tc>
      </w:tr>
      <w:tr w14:paraId="674FEC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59" w:lineRule="auto"/>
              <w:rPr>
                <w:sz w:val="16"/>
                <w:szCs w:val="16"/>
              </w:rPr>
            </w:pPr>
            <w:r>
              <w:rPr>
                <w:rtl w:val="0"/>
              </w:rPr>
              <w:t>News App</w:t>
            </w:r>
          </w:p>
        </w:tc>
      </w:tr>
      <w:tr w14:paraId="2E0BC1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</w:p>
    <w:p w14:paraId="0000000E">
      <w:pPr>
        <w:spacing w:after="160" w:line="259" w:lineRule="auto"/>
        <w:rPr>
          <w:b/>
        </w:rPr>
      </w:pPr>
      <w:r>
        <w:rPr>
          <w:b/>
          <w:rtl w:val="0"/>
        </w:rPr>
        <w:t>Technical Architecture:</w:t>
      </w:r>
    </w:p>
    <w:p w14:paraId="0000000F">
      <w:pPr>
        <w:spacing w:after="160" w:line="259" w:lineRule="auto"/>
      </w:pPr>
      <w:r>
        <w:rPr>
          <w:rtl w:val="0"/>
        </w:rPr>
        <w:t>The Deliverable shall include the architectural diagram as below and the information as per the table1 &amp; table 2</w:t>
      </w:r>
    </w:p>
    <w:p w14:paraId="00000010">
      <w:pPr>
        <w:spacing w:after="160" w:line="259" w:lineRule="auto"/>
      </w:pPr>
      <w:r>
        <w:rPr>
          <w:b/>
          <w:rtl w:val="0"/>
        </w:rPr>
        <w:t xml:space="preserve">Example: </w:t>
      </w:r>
      <w:r>
        <w:rPr>
          <w:rtl w:val="0"/>
        </w:rPr>
        <w:t>News App</w:t>
      </w:r>
    </w:p>
    <w:p w14:paraId="00000011">
      <w:pPr>
        <w:spacing w:after="160" w:line="259" w:lineRule="auto"/>
        <w:rPr>
          <w:b/>
        </w:rPr>
      </w:pPr>
    </w:p>
    <w:p w14:paraId="00000012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br w:type="textWrapping"/>
      </w:r>
    </w:p>
    <w:p w14:paraId="0000001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Table-1 : Components &amp; Technologies:</w:t>
      </w:r>
    </w:p>
    <w:tbl>
      <w:tblPr>
        <w:tblStyle w:val="14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51B00A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p w14:paraId="00000014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Component</w:t>
            </w:r>
          </w:p>
        </w:tc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Technology</w:t>
            </w:r>
          </w:p>
        </w:tc>
      </w:tr>
      <w:tr w14:paraId="07AF99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p w14:paraId="000000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User Interface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Web-based interface for News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HTML, CSS, JavaScript  / React Js etc.</w:t>
            </w:r>
          </w:p>
        </w:tc>
      </w:tr>
      <w:tr w14:paraId="39EBC5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Logic-1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News fetching from News api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 js</w:t>
            </w:r>
          </w:p>
        </w:tc>
      </w:tr>
      <w:tr w14:paraId="7DC860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Logic-2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 xml:space="preserve">News fetching based on genre 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 js</w:t>
            </w:r>
          </w:p>
        </w:tc>
      </w:tr>
    </w:tbl>
    <w:p w14:paraId="00000024">
      <w:pPr>
        <w:tabs>
          <w:tab w:val="left" w:pos="2320"/>
        </w:tabs>
        <w:spacing w:after="160" w:line="259" w:lineRule="auto"/>
        <w:rPr>
          <w:b/>
        </w:rPr>
      </w:pPr>
    </w:p>
    <w:p w14:paraId="0000002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Table-2: Application Characteristics:</w:t>
      </w:r>
    </w:p>
    <w:tbl>
      <w:tblPr>
        <w:tblStyle w:val="15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10A744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Technology </w:t>
            </w:r>
          </w:p>
        </w:tc>
      </w:tr>
      <w:tr w14:paraId="5C4544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2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Frontend frameworks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React.js, BootStrap, Tailwind CSS</w:t>
            </w:r>
          </w:p>
        </w:tc>
      </w:tr>
    </w:tbl>
    <w:p w14:paraId="0000002E">
      <w:pPr>
        <w:spacing w:after="160" w:line="259" w:lineRule="auto"/>
        <w:rPr>
          <w:b/>
        </w:rPr>
      </w:pPr>
    </w:p>
    <w:p w14:paraId="0000002F">
      <w:pPr>
        <w:spacing w:after="160" w:line="259" w:lineRule="auto"/>
        <w:rPr>
          <w:b/>
        </w:rPr>
      </w:pPr>
      <w:r>
        <w:rPr>
          <w:b/>
          <w:rtl w:val="0"/>
        </w:rPr>
        <w:t>References:</w:t>
      </w:r>
    </w:p>
    <w:p w14:paraId="00000030">
      <w:pPr>
        <w:spacing w:after="160" w:line="259" w:lineRule="auto"/>
        <w:rPr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b/>
          <w:color w:val="1155CC"/>
          <w:u w:val="single"/>
          <w:rtl w:val="0"/>
        </w:rPr>
        <w:t>React.js Documentation</w:t>
      </w:r>
      <w:r>
        <w:rPr>
          <w:b/>
          <w:color w:val="1155CC"/>
          <w:u w:val="single"/>
          <w:rtl w:val="0"/>
        </w:rPr>
        <w:fldChar w:fldCharType="end"/>
      </w:r>
    </w:p>
    <w:p w14:paraId="00000031">
      <w:pPr>
        <w:spacing w:after="160" w:line="259" w:lineRule="auto"/>
        <w:rPr>
          <w:b/>
        </w:rPr>
      </w:pPr>
    </w:p>
    <w:p w14:paraId="00000032">
      <w:pPr>
        <w:spacing w:after="160" w:line="259" w:lineRule="auto"/>
        <w:rPr>
          <w:b/>
        </w:rPr>
      </w:pPr>
    </w:p>
    <w:p w14:paraId="00000033">
      <w:pPr>
        <w:spacing w:after="160" w:line="259" w:lineRule="auto"/>
        <w:rPr>
          <w:b/>
        </w:rPr>
      </w:pPr>
    </w:p>
    <w:p w14:paraId="00000034">
      <w:pPr>
        <w:spacing w:after="160" w:line="259" w:lineRule="auto"/>
        <w:rPr>
          <w:b/>
        </w:rPr>
      </w:pPr>
    </w:p>
    <w:p w14:paraId="00000035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DA55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2025-03-12T07:05:09Z</dcterms:created>
  <dc:creator>DSASC</dc:creator>
  <cp:lastModifiedBy>Varsha V</cp:lastModifiedBy>
  <dcterms:modified xsi:type="dcterms:W3CDTF">2025-03-12T07:05:34Z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A235E95CA33B4051B4F1EF4464E7EB7E_12</vt:lpwstr>
  </property>
</Properties>
</file>