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1DC" w:rsidRDefault="00803B7F">
      <w:r>
        <w:t>Identity:</w:t>
      </w:r>
    </w:p>
    <w:p w:rsidR="00886BA4" w:rsidRDefault="00886BA4" w:rsidP="00886BA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proofErr w:type="gramStart"/>
      <w:r>
        <w:rPr>
          <w:rStyle w:val="HTMLCode"/>
          <w:b/>
          <w:bCs/>
          <w:color w:val="D1D5DB"/>
          <w:sz w:val="21"/>
          <w:szCs w:val="21"/>
          <w:bdr w:val="single" w:sz="2" w:space="0" w:color="D9D9E3" w:frame="1"/>
        </w:rPr>
        <w:t>signInManager</w:t>
      </w:r>
      <w:proofErr w:type="spellEnd"/>
      <w:proofErr w:type="gramEnd"/>
      <w:r>
        <w:rPr>
          <w:rFonts w:ascii="Segoe UI" w:hAnsi="Segoe UI" w:cs="Segoe UI"/>
          <w:color w:val="D1D5DB"/>
        </w:rPr>
        <w:t xml:space="preserve">, </w:t>
      </w:r>
      <w:proofErr w:type="spellStart"/>
      <w:r>
        <w:rPr>
          <w:rStyle w:val="HTMLCode"/>
          <w:b/>
          <w:bCs/>
          <w:color w:val="D1D5DB"/>
          <w:sz w:val="21"/>
          <w:szCs w:val="21"/>
          <w:bdr w:val="single" w:sz="2" w:space="0" w:color="D9D9E3" w:frame="1"/>
        </w:rPr>
        <w:t>UserManager</w:t>
      </w:r>
      <w:proofErr w:type="spellEnd"/>
      <w:r>
        <w:rPr>
          <w:rFonts w:ascii="Segoe UI" w:hAnsi="Segoe UI" w:cs="Segoe UI"/>
          <w:color w:val="D1D5DB"/>
        </w:rPr>
        <w:t xml:space="preserve">, and </w:t>
      </w:r>
      <w:proofErr w:type="spellStart"/>
      <w:r>
        <w:rPr>
          <w:rStyle w:val="HTMLCode"/>
          <w:b/>
          <w:bCs/>
          <w:color w:val="D1D5DB"/>
          <w:sz w:val="21"/>
          <w:szCs w:val="21"/>
          <w:bdr w:val="single" w:sz="2" w:space="0" w:color="D9D9E3" w:frame="1"/>
        </w:rPr>
        <w:t>RoleManager</w:t>
      </w:r>
      <w:proofErr w:type="spellEnd"/>
      <w:r>
        <w:rPr>
          <w:rFonts w:ascii="Segoe UI" w:hAnsi="Segoe UI" w:cs="Segoe UI"/>
          <w:color w:val="D1D5DB"/>
        </w:rPr>
        <w:t xml:space="preserve"> are classes commonly used in web application development frameworks, such as ASP.NET Core, to handle authentication, user management, and role-based authorization.</w:t>
      </w:r>
    </w:p>
    <w:p w:rsidR="00886BA4" w:rsidRDefault="00886BA4" w:rsidP="00886B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proofErr w:type="spellStart"/>
      <w:proofErr w:type="gramStart"/>
      <w:r>
        <w:rPr>
          <w:rStyle w:val="HTMLCode"/>
          <w:b/>
          <w:bCs/>
          <w:color w:val="D1D5DB"/>
          <w:sz w:val="21"/>
          <w:szCs w:val="21"/>
          <w:bdr w:val="single" w:sz="2" w:space="0" w:color="D9D9E3" w:frame="1"/>
        </w:rPr>
        <w:t>signInManager</w:t>
      </w:r>
      <w:proofErr w:type="spellEnd"/>
      <w:proofErr w:type="gramEnd"/>
      <w:r>
        <w:rPr>
          <w:rFonts w:ascii="Segoe UI" w:hAnsi="Segoe UI" w:cs="Segoe UI"/>
          <w:color w:val="D1D5DB"/>
        </w:rPr>
        <w:t xml:space="preserve">: The </w:t>
      </w:r>
      <w:proofErr w:type="spellStart"/>
      <w:r>
        <w:rPr>
          <w:rStyle w:val="HTMLCode"/>
          <w:b/>
          <w:bCs/>
          <w:color w:val="D1D5DB"/>
          <w:sz w:val="21"/>
          <w:szCs w:val="21"/>
          <w:bdr w:val="single" w:sz="2" w:space="0" w:color="D9D9E3" w:frame="1"/>
        </w:rPr>
        <w:t>signInManager</w:t>
      </w:r>
      <w:proofErr w:type="spellEnd"/>
      <w:r>
        <w:rPr>
          <w:rFonts w:ascii="Segoe UI" w:hAnsi="Segoe UI" w:cs="Segoe UI"/>
          <w:color w:val="D1D5DB"/>
        </w:rPr>
        <w:t xml:space="preserve"> is responsible for handling user authentication. It provides methods to authenticate users by validating their credentials, such as username and password. It interacts with the underlying user store, typically a database, to retrieve user information and validate login attempts. Once a user is authenticated, the </w:t>
      </w:r>
      <w:proofErr w:type="spellStart"/>
      <w:r>
        <w:rPr>
          <w:rStyle w:val="HTMLCode"/>
          <w:b/>
          <w:bCs/>
          <w:color w:val="D1D5DB"/>
          <w:sz w:val="21"/>
          <w:szCs w:val="21"/>
          <w:bdr w:val="single" w:sz="2" w:space="0" w:color="D9D9E3" w:frame="1"/>
        </w:rPr>
        <w:t>signInManager</w:t>
      </w:r>
      <w:proofErr w:type="spellEnd"/>
      <w:r>
        <w:rPr>
          <w:rFonts w:ascii="Segoe UI" w:hAnsi="Segoe UI" w:cs="Segoe UI"/>
          <w:color w:val="D1D5DB"/>
        </w:rPr>
        <w:t xml:space="preserve"> can also create authentication cookies or tokens to persist the user's session.</w:t>
      </w:r>
    </w:p>
    <w:p w:rsidR="00886BA4" w:rsidRDefault="00886BA4" w:rsidP="00886B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proofErr w:type="spellStart"/>
      <w:r>
        <w:rPr>
          <w:rStyle w:val="HTMLCode"/>
          <w:b/>
          <w:bCs/>
          <w:color w:val="D1D5DB"/>
          <w:sz w:val="21"/>
          <w:szCs w:val="21"/>
          <w:bdr w:val="single" w:sz="2" w:space="0" w:color="D9D9E3" w:frame="1"/>
        </w:rPr>
        <w:t>UserManager</w:t>
      </w:r>
      <w:proofErr w:type="spellEnd"/>
      <w:r>
        <w:rPr>
          <w:rFonts w:ascii="Segoe UI" w:hAnsi="Segoe UI" w:cs="Segoe UI"/>
          <w:color w:val="D1D5DB"/>
        </w:rPr>
        <w:t xml:space="preserve">: The </w:t>
      </w:r>
      <w:proofErr w:type="spellStart"/>
      <w:r>
        <w:rPr>
          <w:rStyle w:val="HTMLCode"/>
          <w:b/>
          <w:bCs/>
          <w:color w:val="D1D5DB"/>
          <w:sz w:val="21"/>
          <w:szCs w:val="21"/>
          <w:bdr w:val="single" w:sz="2" w:space="0" w:color="D9D9E3" w:frame="1"/>
        </w:rPr>
        <w:t>UserManager</w:t>
      </w:r>
      <w:proofErr w:type="spellEnd"/>
      <w:r>
        <w:rPr>
          <w:rFonts w:ascii="Segoe UI" w:hAnsi="Segoe UI" w:cs="Segoe UI"/>
          <w:color w:val="D1D5DB"/>
        </w:rPr>
        <w:t xml:space="preserve"> class is used for managing user-related operations. It provides a set of methods to create, update, delete, and retrieve user accounts. The </w:t>
      </w:r>
      <w:proofErr w:type="spellStart"/>
      <w:r>
        <w:rPr>
          <w:rStyle w:val="HTMLCode"/>
          <w:b/>
          <w:bCs/>
          <w:color w:val="D1D5DB"/>
          <w:sz w:val="21"/>
          <w:szCs w:val="21"/>
          <w:bdr w:val="single" w:sz="2" w:space="0" w:color="D9D9E3" w:frame="1"/>
        </w:rPr>
        <w:t>UserManager</w:t>
      </w:r>
      <w:proofErr w:type="spellEnd"/>
      <w:r>
        <w:rPr>
          <w:rFonts w:ascii="Segoe UI" w:hAnsi="Segoe UI" w:cs="Segoe UI"/>
          <w:color w:val="D1D5DB"/>
        </w:rPr>
        <w:t xml:space="preserve"> interacts with the user store to perform these operations, including creating new user records, updating user information, and retrieving user details. It also provides functionality for password management, such as password hashing, password reset, and password policy enforcement.</w:t>
      </w:r>
    </w:p>
    <w:p w:rsidR="00886BA4" w:rsidRDefault="00886BA4" w:rsidP="00886B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proofErr w:type="spellStart"/>
      <w:r>
        <w:rPr>
          <w:rStyle w:val="HTMLCode"/>
          <w:b/>
          <w:bCs/>
          <w:color w:val="D1D5DB"/>
          <w:sz w:val="21"/>
          <w:szCs w:val="21"/>
          <w:bdr w:val="single" w:sz="2" w:space="0" w:color="D9D9E3" w:frame="1"/>
        </w:rPr>
        <w:t>RoleManager</w:t>
      </w:r>
      <w:proofErr w:type="spellEnd"/>
      <w:r>
        <w:rPr>
          <w:rFonts w:ascii="Segoe UI" w:hAnsi="Segoe UI" w:cs="Segoe UI"/>
          <w:color w:val="D1D5DB"/>
        </w:rPr>
        <w:t xml:space="preserve">: The </w:t>
      </w:r>
      <w:proofErr w:type="spellStart"/>
      <w:r>
        <w:rPr>
          <w:rStyle w:val="HTMLCode"/>
          <w:b/>
          <w:bCs/>
          <w:color w:val="D1D5DB"/>
          <w:sz w:val="21"/>
          <w:szCs w:val="21"/>
          <w:bdr w:val="single" w:sz="2" w:space="0" w:color="D9D9E3" w:frame="1"/>
        </w:rPr>
        <w:t>RoleManager</w:t>
      </w:r>
      <w:proofErr w:type="spellEnd"/>
      <w:r>
        <w:rPr>
          <w:rFonts w:ascii="Segoe UI" w:hAnsi="Segoe UI" w:cs="Segoe UI"/>
          <w:color w:val="D1D5DB"/>
        </w:rPr>
        <w:t xml:space="preserve"> class is used for managing user roles and role-based authorization. User roles are used to categorize users into different groups, each with specific permissions and access rights. The </w:t>
      </w:r>
      <w:proofErr w:type="spellStart"/>
      <w:r>
        <w:rPr>
          <w:rStyle w:val="HTMLCode"/>
          <w:b/>
          <w:bCs/>
          <w:color w:val="D1D5DB"/>
          <w:sz w:val="21"/>
          <w:szCs w:val="21"/>
          <w:bdr w:val="single" w:sz="2" w:space="0" w:color="D9D9E3" w:frame="1"/>
        </w:rPr>
        <w:t>RoleManager</w:t>
      </w:r>
      <w:proofErr w:type="spellEnd"/>
      <w:r>
        <w:rPr>
          <w:rFonts w:ascii="Segoe UI" w:hAnsi="Segoe UI" w:cs="Segoe UI"/>
          <w:color w:val="D1D5DB"/>
        </w:rPr>
        <w:t xml:space="preserve"> provides methods to create, update, delete, and retrieve roles. It also allows associating users with roles and checking if a user belongs to a specific role. Role-based authorization is often used to control access to certain parts of an application based on the roles assigned to users.</w:t>
      </w:r>
    </w:p>
    <w:p w:rsidR="00803B7F" w:rsidRDefault="00803B7F"/>
    <w:sectPr w:rsidR="00803B7F" w:rsidSect="003935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2C1"/>
    <w:multiLevelType w:val="multilevel"/>
    <w:tmpl w:val="F5FE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3B7F"/>
    <w:rsid w:val="003935D1"/>
    <w:rsid w:val="004D51DC"/>
    <w:rsid w:val="00803B7F"/>
    <w:rsid w:val="00886BA4"/>
    <w:rsid w:val="009E2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BA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886BA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8243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2023-06-26T16:52:00Z</dcterms:created>
  <dcterms:modified xsi:type="dcterms:W3CDTF">2023-06-26T18:43:00Z</dcterms:modified>
</cp:coreProperties>
</file>