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AC042E">
      <w:pPr>
        <w:pStyle w:val="Title"/>
        <w:jc w:val="center"/>
        <w:outlineLvl w:val="0"/>
        <w:rPr>
          <w:lang w:val="en-US"/>
        </w:rPr>
      </w:pPr>
      <w:r>
        <w:rPr>
          <w:lang w:val="en-US"/>
        </w:rPr>
        <w:t>Imaging project</w:t>
      </w:r>
    </w:p>
    <w:p w:rsidR="004523B2" w:rsidRDefault="004523B2" w:rsidP="00AC042E">
      <w:pPr>
        <w:pStyle w:val="Subtitle"/>
        <w:jc w:val="center"/>
        <w:outlineLvl w:val="0"/>
        <w:rPr>
          <w:lang w:val="en-US"/>
        </w:rPr>
      </w:pPr>
      <w:r>
        <w:rPr>
          <w:lang w:val="en-US"/>
        </w:rPr>
        <w:t>TI2710-D Computer Vision</w:t>
      </w:r>
    </w:p>
    <w:p w:rsidR="004523B2" w:rsidRDefault="007A30C7" w:rsidP="00AC042E">
      <w:pPr>
        <w:pStyle w:val="Subtitle"/>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r w:rsidRPr="004523B2">
        <w:t xml:space="preserve">Raoul Harel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Tim Rensen</w:t>
      </w:r>
      <w:r w:rsidR="007A30C7">
        <w:t xml:space="preserve"> – 4157443</w:t>
      </w:r>
    </w:p>
    <w:p w:rsidR="004523B2" w:rsidRDefault="004523B2" w:rsidP="004523B2">
      <w:r>
        <w:br w:type="page"/>
      </w:r>
    </w:p>
    <w:p w:rsidR="004523B2" w:rsidRDefault="00EB68C3" w:rsidP="00AC042E">
      <w:pPr>
        <w:pStyle w:val="Title"/>
        <w:outlineLvl w:val="0"/>
      </w:pPr>
      <w:r>
        <w:lastRenderedPageBreak/>
        <w:t>Voorwoord</w:t>
      </w:r>
    </w:p>
    <w:p w:rsidR="00B6313C" w:rsidRDefault="00B6313C" w:rsidP="00B6313C">
      <w:pPr>
        <w:pStyle w:val="NoSpacing"/>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NoSpacing"/>
      </w:pPr>
    </w:p>
    <w:p w:rsidR="00E629A3" w:rsidRDefault="00E629A3" w:rsidP="00B6313C">
      <w:pPr>
        <w:pStyle w:val="NoSpacing"/>
      </w:pPr>
      <w:r>
        <w:t>Iedereen uit het groepje wisselt van taken in overleg. Dit wordt besloten aan het begin van de projectochtend tijdens te vergadering. Ook wordt er af en toe thuis gewerkt.</w:t>
      </w:r>
    </w:p>
    <w:p w:rsidR="006F1679" w:rsidRDefault="006F1679" w:rsidP="00B6313C">
      <w:pPr>
        <w:pStyle w:val="NoSpacing"/>
      </w:pPr>
    </w:p>
    <w:p w:rsidR="006F1679" w:rsidRDefault="006F1679" w:rsidP="00B6313C">
      <w:pPr>
        <w:pStyle w:val="NoSpacing"/>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le"/>
        <w:outlineLvl w:val="0"/>
      </w:pPr>
      <w:r>
        <w:lastRenderedPageBreak/>
        <w:t>Inhoudsopgave</w:t>
      </w:r>
    </w:p>
    <w:p w:rsidR="00AD2B1D" w:rsidRDefault="00AD2B1D" w:rsidP="004523B2">
      <w:pPr>
        <w:pStyle w:val="NoSpacing"/>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NoSpacing"/>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NoSpacing"/>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NoSpacing"/>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NoSpacing"/>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NoSpacing"/>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NoSpacing"/>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NoSpacing"/>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NoSpacing"/>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NoSpacing"/>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NoSpacing"/>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NoSpacing"/>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le"/>
        <w:outlineLvl w:val="0"/>
      </w:pPr>
      <w:r>
        <w:lastRenderedPageBreak/>
        <w:t>Inleiding</w:t>
      </w:r>
    </w:p>
    <w:p w:rsidR="00AC3731" w:rsidRPr="004B2032" w:rsidRDefault="00AC3731" w:rsidP="00AC3731">
      <w:pPr>
        <w:pStyle w:val="NoSpacing"/>
        <w:jc w:val="both"/>
        <w:rPr>
          <w:szCs w:val="26"/>
        </w:rPr>
      </w:pPr>
      <w:r w:rsidRPr="004B2032">
        <w:rPr>
          <w:szCs w:val="26"/>
        </w:rPr>
        <w:t>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AC042E">
      <w:pPr>
        <w:pStyle w:val="Title"/>
        <w:outlineLvl w:val="0"/>
      </w:pPr>
      <w:r>
        <w:t>Probleemstelling</w:t>
      </w:r>
    </w:p>
    <w:p w:rsidR="00AC16F9" w:rsidRPr="004B2032" w:rsidRDefault="00AC16F9" w:rsidP="00AC16F9">
      <w:pPr>
        <w:pStyle w:val="NoSpacing"/>
        <w:jc w:val="both"/>
        <w:rPr>
          <w:rFonts w:cstheme="minorHAnsi"/>
          <w:color w:val="000000"/>
          <w:szCs w:val="26"/>
        </w:rPr>
      </w:pPr>
      <w:r w:rsidRPr="004B2032">
        <w:rPr>
          <w:rFonts w:cstheme="minorHAnsi"/>
          <w:color w:val="000000"/>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NoSpacing"/>
        <w:jc w:val="both"/>
        <w:rPr>
          <w:rFonts w:cstheme="minorHAnsi"/>
          <w:color w:val="000000"/>
          <w:szCs w:val="26"/>
        </w:rPr>
      </w:pPr>
    </w:p>
    <w:p w:rsidR="00EB68C3" w:rsidRPr="00AC16F9" w:rsidRDefault="00AC16F9" w:rsidP="00AC16F9">
      <w:pPr>
        <w:pStyle w:val="NoSpacing"/>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F04CD8" w:rsidRDefault="00F04CD8" w:rsidP="00F04CD8">
      <w:pPr>
        <w:pStyle w:val="Title"/>
        <w:outlineLvl w:val="0"/>
      </w:pPr>
      <w:r>
        <w:lastRenderedPageBreak/>
        <w:t>Programma van eisen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omgeving moet aan de volgende eisen voldoen: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precies één hele persoonslift van EWI volledig in beeld hebben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lift aan de hand waarvan de metingen gedaan worden moet operationeel zijn voor minimaal de duur van de opname</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aantal personen in beeld moet minimaal nul en maximaal tien zijn, om het systeem goed te laten werken.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lichtintensiteit van de omgeving moet tussen 80 lux (vergelijkbaar met een kantoor of gang) en 10.000 (vergelijkbaar met vol daglicht) lux liggen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Er mag geen licht met een lichtintensiteit hoger dan 10.000 lux direct geschenen worden</w:t>
      </w:r>
      <w:r w:rsidRPr="00B67287">
        <w:rPr>
          <w:rFonts w:eastAsia="Times New Roman" w:cstheme="minorHAnsi"/>
          <w:color w:val="333333"/>
          <w:sz w:val="26"/>
          <w:szCs w:val="26"/>
          <w:lang w:eastAsia="nl-NL"/>
        </w:rPr>
        <w:t xml:space="preserve"> in de </w:t>
      </w:r>
      <w:r>
        <w:rPr>
          <w:rFonts w:eastAsia="Times New Roman" w:cstheme="minorHAnsi"/>
          <w:color w:val="333333"/>
          <w:sz w:val="26"/>
          <w:szCs w:val="26"/>
          <w:lang w:eastAsia="nl-NL"/>
        </w:rPr>
        <w:t xml:space="preserve">lens van de </w:t>
      </w:r>
      <w:r w:rsidRPr="00B67287">
        <w:rPr>
          <w:rFonts w:eastAsia="Times New Roman" w:cstheme="minorHAnsi"/>
          <w:color w:val="333333"/>
          <w:sz w:val="26"/>
          <w:szCs w:val="26"/>
          <w:lang w:eastAsia="nl-NL"/>
        </w:rPr>
        <w:t>webcam</w:t>
      </w:r>
      <w:r>
        <w:rPr>
          <w:rFonts w:eastAsia="Times New Roman" w:cstheme="minorHAnsi"/>
          <w:color w:val="333333"/>
          <w:sz w:val="26"/>
          <w:szCs w:val="26"/>
          <w:lang w:eastAsia="nl-NL"/>
        </w:rPr>
        <w:t xml:space="preserve"> voor meer dan 5 seconden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zich op 2.00  meter hoogte</w:t>
      </w:r>
      <w:r>
        <w:rPr>
          <w:rFonts w:eastAsia="Times New Roman" w:cstheme="minorHAnsi"/>
          <w:color w:val="333333"/>
          <w:sz w:val="26"/>
          <w:szCs w:val="26"/>
          <w:lang w:eastAsia="nl-NL"/>
        </w:rPr>
        <w:t xml:space="preserve"> ten op zichte van de vloer</w:t>
      </w:r>
      <w:r w:rsidRPr="00B67287">
        <w:rPr>
          <w:rFonts w:eastAsia="Times New Roman" w:cstheme="minorHAnsi"/>
          <w:color w:val="333333"/>
          <w:sz w:val="26"/>
          <w:szCs w:val="26"/>
          <w:lang w:eastAsia="nl-NL"/>
        </w:rPr>
        <w:t xml:space="preserve"> bevinden buiten de lift</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De camera moet </w:t>
      </w:r>
      <w:r>
        <w:rPr>
          <w:rFonts w:eastAsia="Times New Roman" w:cstheme="minorHAnsi"/>
          <w:color w:val="333333"/>
          <w:sz w:val="26"/>
          <w:szCs w:val="26"/>
          <w:lang w:eastAsia="nl-NL"/>
        </w:rPr>
        <w:t>gepositioneerd zijn op de as die loodrecht uit het midden van de lift naar buiten de lift wijst met een maximale afwijking van 10 cm in de horizontale en/of verticale richting</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xml:space="preserve">- De lens van de camera moet op het midden van lift gericht staan met een maximale afwijking van 7 cm in horizontale en/of verticale richting ten op zichte van de lens naar de lift over de draaias van de camera </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minimaal 3 en maximaal 6 meter afstand bevinden buiten de lift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de lift gericht zijn buiten de lift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c</w:t>
      </w:r>
      <w:r w:rsidRPr="00B67287">
        <w:rPr>
          <w:rFonts w:eastAsia="Times New Roman" w:cstheme="minorHAnsi"/>
          <w:color w:val="333333"/>
          <w:sz w:val="26"/>
          <w:szCs w:val="26"/>
          <w:lang w:eastAsia="nl-NL"/>
        </w:rPr>
        <w:t xml:space="preserve">amera mag </w:t>
      </w:r>
      <w:r>
        <w:rPr>
          <w:rFonts w:eastAsia="Times New Roman" w:cstheme="minorHAnsi"/>
          <w:color w:val="333333"/>
          <w:sz w:val="26"/>
          <w:szCs w:val="26"/>
          <w:lang w:eastAsia="nl-NL"/>
        </w:rPr>
        <w:t xml:space="preserve">tijdens gebruik </w:t>
      </w:r>
      <w:r w:rsidRPr="00B67287">
        <w:rPr>
          <w:rFonts w:eastAsia="Times New Roman" w:cstheme="minorHAnsi"/>
          <w:color w:val="333333"/>
          <w:sz w:val="26"/>
          <w:szCs w:val="26"/>
          <w:lang w:eastAsia="nl-NL"/>
        </w:rPr>
        <w:t xml:space="preserve">niet </w:t>
      </w:r>
      <w:r>
        <w:rPr>
          <w:rFonts w:eastAsia="Times New Roman" w:cstheme="minorHAnsi"/>
          <w:color w:val="333333"/>
          <w:sz w:val="26"/>
          <w:szCs w:val="26"/>
          <w:lang w:eastAsia="nl-NL"/>
        </w:rPr>
        <w:t xml:space="preserve">meer dan 5 cm, in elke willekeurige richting, per 2 seconden </w:t>
      </w:r>
      <w:r w:rsidRPr="00B67287">
        <w:rPr>
          <w:rFonts w:eastAsia="Times New Roman" w:cstheme="minorHAnsi"/>
          <w:color w:val="333333"/>
          <w:sz w:val="26"/>
          <w:szCs w:val="26"/>
          <w:lang w:eastAsia="nl-NL"/>
        </w:rPr>
        <w:t>bewegen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Mensen die</w:t>
      </w:r>
      <w:r w:rsidRPr="00B67287">
        <w:rPr>
          <w:rFonts w:eastAsia="Times New Roman" w:cstheme="minorHAnsi"/>
          <w:color w:val="333333"/>
          <w:sz w:val="26"/>
          <w:szCs w:val="26"/>
          <w:lang w:eastAsia="nl-NL"/>
        </w:rPr>
        <w:t xml:space="preserve"> langer zijn dan 2.00 meter</w:t>
      </w:r>
      <w:r>
        <w:rPr>
          <w:rFonts w:eastAsia="Times New Roman" w:cstheme="minorHAnsi"/>
          <w:color w:val="333333"/>
          <w:sz w:val="26"/>
          <w:szCs w:val="26"/>
          <w:lang w:eastAsia="nl-NL"/>
        </w:rPr>
        <w:t xml:space="preserve"> of kleiner zijn dan 1.55 meter hoeven niet geregistreerd te kunnen worden door het systeem</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In de kijkrichting van de camera mag niet meer dan 30% van het zicht belemmerd worden door een object dat 0 tot 30 cm van het zicht van de camera verwijderd is en aanwezig is op de belemmerende positie voor meer dan 5 seconden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lens van de camera mag niet meer dan 15% bedekt zijn voor meer dan 2 seconden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lucht moet vrij zijn van rook die het zicht van de camera meer dan 25% belemmert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eisen aan het systeem:</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mensen die de lift in- en uitlopen kunnen tellen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moet real-time</w:t>
      </w:r>
      <w:r w:rsidRPr="00B67287">
        <w:rPr>
          <w:rFonts w:eastAsia="Times New Roman" w:cstheme="minorHAnsi"/>
          <w:color w:val="333333"/>
          <w:sz w:val="26"/>
          <w:szCs w:val="26"/>
          <w:lang w:eastAsia="nl-NL"/>
        </w:rPr>
        <w:t xml:space="preserve"> het aantal</w:t>
      </w:r>
      <w:r>
        <w:rPr>
          <w:rFonts w:eastAsia="Times New Roman" w:cstheme="minorHAnsi"/>
          <w:color w:val="333333"/>
          <w:sz w:val="26"/>
          <w:szCs w:val="26"/>
          <w:lang w:eastAsia="nl-NL"/>
        </w:rPr>
        <w:t xml:space="preserve"> mensen</w:t>
      </w: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 xml:space="preserve">tonen die in en uit de lift </w:t>
      </w:r>
      <w:r w:rsidRPr="00B67287">
        <w:rPr>
          <w:rFonts w:eastAsia="Times New Roman" w:cstheme="minorHAnsi"/>
          <w:color w:val="333333"/>
          <w:sz w:val="26"/>
          <w:szCs w:val="26"/>
          <w:lang w:eastAsia="nl-NL"/>
        </w:rPr>
        <w:t>gelopen</w:t>
      </w:r>
      <w:r>
        <w:rPr>
          <w:rFonts w:eastAsia="Times New Roman" w:cstheme="minorHAnsi"/>
          <w:color w:val="333333"/>
          <w:sz w:val="26"/>
          <w:szCs w:val="26"/>
          <w:lang w:eastAsia="nl-NL"/>
        </w:rPr>
        <w:t xml:space="preserve"> zijn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werken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kunnen draaien op een TU-computer in zaal 0.010 van Drebbelweg, of op een computer met betere specificaties</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lastRenderedPageBreak/>
        <w:t>- Het beeldscherm van het systeem moet een minimale reso</w:t>
      </w:r>
      <w:r>
        <w:rPr>
          <w:rFonts w:eastAsia="Times New Roman" w:cstheme="minorHAnsi"/>
          <w:color w:val="333333"/>
          <w:sz w:val="26"/>
          <w:szCs w:val="26"/>
          <w:lang w:eastAsia="nl-NL"/>
        </w:rPr>
        <w:t>lutie van 800x600 pixels hebben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Het systeem moet </w:t>
      </w:r>
      <w:r>
        <w:rPr>
          <w:rFonts w:eastAsia="Times New Roman" w:cstheme="minorHAnsi"/>
          <w:color w:val="333333"/>
          <w:sz w:val="26"/>
          <w:szCs w:val="26"/>
          <w:lang w:eastAsia="nl-NL"/>
        </w:rPr>
        <w:t>de bewegingen</w:t>
      </w:r>
      <w:r w:rsidRPr="00B67287">
        <w:rPr>
          <w:rFonts w:eastAsia="Times New Roman" w:cstheme="minorHAnsi"/>
          <w:color w:val="333333"/>
          <w:sz w:val="26"/>
          <w:szCs w:val="26"/>
          <w:lang w:eastAsia="nl-NL"/>
        </w:rPr>
        <w:t xml:space="preserve"> van de liftdeur</w:t>
      </w:r>
      <w:r>
        <w:rPr>
          <w:rFonts w:eastAsia="Times New Roman" w:cstheme="minorHAnsi"/>
          <w:color w:val="333333"/>
          <w:sz w:val="26"/>
          <w:szCs w:val="26"/>
          <w:lang w:eastAsia="nl-NL"/>
        </w:rPr>
        <w:t>en van de lift waaraan de meting gedaan wordt</w:t>
      </w:r>
      <w:r w:rsidRPr="00B67287">
        <w:rPr>
          <w:rFonts w:eastAsia="Times New Roman" w:cstheme="minorHAnsi"/>
          <w:color w:val="333333"/>
          <w:sz w:val="26"/>
          <w:szCs w:val="26"/>
          <w:lang w:eastAsia="nl-NL"/>
        </w:rPr>
        <w:t xml:space="preserve"> kunnen detecteren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moet gebruikt worden gemaakt van Matlab R2011b of R2012b</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Als de webcam aangesloten wordt op een aangezette computer die voldoet aan de eisen moet deze door de computer herkend en gebruikt kunnen worden door middel van de officiële webcam-drivers</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cameraresolutie moet 320x240 bedragen op 5 fps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 xml:space="preserve">Het aantal herkende personen </w:t>
      </w:r>
      <w:r w:rsidRPr="00B67287">
        <w:rPr>
          <w:rFonts w:eastAsia="Times New Roman" w:cstheme="minorHAnsi"/>
          <w:color w:val="333333"/>
          <w:sz w:val="26"/>
          <w:szCs w:val="26"/>
          <w:lang w:eastAsia="nl-NL"/>
        </w:rPr>
        <w:t xml:space="preserve">mag maximaal 20% </w:t>
      </w:r>
      <w:r>
        <w:rPr>
          <w:rFonts w:eastAsia="Times New Roman" w:cstheme="minorHAnsi"/>
          <w:color w:val="333333"/>
          <w:sz w:val="26"/>
          <w:szCs w:val="26"/>
          <w:lang w:eastAsia="nl-NL"/>
        </w:rPr>
        <w:t xml:space="preserve">afwijken </w:t>
      </w:r>
      <w:r w:rsidRPr="00B67287">
        <w:rPr>
          <w:rFonts w:eastAsia="Times New Roman" w:cstheme="minorHAnsi"/>
          <w:color w:val="333333"/>
          <w:sz w:val="26"/>
          <w:szCs w:val="26"/>
          <w:lang w:eastAsia="nl-NL"/>
        </w:rPr>
        <w:t>van het werkelijke aantal personen</w:t>
      </w:r>
      <w:r w:rsidRPr="00C509E1">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dat in beeld is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moet in een graphical user interface de gegevens weergeven over hoeveel personen er gebruik maken van de lift</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toont vier beelden in de graphical user interface: het beeld dat de camera waarneemt zonder bewerking van het systeem, na segmentatie, na labeling en het beeld nadat het volledig door het systeem verwerkt is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werkt met live beelden en opgenomen beelden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18"/>
          <w:lang w:eastAsia="nl-NL"/>
        </w:rPr>
      </w:pPr>
      <w:r>
        <w:rPr>
          <w:rFonts w:eastAsia="Times New Roman" w:cstheme="minorHAnsi"/>
          <w:color w:val="333333"/>
          <w:sz w:val="26"/>
          <w:szCs w:val="26"/>
          <w:lang w:eastAsia="nl-NL"/>
        </w:rPr>
        <w:t>- Een mens wordt als zodanig herkend door het systeem als een persoon zelf voor meer dan 50% zichtbaar is in beeld voor meer dan 2 seconden</w:t>
      </w:r>
    </w:p>
    <w:p w:rsidR="00F04CD8" w:rsidRDefault="00F04CD8" w:rsidP="00F04CD8">
      <w:r>
        <w:br w:type="page"/>
      </w:r>
    </w:p>
    <w:p w:rsidR="00F04CD8" w:rsidRDefault="00F04CD8" w:rsidP="00F04CD8">
      <w:pPr>
        <w:pStyle w:val="Title"/>
        <w:outlineLvl w:val="0"/>
      </w:pPr>
      <w:r>
        <w:lastRenderedPageBreak/>
        <w:t>Bijlage programma van eisen</w:t>
      </w:r>
    </w:p>
    <w:p w:rsidR="00F04CD8" w:rsidRDefault="00F04CD8" w:rsidP="00F04CD8">
      <w:pPr>
        <w:pStyle w:val="NoSpacing"/>
        <w:rPr>
          <w:rStyle w:val="Emphasis"/>
        </w:rPr>
      </w:pPr>
      <w:r>
        <w:rPr>
          <w:rStyle w:val="Emphasis"/>
        </w:rPr>
        <w:t>Opstelling bovenaanzicht</w:t>
      </w:r>
    </w:p>
    <w:p w:rsidR="00F04CD8" w:rsidRDefault="00F04CD8" w:rsidP="00F04CD8">
      <w:pPr>
        <w:pStyle w:val="NoSpacing"/>
        <w:rPr>
          <w:rStyle w:val="Emphasis"/>
          <w:i w:val="0"/>
          <w:iCs w:val="0"/>
        </w:rPr>
      </w:pPr>
    </w:p>
    <w:p w:rsidR="00F04CD8" w:rsidRDefault="00F04CD8" w:rsidP="00F04CD8">
      <w:pPr>
        <w:pStyle w:val="NoSpacing"/>
        <w:rPr>
          <w:rStyle w:val="Emphasis"/>
          <w:i w:val="0"/>
          <w:iCs w:val="0"/>
        </w:rPr>
      </w:pPr>
      <w:r>
        <w:rPr>
          <w:noProof/>
          <w:lang w:eastAsia="nl-NL"/>
        </w:rPr>
        <w:drawing>
          <wp:inline distT="0" distB="0" distL="0" distR="0" wp14:anchorId="7B564B7C" wp14:editId="389AC5CA">
            <wp:extent cx="4977517" cy="3978024"/>
            <wp:effectExtent l="0" t="0" r="0" b="3810"/>
            <wp:docPr id="3" name="Picture 3" descr="C:\Users\super awesome daniel\Documents\TU Delft\Imaging Project\SVN\lift_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 awesome daniel\Documents\TU Delft\Imaging Project\SVN\lift_bo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005" cy="3980811"/>
                    </a:xfrm>
                    <a:prstGeom prst="rect">
                      <a:avLst/>
                    </a:prstGeom>
                    <a:noFill/>
                    <a:ln>
                      <a:noFill/>
                    </a:ln>
                  </pic:spPr>
                </pic:pic>
              </a:graphicData>
            </a:graphic>
          </wp:inline>
        </w:drawing>
      </w:r>
    </w:p>
    <w:p w:rsidR="00F04CD8" w:rsidRDefault="00F04CD8" w:rsidP="00F04CD8">
      <w:pPr>
        <w:pStyle w:val="NoSpacing"/>
        <w:rPr>
          <w:rStyle w:val="Emphasis"/>
          <w:i w:val="0"/>
          <w:iCs w:val="0"/>
        </w:rPr>
      </w:pPr>
    </w:p>
    <w:p w:rsidR="00F04CD8" w:rsidRDefault="00F04CD8" w:rsidP="00F04CD8">
      <w:pPr>
        <w:pStyle w:val="NoSpacing"/>
        <w:rPr>
          <w:rStyle w:val="Emphasis"/>
          <w:i w:val="0"/>
          <w:iCs w:val="0"/>
        </w:rPr>
      </w:pPr>
      <w:r>
        <w:rPr>
          <w:rStyle w:val="Emphasis"/>
        </w:rPr>
        <w:t>Opstelling zijaanzicht</w:t>
      </w:r>
    </w:p>
    <w:p w:rsidR="00F04CD8" w:rsidRDefault="00F04CD8" w:rsidP="00F04CD8">
      <w:pPr>
        <w:pStyle w:val="NoSpacing"/>
        <w:rPr>
          <w:rStyle w:val="Emphasis"/>
          <w:i w:val="0"/>
          <w:iCs w:val="0"/>
        </w:rPr>
      </w:pPr>
    </w:p>
    <w:p w:rsidR="00AC16F9" w:rsidRDefault="00F04CD8" w:rsidP="00F04CD8">
      <w:pPr>
        <w:pStyle w:val="NoSpacing"/>
      </w:pPr>
      <w:r>
        <w:rPr>
          <w:noProof/>
          <w:lang w:eastAsia="nl-NL"/>
        </w:rPr>
        <w:drawing>
          <wp:inline distT="0" distB="0" distL="0" distR="0" wp14:anchorId="24A2A609" wp14:editId="0EC85DF8">
            <wp:extent cx="4977517" cy="3391955"/>
            <wp:effectExtent l="0" t="0" r="0" b="0"/>
            <wp:docPr id="6" name="Picture 6" descr="C:\Users\super awesome daniel\Documents\TU Delft\Imaging Project\SVN\lift_z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 awesome daniel\Documents\TU Delft\Imaging Project\SVN\lift_zi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707" cy="3392085"/>
                    </a:xfrm>
                    <a:prstGeom prst="rect">
                      <a:avLst/>
                    </a:prstGeom>
                    <a:noFill/>
                    <a:ln>
                      <a:noFill/>
                    </a:ln>
                  </pic:spPr>
                </pic:pic>
              </a:graphicData>
            </a:graphic>
          </wp:inline>
        </w:drawing>
      </w:r>
      <w:bookmarkStart w:id="0" w:name="_GoBack"/>
      <w:bookmarkEnd w:id="0"/>
      <w:r w:rsidR="00AC16F9">
        <w:br w:type="page"/>
      </w:r>
    </w:p>
    <w:p w:rsidR="00AC16F9" w:rsidRDefault="00AC16F9" w:rsidP="00AC042E">
      <w:pPr>
        <w:pStyle w:val="Title"/>
        <w:outlineLvl w:val="0"/>
      </w:pPr>
      <w:r>
        <w:lastRenderedPageBreak/>
        <w:t>Functieblokschema</w:t>
      </w:r>
    </w:p>
    <w:p w:rsidR="005213B6" w:rsidRDefault="00C43130" w:rsidP="00AC16F9">
      <w:pPr>
        <w:pStyle w:val="NoSpacing"/>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11"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C43130" w:rsidRDefault="00C43130" w:rsidP="00AC16F9">
      <w:pPr>
        <w:pStyle w:val="NoSpacing"/>
      </w:pPr>
      <w:r>
        <w:t>In de figuren (Figuur 1) staat een grote versie van het functie blokschema.</w:t>
      </w:r>
    </w:p>
    <w:p w:rsidR="005213B6" w:rsidRDefault="005213B6" w:rsidP="00AC16F9">
      <w:pPr>
        <w:pStyle w:val="NoSpacing"/>
      </w:pPr>
    </w:p>
    <w:p w:rsidR="005213B6" w:rsidRDefault="005213B6" w:rsidP="00AC16F9">
      <w:pPr>
        <w:pStyle w:val="NoSpacing"/>
      </w:pPr>
    </w:p>
    <w:p w:rsidR="005213B6" w:rsidRDefault="005213B6" w:rsidP="00AC042E">
      <w:pPr>
        <w:pStyle w:val="Title"/>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De gegevens van het systeem en die handmatig zijn bijgehouden moeten real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lastRenderedPageBreak/>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PvE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PvE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le"/>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webcam naar de computer worden gestuurd. Het ‘Gefilterd’ laat het beeld na de verwerking </w:t>
      </w:r>
      <w:r w:rsidRPr="00D76D69">
        <w:rPr>
          <w:i/>
        </w:rPr>
        <w:t>normalise</w:t>
      </w:r>
      <w:r w:rsidRPr="00D76D69">
        <w:t xml:space="preserve"> zien. ‘Na verwerking’ bevat het beeld na </w:t>
      </w:r>
      <w:r w:rsidRPr="00D76D69">
        <w:rPr>
          <w:i/>
        </w:rPr>
        <w:t>segmentation</w:t>
      </w:r>
      <w:r w:rsidRPr="00D76D69">
        <w:t>.</w:t>
      </w:r>
      <w:r>
        <w:t xml:space="preserve"> Wat deze functies precies doen, wordt hieronder beschreven.</w:t>
      </w:r>
    </w:p>
    <w:p w:rsidR="00116119" w:rsidRPr="00D76D69" w:rsidRDefault="007B6CDB"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dummy-functies: </w:t>
      </w:r>
      <w:r w:rsidR="00116119" w:rsidRPr="00D76D69">
        <w:rPr>
          <w:i/>
        </w:rPr>
        <w:t>normalise</w:t>
      </w:r>
      <w:r w:rsidR="00116119" w:rsidRPr="00D76D69">
        <w:t xml:space="preserve">, </w:t>
      </w:r>
      <w:r w:rsidR="00116119" w:rsidRPr="00D76D69">
        <w:rPr>
          <w:i/>
        </w:rPr>
        <w:t>property</w:t>
      </w:r>
      <w:r w:rsidR="00116119" w:rsidRPr="00D76D69">
        <w:t xml:space="preserve">, </w:t>
      </w:r>
      <w:r w:rsidR="00116119" w:rsidRPr="00D76D69">
        <w:rPr>
          <w:i/>
        </w:rPr>
        <w:t>classification</w:t>
      </w:r>
      <w:r w:rsidR="00116119" w:rsidRPr="00D76D69">
        <w:t xml:space="preserve"> en </w:t>
      </w:r>
      <w:r w:rsidR="00116119" w:rsidRPr="00D76D69">
        <w:rPr>
          <w:i/>
        </w:rPr>
        <w:t>count</w:t>
      </w:r>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r w:rsidRPr="00D76D69">
        <w:rPr>
          <w:i/>
        </w:rPr>
        <w:t>labeling</w:t>
      </w:r>
      <w:r w:rsidRPr="00D76D69">
        <w:t xml:space="preserve"> en </w:t>
      </w:r>
      <w:r w:rsidRPr="00D76D69">
        <w:rPr>
          <w:i/>
        </w:rPr>
        <w:t>segmentation</w:t>
      </w:r>
      <w:r w:rsidRPr="00D76D69">
        <w:t>.</w:t>
      </w:r>
      <w:r>
        <w:t xml:space="preserve"> Zoals te zien in </w:t>
      </w:r>
      <w:r>
        <w:rPr>
          <w:i/>
        </w:rPr>
        <w:t>Figuur 1</w:t>
      </w:r>
      <w:r>
        <w:t xml:space="preserve"> maakt de functie </w:t>
      </w:r>
      <w:r>
        <w:rPr>
          <w:i/>
        </w:rPr>
        <w:t>segmentation</w:t>
      </w:r>
      <w:r>
        <w:t xml:space="preserve"> het beeld zo goed als blauw. </w:t>
      </w:r>
      <w:r>
        <w:rPr>
          <w:i/>
        </w:rPr>
        <w:t xml:space="preserve">Segmentation </w:t>
      </w:r>
      <w:r>
        <w:t xml:space="preserve">zou de lift moeten herkennen qua kleur. Op dit moment worden alleen de kleuren van de lift soms met iets lichter blauw getoond. Segmentation werkt door eerst het beeld op te splitsen in 3 nieuwe beelden die de losse RGB kanalen zijn van het invoer beeld. Hier wordt vervolgens afzonderlijk een threshold op toegepast en de beelden worden weer samengevoegd. Hier zou een gesegmenteerd beeld uit moeten komen. Doordat </w:t>
      </w:r>
      <w:r w:rsidRPr="00EC694B">
        <w:rPr>
          <w:i/>
        </w:rPr>
        <w:t>segmentation</w:t>
      </w:r>
      <w:r>
        <w:t xml:space="preserve"> niet de juiste informatie retourneert, kan de functie </w:t>
      </w:r>
      <w:r>
        <w:rPr>
          <w:i/>
        </w:rPr>
        <w:t xml:space="preserve">labeling </w:t>
      </w:r>
      <w:r>
        <w:t>(te zien bij ‘Uiteindelijk beeld’) ook haar werk (vaststellen wat de lift is) niet uitvoeren. De functie labeling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Momenteel werkt er nog niet erg veel in het prototype. We hebben een werkende GUI die in ieder geval het orginele beeld en enkele verwerkte beelden kan tonen. Ook zijn er in de code al dummy functies gemaakt om later code in te plaatsen, waardoor de structuur van het programma vanaf nu al duidelijk is. De segmentatie en labelings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le"/>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‘Capture Background’ staat. Bij het drukken op deze knop wordt één nieuw beeld opgeslagen dat van de webcam komt. Het is idee achter deze functie is: het opslaan van de achtergrond zonder mensen erop. Deze knop is tijdelijk, aangezien het opslaan later geautomatiseerd zal gaan worden.</w:t>
      </w:r>
    </w:p>
    <w:p w:rsidR="00116119" w:rsidRDefault="00116119" w:rsidP="00116119">
      <w:pPr>
        <w:jc w:val="both"/>
      </w:pPr>
      <w:r>
        <w:t>Het beeld bij ‘Gefilterd’ is een binaire repre-sentatie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threshold toe te passen hou je alleen nieuwe objecten in het beeld over.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Bij ‘Na verwerking’ wordt het beeld weergegeven dat gemaakt is door het beeld bij ‘Gefilterd’ als mask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LiftDetect geschreven. LiftDetect gebruikt </w:t>
      </w:r>
      <w:r>
        <w:lastRenderedPageBreak/>
        <w:t>thresholding op een bepaalde kleur (namelijk de kleur van de liftdeuren) om de lift-segments uit de frame te kunnen brengen. Deze segments worden dan geanalyseerd door het functie liftVisible. LiftVisible meet een aantal eigenschappen (bijv. oppervlakte en omtrek) van deze segments om daaruit te kunnen concluderen of de liftdeuren open of dicht zijn. Deze functionaliteit is echter nog niet in het prototype  gebracht omdat dit momenteel fouten oplevert.</w:t>
      </w:r>
    </w:p>
    <w:p w:rsidR="00116119" w:rsidRDefault="00116119" w:rsidP="00116119">
      <w:pPr>
        <w:jc w:val="both"/>
      </w:pPr>
      <w:r>
        <w:t>Hoewel het wegfilteren van de achtergrond nu goed werkt moet het statistieken verzamelen nog geïmplementeerd worden. Ook moet er nog een closing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le"/>
        <w:outlineLvl w:val="0"/>
      </w:pPr>
      <w:r>
        <w:lastRenderedPageBreak/>
        <w:t>Conclusie</w:t>
      </w:r>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AC042E">
      <w:pPr>
        <w:pStyle w:val="Title"/>
        <w:outlineLvl w:val="0"/>
        <w:rPr>
          <w:lang w:val="en-US"/>
        </w:rPr>
      </w:pPr>
      <w:proofErr w:type="spellStart"/>
      <w:r w:rsidRPr="004B2032">
        <w:rPr>
          <w:lang w:val="en-US"/>
        </w:rPr>
        <w:lastRenderedPageBreak/>
        <w:t>Literatuurlijst</w:t>
      </w:r>
      <w:proofErr w:type="spellEnd"/>
    </w:p>
    <w:p w:rsidR="004E6A97" w:rsidRPr="00F04CD8" w:rsidRDefault="009E182B" w:rsidP="004E6A97">
      <w:pPr>
        <w:pStyle w:val="NoSpacing"/>
        <w:rPr>
          <w:lang w:val="en-US"/>
        </w:rPr>
      </w:pPr>
      <w:r w:rsidRPr="009E182B">
        <w:rPr>
          <w:lang w:val="en-US"/>
        </w:rPr>
        <w:t>Tracking groups of people</w:t>
      </w:r>
      <w:r>
        <w:rPr>
          <w:lang w:val="en-US"/>
        </w:rPr>
        <w:t xml:space="preserve"> – Stephan J. McKenna – </w:t>
      </w:r>
      <w:proofErr w:type="gramStart"/>
      <w:r>
        <w:rPr>
          <w:lang w:val="en-US"/>
        </w:rPr>
        <w:t>2000 :</w:t>
      </w:r>
      <w:proofErr w:type="gramEnd"/>
      <w:r>
        <w:rPr>
          <w:lang w:val="en-US"/>
        </w:rPr>
        <w:t xml:space="preserve"> </w:t>
      </w:r>
      <w:hyperlink r:id="rId14" w:history="1">
        <w:r w:rsidRPr="00F04CD8">
          <w:rPr>
            <w:lang w:val="en-US"/>
          </w:rPr>
          <w:t>http://www.computing.dundee.ac.uk/staff/stephen/cviu2000_www.pdf</w:t>
        </w:r>
      </w:hyperlink>
    </w:p>
    <w:p w:rsidR="004E6A97" w:rsidRPr="00F04CD8" w:rsidRDefault="004E6A97" w:rsidP="004E6A97">
      <w:pPr>
        <w:pStyle w:val="NoSpacing"/>
        <w:rPr>
          <w:lang w:val="en-US"/>
        </w:rPr>
      </w:pPr>
    </w:p>
    <w:p w:rsidR="004E6A97" w:rsidRPr="004E6A97" w:rsidRDefault="004E6A97" w:rsidP="004E6A97">
      <w:pPr>
        <w:pStyle w:val="NoSpacing"/>
        <w:rPr>
          <w:lang w:val="en-US"/>
        </w:rPr>
      </w:pPr>
      <w:r w:rsidRPr="004E6A97">
        <w:rPr>
          <w:lang w:val="en-US"/>
        </w:rPr>
        <w:t>Get wavelength from image:</w:t>
      </w:r>
    </w:p>
    <w:p w:rsidR="004E6A97" w:rsidRPr="004E6A97" w:rsidRDefault="007B6CDB" w:rsidP="004E6A97">
      <w:pPr>
        <w:pStyle w:val="NoSpacing"/>
        <w:rPr>
          <w:lang w:val="en-US"/>
        </w:rPr>
      </w:pPr>
      <w:hyperlink r:id="rId15" w:history="1">
        <w:r w:rsidR="004E6A97" w:rsidRPr="004E6A97">
          <w:rPr>
            <w:rStyle w:val="Hyperlink"/>
            <w:lang w:val="en-US"/>
          </w:rPr>
          <w:t>http://www.mathworks.nl/matlabcentral/answers/14587</w:t>
        </w:r>
      </w:hyperlink>
    </w:p>
    <w:p w:rsidR="004E6A97" w:rsidRDefault="004E6A97" w:rsidP="004E6A97">
      <w:pPr>
        <w:pStyle w:val="NoSpacing"/>
        <w:rPr>
          <w:lang w:val="en-US"/>
        </w:rPr>
      </w:pPr>
    </w:p>
    <w:p w:rsidR="004E6A97" w:rsidRDefault="004E6A97" w:rsidP="004E6A97">
      <w:pPr>
        <w:pStyle w:val="NoSpacing"/>
        <w:rPr>
          <w:lang w:val="en-US"/>
        </w:rPr>
      </w:pPr>
      <w:r>
        <w:rPr>
          <w:lang w:val="en-US"/>
        </w:rPr>
        <w:t>“</w:t>
      </w:r>
      <w:r w:rsidRPr="004E6A97">
        <w:rPr>
          <w:rFonts w:ascii="Arial" w:hAnsi="Arial" w:cs="Arial"/>
          <w:sz w:val="18"/>
          <w:szCs w:val="18"/>
          <w:lang w:val="en-US"/>
        </w:rPr>
        <w:t xml:space="preserve">Toward Face Detection, Pose Estimation and Human Recognition from </w:t>
      </w:r>
      <w:proofErr w:type="spellStart"/>
      <w:r w:rsidRPr="004E6A97">
        <w:rPr>
          <w:rFonts w:ascii="Arial" w:hAnsi="Arial" w:cs="Arial"/>
          <w:sz w:val="18"/>
          <w:szCs w:val="18"/>
          <w:lang w:val="en-US"/>
        </w:rPr>
        <w:t>Hyperspectral</w:t>
      </w:r>
      <w:proofErr w:type="spellEnd"/>
      <w:r w:rsidRPr="004E6A97">
        <w:rPr>
          <w:rFonts w:ascii="Arial" w:hAnsi="Arial" w:cs="Arial"/>
          <w:sz w:val="18"/>
          <w:szCs w:val="18"/>
          <w:lang w:val="en-US"/>
        </w:rPr>
        <w:t xml:space="preserve"> Imagery</w:t>
      </w:r>
      <w:r>
        <w:rPr>
          <w:lang w:val="en-US"/>
        </w:rPr>
        <w:t>”:</w:t>
      </w:r>
    </w:p>
    <w:p w:rsidR="004E6A97" w:rsidRDefault="007B6CDB" w:rsidP="004E6A97">
      <w:pPr>
        <w:pStyle w:val="NoSpacing"/>
        <w:rPr>
          <w:lang w:val="en-US"/>
        </w:rPr>
      </w:pPr>
      <w:hyperlink r:id="rId16" w:history="1">
        <w:r w:rsidR="004E6A97" w:rsidRPr="00DA2449">
          <w:rPr>
            <w:rStyle w:val="Hyperlink"/>
            <w:lang w:val="en-US"/>
          </w:rPr>
          <w:t>http://isda.ncsa.illinois.edu/peter/publications/techreports/2004/TR-20041108-1.pdf</w:t>
        </w:r>
      </w:hyperlink>
    </w:p>
    <w:p w:rsidR="004E6A97" w:rsidRDefault="004E6A97" w:rsidP="004E6A97">
      <w:pPr>
        <w:pStyle w:val="NoSpacing"/>
        <w:rPr>
          <w:lang w:val="en-US"/>
        </w:rPr>
      </w:pPr>
    </w:p>
    <w:p w:rsidR="004E6A97" w:rsidRPr="004E6A97" w:rsidRDefault="004E6A97" w:rsidP="004E6A97">
      <w:pPr>
        <w:pStyle w:val="NoSpacing"/>
        <w:rPr>
          <w:lang w:val="en-US"/>
        </w:rPr>
      </w:pPr>
      <w:r w:rsidRPr="004E6A97">
        <w:rPr>
          <w:szCs w:val="23"/>
          <w:lang w:val="en-US"/>
        </w:rPr>
        <w:t>Background removal and human detection methods, based on video changes, color combination and selection and more:</w:t>
      </w:r>
    </w:p>
    <w:p w:rsidR="004E6A97" w:rsidRDefault="007B6CDB" w:rsidP="004E6A97">
      <w:pPr>
        <w:pStyle w:val="NoSpacing"/>
        <w:rPr>
          <w:lang w:val="en-US"/>
        </w:rPr>
      </w:pPr>
      <w:hyperlink r:id="rId17" w:history="1">
        <w:r w:rsidR="004E6A97" w:rsidRPr="00DA2449">
          <w:rPr>
            <w:rStyle w:val="Hyperlink"/>
            <w:lang w:val="en-US"/>
          </w:rPr>
          <w:t>http://www.montefiore.ulg.ac.be/~barnich/files/barnich10thesis.pdf</w:t>
        </w:r>
      </w:hyperlink>
    </w:p>
    <w:p w:rsidR="004E6A97" w:rsidRDefault="004E6A97" w:rsidP="004E6A97">
      <w:pPr>
        <w:pStyle w:val="NoSpacing"/>
        <w:rPr>
          <w:lang w:val="en-US"/>
        </w:rPr>
      </w:pPr>
    </w:p>
    <w:p w:rsidR="004E6A97" w:rsidRDefault="004E6A97" w:rsidP="004E6A97">
      <w:pPr>
        <w:pStyle w:val="NoSpacing"/>
        <w:rPr>
          <w:lang w:val="en-US"/>
        </w:rPr>
      </w:pPr>
      <w:r>
        <w:rPr>
          <w:lang w:val="en-US"/>
        </w:rPr>
        <w:t>Body part recognition:</w:t>
      </w:r>
    </w:p>
    <w:p w:rsidR="004E6A97" w:rsidRDefault="007B6CDB" w:rsidP="004E6A97">
      <w:pPr>
        <w:pStyle w:val="NoSpacing"/>
        <w:rPr>
          <w:lang w:val="en-US"/>
        </w:rPr>
      </w:pPr>
      <w:hyperlink r:id="rId18" w:history="1">
        <w:r w:rsidR="004E6A97" w:rsidRPr="00DA2449">
          <w:rPr>
            <w:rStyle w:val="Hyperlink"/>
            <w:lang w:val="en-US"/>
          </w:rPr>
          <w:t>http://www.cs.dartmouth.edu/~cs104/BodyPartRecognition.pdf</w:t>
        </w:r>
      </w:hyperlink>
    </w:p>
    <w:p w:rsidR="004E6A97" w:rsidRDefault="004E6A97" w:rsidP="004E6A97">
      <w:pPr>
        <w:pStyle w:val="NoSpacing"/>
        <w:rPr>
          <w:lang w:val="en-US"/>
        </w:rPr>
      </w:pPr>
    </w:p>
    <w:p w:rsidR="004E6A97" w:rsidRDefault="004E6A97" w:rsidP="004E6A97">
      <w:pPr>
        <w:pStyle w:val="NoSpacing"/>
        <w:rPr>
          <w:lang w:val="en-US"/>
        </w:rPr>
      </w:pPr>
      <w:r>
        <w:rPr>
          <w:lang w:val="en-US"/>
        </w:rPr>
        <w:t>Model based recognition:</w:t>
      </w:r>
    </w:p>
    <w:p w:rsidR="000663D4" w:rsidRDefault="007B6CDB" w:rsidP="004E6A97">
      <w:pPr>
        <w:pStyle w:val="NoSpacing"/>
        <w:rPr>
          <w:lang w:val="en-US"/>
        </w:rPr>
      </w:pPr>
      <w:hyperlink r:id="rId19" w:history="1">
        <w:r w:rsidR="004E6A97" w:rsidRPr="00DA2449">
          <w:rPr>
            <w:rStyle w:val="Hyperlink"/>
            <w:lang w:val="en-US"/>
          </w:rPr>
          <w:t>http://www.cs.dartmouth.edu/~cs104/BodyPartRecognition.pdf</w:t>
        </w:r>
      </w:hyperlink>
    </w:p>
    <w:p w:rsidR="000663D4" w:rsidRDefault="000663D4" w:rsidP="004E6A97">
      <w:pPr>
        <w:pStyle w:val="NoSpacing"/>
        <w:rPr>
          <w:lang w:val="en-US"/>
        </w:rPr>
      </w:pPr>
    </w:p>
    <w:p w:rsidR="000663D4" w:rsidRDefault="000663D4" w:rsidP="004E6A97">
      <w:pPr>
        <w:pStyle w:val="NoSpacing"/>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AC042E">
      <w:pPr>
        <w:pStyle w:val="Title"/>
        <w:outlineLvl w:val="0"/>
      </w:pPr>
      <w:r>
        <w:lastRenderedPageBreak/>
        <w:t>Bijlagen</w:t>
      </w:r>
    </w:p>
    <w:p w:rsidR="00EB68C3" w:rsidRDefault="00EB68C3" w:rsidP="00C43130">
      <w:pPr>
        <w:pStyle w:val="Heading1"/>
      </w:pPr>
      <w:r>
        <w:br w:type="page"/>
      </w:r>
    </w:p>
    <w:p w:rsidR="00EB68C3" w:rsidRDefault="00EB68C3" w:rsidP="00AC042E">
      <w:pPr>
        <w:pStyle w:val="Title"/>
        <w:outlineLvl w:val="0"/>
      </w:pPr>
      <w:r>
        <w:lastRenderedPageBreak/>
        <w:t>Figuren en tabellen</w:t>
      </w:r>
    </w:p>
    <w:p w:rsidR="00C43130" w:rsidRDefault="00C43130" w:rsidP="00C43130">
      <w:pPr>
        <w:pStyle w:val="Heading1"/>
      </w:pPr>
      <w:r>
        <w:t>Figuur 1</w:t>
      </w:r>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20"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20"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CDB" w:rsidRDefault="007B6CDB" w:rsidP="00AC3731">
      <w:pPr>
        <w:spacing w:after="0" w:line="240" w:lineRule="auto"/>
      </w:pPr>
      <w:r>
        <w:separator/>
      </w:r>
    </w:p>
  </w:endnote>
  <w:endnote w:type="continuationSeparator" w:id="0">
    <w:p w:rsidR="007B6CDB" w:rsidRDefault="007B6CDB"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Footer"/>
          <w:pBdr>
            <w:top w:val="single" w:sz="4" w:space="1" w:color="D9D9D9" w:themeColor="background1" w:themeShade="D9"/>
          </w:pBdr>
          <w:jc w:val="right"/>
        </w:pPr>
        <w:r>
          <w:rPr>
            <w:color w:val="808080" w:themeColor="background1" w:themeShade="80"/>
            <w:spacing w:val="60"/>
          </w:rPr>
          <w:t>Pagina</w:t>
        </w:r>
        <w:r w:rsidRPr="008C02D4">
          <w:rPr>
            <w:spacing w:val="60"/>
          </w:rPr>
          <w:t>|</w:t>
        </w:r>
        <w:r w:rsidR="00651A13" w:rsidRPr="008C02D4">
          <w:fldChar w:fldCharType="begin"/>
        </w:r>
        <w:r w:rsidRPr="008C02D4">
          <w:instrText>PAGE   \* MERGEFORMAT</w:instrText>
        </w:r>
        <w:r w:rsidR="00651A13" w:rsidRPr="008C02D4">
          <w:fldChar w:fldCharType="separate"/>
        </w:r>
        <w:r w:rsidR="00F04CD8">
          <w:rPr>
            <w:noProof/>
          </w:rPr>
          <w:t>8</w:t>
        </w:r>
        <w:r w:rsidR="00651A13" w:rsidRPr="008C02D4">
          <w:fldChar w:fldCharType="end"/>
        </w:r>
      </w:p>
    </w:sdtContent>
  </w:sdt>
  <w:p w:rsidR="00AC3731" w:rsidRDefault="00AC37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CDB" w:rsidRDefault="007B6CDB" w:rsidP="00AC3731">
      <w:pPr>
        <w:spacing w:after="0" w:line="240" w:lineRule="auto"/>
      </w:pPr>
      <w:r>
        <w:separator/>
      </w:r>
    </w:p>
  </w:footnote>
  <w:footnote w:type="continuationSeparator" w:id="0">
    <w:p w:rsidR="007B6CDB" w:rsidRDefault="007B6CDB"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3B2"/>
    <w:rsid w:val="000663D4"/>
    <w:rsid w:val="000E7C3B"/>
    <w:rsid w:val="00116119"/>
    <w:rsid w:val="001646D8"/>
    <w:rsid w:val="00196A0C"/>
    <w:rsid w:val="001A77C5"/>
    <w:rsid w:val="001D1E4D"/>
    <w:rsid w:val="00316712"/>
    <w:rsid w:val="003261AE"/>
    <w:rsid w:val="004523B2"/>
    <w:rsid w:val="004B2032"/>
    <w:rsid w:val="004E6A97"/>
    <w:rsid w:val="00502424"/>
    <w:rsid w:val="005213B6"/>
    <w:rsid w:val="005E505C"/>
    <w:rsid w:val="005F28EA"/>
    <w:rsid w:val="00612303"/>
    <w:rsid w:val="00651A13"/>
    <w:rsid w:val="006F1679"/>
    <w:rsid w:val="00704B07"/>
    <w:rsid w:val="0073028E"/>
    <w:rsid w:val="007738DA"/>
    <w:rsid w:val="007A30C7"/>
    <w:rsid w:val="007B6CDB"/>
    <w:rsid w:val="008C02D4"/>
    <w:rsid w:val="009E182B"/>
    <w:rsid w:val="009F66D0"/>
    <w:rsid w:val="00AC042E"/>
    <w:rsid w:val="00AC16F9"/>
    <w:rsid w:val="00AC3731"/>
    <w:rsid w:val="00AD2B1D"/>
    <w:rsid w:val="00B6281A"/>
    <w:rsid w:val="00B6313C"/>
    <w:rsid w:val="00B67287"/>
    <w:rsid w:val="00C43130"/>
    <w:rsid w:val="00C76615"/>
    <w:rsid w:val="00CF51A8"/>
    <w:rsid w:val="00D62FA0"/>
    <w:rsid w:val="00E0143A"/>
    <w:rsid w:val="00E629A3"/>
    <w:rsid w:val="00EB68C3"/>
    <w:rsid w:val="00F04CD8"/>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1A"/>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Heading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731"/>
  </w:style>
  <w:style w:type="paragraph" w:styleId="DocumentMap">
    <w:name w:val="Document Map"/>
    <w:basedOn w:val="Normal"/>
    <w:link w:val="DocumentMapChar"/>
    <w:uiPriority w:val="99"/>
    <w:semiHidden/>
    <w:unhideWhenUsed/>
    <w:rsid w:val="00AC04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C042E"/>
    <w:rPr>
      <w:rFonts w:ascii="Tahoma" w:hAnsi="Tahoma" w:cs="Tahoma"/>
      <w:sz w:val="16"/>
      <w:szCs w:val="16"/>
    </w:rPr>
  </w:style>
  <w:style w:type="paragraph" w:styleId="HTMLPreformatted">
    <w:name w:val="HTML Preformatted"/>
    <w:basedOn w:val="Normal"/>
    <w:link w:val="HTMLPreformatted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DefaultParagraphFont"/>
    <w:rsid w:val="009F66D0"/>
  </w:style>
  <w:style w:type="character" w:styleId="Hyperlink">
    <w:name w:val="Hyperlink"/>
    <w:basedOn w:val="DefaultParagraphFont"/>
    <w:uiPriority w:val="99"/>
    <w:unhideWhenUsed/>
    <w:rsid w:val="009E182B"/>
    <w:rPr>
      <w:color w:val="0000FF"/>
      <w:u w:val="single"/>
    </w:rPr>
  </w:style>
  <w:style w:type="character" w:styleId="FollowedHyperlink">
    <w:name w:val="FollowedHyperlink"/>
    <w:basedOn w:val="DefaultParagraphFont"/>
    <w:uiPriority w:val="99"/>
    <w:semiHidden/>
    <w:unhideWhenUsed/>
    <w:rsid w:val="009E182B"/>
    <w:rPr>
      <w:color w:val="800080" w:themeColor="followedHyperlink"/>
      <w:u w:val="single"/>
    </w:rPr>
  </w:style>
  <w:style w:type="character" w:styleId="Emphasis">
    <w:name w:val="Emphasis"/>
    <w:basedOn w:val="DefaultParagraphFont"/>
    <w:uiPriority w:val="20"/>
    <w:qFormat/>
    <w:rsid w:val="00F04C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Kop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Ondertitel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nteks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Kop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Kop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Kop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Voetnootteks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Koptekst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Voettekst Char"/>
    <w:basedOn w:val="DefaultParagraphFont"/>
    <w:link w:val="Footer"/>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s.dartmouth.edu/~cs104/BodyPartRecognition.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ontefiore.ulg.ac.be/~barnich/files/barnich10thesis.pdf" TargetMode="External"/><Relationship Id="rId2" Type="http://schemas.openxmlformats.org/officeDocument/2006/relationships/styles" Target="styles.xml"/><Relationship Id="rId16" Type="http://schemas.openxmlformats.org/officeDocument/2006/relationships/hyperlink" Target="http://isda.ncsa.illinois.edu/peter/publications/techreports/2004/TR-20041108-1.pd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thworks.nl/matlabcentral/answers/14587"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cs.dartmouth.edu/~cs104/BodyPartRecognitio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mputing.dundee.ac.uk/staff/stephen/cviu2000_www.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419B1-B16E-486F-844E-F8AA2CE7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16</Pages>
  <Words>2970</Words>
  <Characters>15657</Characters>
  <Application>Microsoft Office Word</Application>
  <DocSecurity>0</DocSecurity>
  <Lines>307</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Daniël</cp:lastModifiedBy>
  <cp:revision>20</cp:revision>
  <dcterms:created xsi:type="dcterms:W3CDTF">2012-11-19T08:24:00Z</dcterms:created>
  <dcterms:modified xsi:type="dcterms:W3CDTF">2012-12-02T21:35:00Z</dcterms:modified>
</cp:coreProperties>
</file>