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1AE" w:rsidRDefault="00591805" w:rsidP="00FF41AE">
      <w:pPr>
        <w:pStyle w:val="Titel"/>
      </w:pPr>
      <w:r>
        <w:rPr>
          <w:noProof/>
          <w:lang w:eastAsia="nl-NL"/>
        </w:rPr>
        <w:drawing>
          <wp:anchor distT="0" distB="0" distL="114300" distR="114300" simplePos="0" relativeHeight="251661312" behindDoc="0" locked="0" layoutInCell="1" allowOverlap="1" wp14:anchorId="66F5FC28" wp14:editId="05D780C6">
            <wp:simplePos x="0" y="0"/>
            <wp:positionH relativeFrom="column">
              <wp:posOffset>4339590</wp:posOffset>
            </wp:positionH>
            <wp:positionV relativeFrom="paragraph">
              <wp:posOffset>642620</wp:posOffset>
            </wp:positionV>
            <wp:extent cx="1414780" cy="1131570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78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F41AE">
        <w:t>segmentLift</w:t>
      </w:r>
      <w:proofErr w:type="spellEnd"/>
    </w:p>
    <w:p w:rsidR="008B114E" w:rsidRDefault="00F55F64" w:rsidP="00F55F64">
      <w:pPr>
        <w:pStyle w:val="Geenafstand"/>
        <w:jc w:val="both"/>
      </w:pPr>
      <w:r>
        <w:t>V</w:t>
      </w:r>
      <w:r w:rsidR="001548FF" w:rsidRPr="001548FF">
        <w:t xml:space="preserve">oor </w:t>
      </w:r>
      <w:r w:rsidR="001548FF">
        <w:t>het</w:t>
      </w:r>
      <w:r w:rsidR="001548FF" w:rsidRPr="001548FF">
        <w:t xml:space="preserve"> programma is het van belang om te weten waar de lift zich bevindt, om vast te kunnen stel</w:t>
      </w:r>
      <w:r w:rsidR="00D03730">
        <w:t>l</w:t>
      </w:r>
      <w:bookmarkStart w:id="0" w:name="_GoBack"/>
      <w:bookmarkEnd w:id="0"/>
      <w:r w:rsidR="001548FF" w:rsidRPr="001548FF">
        <w:t>en of er mensen in- of uitgelop</w:t>
      </w:r>
      <w:r w:rsidR="00462523">
        <w:t>en zijn.</w:t>
      </w:r>
    </w:p>
    <w:p w:rsidR="008B114E" w:rsidRDefault="009114FA" w:rsidP="00F55F64">
      <w:pPr>
        <w:pStyle w:val="Geenafstand"/>
        <w:jc w:val="both"/>
      </w:pPr>
      <w:r>
        <w:t xml:space="preserve">Er zijn meerdere manieren om de plaats van de lift vast te stellen. </w:t>
      </w:r>
      <w:r w:rsidR="00F55F64">
        <w:t>Eén manier is op basis van kleur en een andere manier is</w:t>
      </w:r>
      <w:r w:rsidR="008B114E">
        <w:t xml:space="preserve"> op basis van kleurovergangen.</w:t>
      </w:r>
      <w:r w:rsidR="00B66B20">
        <w:t xml:space="preserve"> Er zal naar beide manieren gekeken worden en </w:t>
      </w:r>
      <w:r w:rsidR="005A1DBB">
        <w:t xml:space="preserve">uiteindelijk </w:t>
      </w:r>
      <w:r w:rsidR="00B66B20">
        <w:t xml:space="preserve">wordt </w:t>
      </w:r>
      <w:r w:rsidR="005A1DBB">
        <w:t xml:space="preserve">hier een keuze </w:t>
      </w:r>
      <w:r w:rsidR="00B66B20">
        <w:t>tussen gemaakt.</w:t>
      </w:r>
    </w:p>
    <w:p w:rsidR="00462523" w:rsidRDefault="00462523" w:rsidP="00F55F64">
      <w:pPr>
        <w:pStyle w:val="Geenafstand"/>
        <w:jc w:val="both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712695" wp14:editId="01E1DE9A">
                <wp:simplePos x="0" y="0"/>
                <wp:positionH relativeFrom="column">
                  <wp:posOffset>4330700</wp:posOffset>
                </wp:positionH>
                <wp:positionV relativeFrom="paragraph">
                  <wp:posOffset>73025</wp:posOffset>
                </wp:positionV>
                <wp:extent cx="1414780" cy="254000"/>
                <wp:effectExtent l="0" t="0" r="0" b="0"/>
                <wp:wrapSquare wrapText="bothSides"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8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DD3" w:rsidRPr="00591805" w:rsidRDefault="001A5DD3" w:rsidP="00591805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 w:rsidRPr="00591805">
                              <w:rPr>
                                <w:i/>
                                <w:lang w:val="en-US"/>
                              </w:rPr>
                              <w:t>Figuur</w:t>
                            </w:r>
                            <w:proofErr w:type="spellEnd"/>
                            <w:r w:rsidRPr="00591805">
                              <w:rPr>
                                <w:i/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6" o:spid="_x0000_s1026" type="#_x0000_t202" style="position:absolute;left:0;text-align:left;margin-left:341pt;margin-top:5.75pt;width:111.4pt;height:2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" filled="f" stroked="f" strokeweight=".5pt">
                <v:textbox>
                  <w:txbxContent>
                    <w:p w:rsidR="001A5DD3" w:rsidRPr="00591805" w:rsidRDefault="001A5DD3" w:rsidP="00591805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r w:rsidRPr="00591805">
                        <w:rPr>
                          <w:i/>
                          <w:lang w:val="en-US"/>
                        </w:rPr>
                        <w:t>Figuur</w:t>
                      </w:r>
                      <w:proofErr w:type="spellEnd"/>
                      <w:r w:rsidRPr="00591805">
                        <w:rPr>
                          <w:i/>
                          <w:lang w:val="en-US"/>
                        </w:rPr>
                        <w:t xml:space="preserve">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B114E" w:rsidRDefault="008B114E" w:rsidP="00F55F64">
      <w:pPr>
        <w:pStyle w:val="Geenafstand"/>
        <w:jc w:val="both"/>
      </w:pPr>
    </w:p>
    <w:p w:rsidR="00F55F64" w:rsidRDefault="00D0031A" w:rsidP="00F55F64">
      <w:pPr>
        <w:pStyle w:val="Geenafstand"/>
        <w:jc w:val="both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799441" wp14:editId="0239829B">
                <wp:simplePos x="0" y="0"/>
                <wp:positionH relativeFrom="column">
                  <wp:posOffset>4339590</wp:posOffset>
                </wp:positionH>
                <wp:positionV relativeFrom="paragraph">
                  <wp:posOffset>1096645</wp:posOffset>
                </wp:positionV>
                <wp:extent cx="1414780" cy="254000"/>
                <wp:effectExtent l="0" t="0" r="0" b="0"/>
                <wp:wrapSquare wrapText="bothSides"/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8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DD3" w:rsidRPr="00591805" w:rsidRDefault="001A5DD3" w:rsidP="00591805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lang w:val="en-US"/>
                              </w:rPr>
                              <w:t>Figuur</w:t>
                            </w:r>
                            <w:proofErr w:type="spellEnd"/>
                            <w:r>
                              <w:rPr>
                                <w:i/>
                                <w:lang w:val="en-US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kstvak 7" o:spid="_x0000_s1027" type="#_x0000_t202" style="position:absolute;left:0;text-align:left;margin-left:341.7pt;margin-top:86.35pt;width:111.4pt;height:2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" filled="f" stroked="f" strokeweight=".5pt">
                <v:textbox>
                  <w:txbxContent>
                    <w:p w:rsidR="001A5DD3" w:rsidRPr="00591805" w:rsidRDefault="001A5DD3" w:rsidP="00591805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lang w:val="en-US"/>
                        </w:rPr>
                        <w:t>Figuur</w:t>
                      </w:r>
                      <w:proofErr w:type="spellEnd"/>
                      <w:r>
                        <w:rPr>
                          <w:i/>
                          <w:lang w:val="en-US"/>
                        </w:rPr>
                        <w:t xml:space="preserve">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73541832" wp14:editId="7C313697">
            <wp:simplePos x="0" y="0"/>
            <wp:positionH relativeFrom="column">
              <wp:posOffset>4339590</wp:posOffset>
            </wp:positionH>
            <wp:positionV relativeFrom="paragraph">
              <wp:posOffset>-3810</wp:posOffset>
            </wp:positionV>
            <wp:extent cx="1414780" cy="1132205"/>
            <wp:effectExtent l="0" t="0" r="0" b="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78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F64">
        <w:t>In prot</w:t>
      </w:r>
      <w:r w:rsidR="00DF65E5">
        <w:t xml:space="preserve">otype 4 is </w:t>
      </w:r>
      <w:r w:rsidR="00591805">
        <w:t xml:space="preserve">de lift </w:t>
      </w:r>
      <w:r w:rsidR="00620646">
        <w:t>puur</w:t>
      </w:r>
      <w:r w:rsidR="00591805">
        <w:t xml:space="preserve"> </w:t>
      </w:r>
      <w:r w:rsidR="00DF65E5">
        <w:t>op basis van kleur</w:t>
      </w:r>
      <w:r w:rsidR="008E77CC">
        <w:t>en</w:t>
      </w:r>
      <w:r w:rsidR="00DF65E5">
        <w:t xml:space="preserve"> herkend. Dit is te zien in </w:t>
      </w:r>
      <w:r w:rsidR="00DF65E5" w:rsidRPr="00397782">
        <w:rPr>
          <w:i/>
        </w:rPr>
        <w:t>Figuur 2</w:t>
      </w:r>
      <w:r w:rsidR="00DF65E5">
        <w:t xml:space="preserve">. Het idee achter deze segmentatie is dat de </w:t>
      </w:r>
      <w:r w:rsidR="00E81004">
        <w:t xml:space="preserve">rood-, groen- en blauwwaarde </w:t>
      </w:r>
      <w:r w:rsidR="004F6BC9">
        <w:t xml:space="preserve">zich </w:t>
      </w:r>
      <w:r w:rsidR="00E81004">
        <w:t xml:space="preserve">elk op een bepaald interval moeten </w:t>
      </w:r>
      <w:r w:rsidR="004F6BC9">
        <w:t>bevinden</w:t>
      </w:r>
      <w:r w:rsidR="00E81004">
        <w:t>.</w:t>
      </w:r>
      <w:r w:rsidR="008B114E">
        <w:t xml:space="preserve"> De roodwaarde zal hoog zijn, en de groen- en blauwwaarde een stuk lager. Aan de hand hiervan kan bepaald worden waar de liftdeuren zich bevinden.</w:t>
      </w:r>
      <w:r w:rsidR="00591805">
        <w:t xml:space="preserve"> Deze aanpak heeft als voordeel dat het niet veel rekentijd kost, maar waarschijnlijk zal deze aanpak minder goed werken als het </w:t>
      </w:r>
      <w:r w:rsidR="008E77CC">
        <w:t xml:space="preserve">beeld </w:t>
      </w:r>
      <w:r w:rsidR="00591805">
        <w:t>donkerder of juist lichter wordt.</w:t>
      </w:r>
    </w:p>
    <w:p w:rsidR="00E81004" w:rsidRDefault="00E81004" w:rsidP="00F55F64">
      <w:pPr>
        <w:pStyle w:val="Geenafstand"/>
        <w:jc w:val="both"/>
      </w:pPr>
    </w:p>
    <w:p w:rsidR="00E81004" w:rsidRDefault="008E77CC" w:rsidP="00F55F64">
      <w:pPr>
        <w:pStyle w:val="Geenafstand"/>
        <w:jc w:val="both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E2071B" wp14:editId="283759A5">
                <wp:simplePos x="0" y="0"/>
                <wp:positionH relativeFrom="column">
                  <wp:posOffset>4340860</wp:posOffset>
                </wp:positionH>
                <wp:positionV relativeFrom="paragraph">
                  <wp:posOffset>1105535</wp:posOffset>
                </wp:positionV>
                <wp:extent cx="1414780" cy="254000"/>
                <wp:effectExtent l="0" t="0" r="0" b="0"/>
                <wp:wrapSquare wrapText="bothSides"/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8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DD3" w:rsidRPr="00591805" w:rsidRDefault="001A5DD3" w:rsidP="00591805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lang w:val="en-US"/>
                              </w:rPr>
                              <w:t>Figuur</w:t>
                            </w:r>
                            <w:proofErr w:type="spellEnd"/>
                            <w:r>
                              <w:rPr>
                                <w:i/>
                                <w:lang w:val="en-US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kstvak 8" o:spid="_x0000_s1028" type="#_x0000_t202" style="position:absolute;left:0;text-align:left;margin-left:341.8pt;margin-top:87.05pt;width:111.4pt;height:20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" filled="f" stroked="f" strokeweight=".5pt">
                <v:textbox>
                  <w:txbxContent>
                    <w:p w:rsidR="001A5DD3" w:rsidRPr="00591805" w:rsidRDefault="001A5DD3" w:rsidP="00591805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lang w:val="en-US"/>
                        </w:rPr>
                        <w:t>Figuur</w:t>
                      </w:r>
                      <w:proofErr w:type="spellEnd"/>
                      <w:r>
                        <w:rPr>
                          <w:i/>
                          <w:lang w:val="en-US"/>
                        </w:rPr>
                        <w:t xml:space="preserve">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NL"/>
        </w:rPr>
        <w:drawing>
          <wp:anchor distT="0" distB="0" distL="114300" distR="114300" simplePos="0" relativeHeight="251665408" behindDoc="0" locked="0" layoutInCell="1" allowOverlap="1" wp14:anchorId="6E76E9AD" wp14:editId="62EF90C6">
            <wp:simplePos x="0" y="0"/>
            <wp:positionH relativeFrom="column">
              <wp:posOffset>4339590</wp:posOffset>
            </wp:positionH>
            <wp:positionV relativeFrom="paragraph">
              <wp:posOffset>-3175</wp:posOffset>
            </wp:positionV>
            <wp:extent cx="1414780" cy="1134110"/>
            <wp:effectExtent l="0" t="0" r="0" b="889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1004">
        <w:t xml:space="preserve">Een andere manier is zoals eerder gezegd op </w:t>
      </w:r>
      <w:r w:rsidR="00D0031A">
        <w:t xml:space="preserve">basis </w:t>
      </w:r>
      <w:r w:rsidR="00E81004">
        <w:t>kleurovergangen</w:t>
      </w:r>
      <w:r w:rsidR="00D0031A">
        <w:t xml:space="preserve"> de lift zoeken</w:t>
      </w:r>
      <w:r w:rsidR="00E81004">
        <w:t>. D</w:t>
      </w:r>
      <w:r w:rsidR="008350D1">
        <w:t>eze aanpak kijkt naar de overgangen van de drie kleurlagen</w:t>
      </w:r>
      <w:r w:rsidR="008B114E">
        <w:t xml:space="preserve"> (</w:t>
      </w:r>
      <w:proofErr w:type="spellStart"/>
      <w:r w:rsidR="008B114E">
        <w:t>edge</w:t>
      </w:r>
      <w:proofErr w:type="spellEnd"/>
      <w:r w:rsidR="008B114E">
        <w:t xml:space="preserve"> </w:t>
      </w:r>
      <w:proofErr w:type="spellStart"/>
      <w:r w:rsidR="008B114E">
        <w:t>detection</w:t>
      </w:r>
      <w:proofErr w:type="spellEnd"/>
      <w:r w:rsidR="008B114E">
        <w:t>)</w:t>
      </w:r>
      <w:r w:rsidR="008350D1">
        <w:t>.</w:t>
      </w:r>
      <w:r w:rsidR="008B114E">
        <w:t xml:space="preserve"> Dit zal goed werken bij het beeld in </w:t>
      </w:r>
      <w:r w:rsidR="008B114E" w:rsidRPr="00397782">
        <w:rPr>
          <w:i/>
        </w:rPr>
        <w:t>Figuur 1</w:t>
      </w:r>
      <w:r w:rsidR="008B114E">
        <w:t xml:space="preserve">, want er zijn grote sprongen in kleuren (rood, zwart, wit, grijs). In </w:t>
      </w:r>
      <w:r w:rsidR="008B114E" w:rsidRPr="00397782">
        <w:rPr>
          <w:i/>
        </w:rPr>
        <w:t xml:space="preserve">Figuur </w:t>
      </w:r>
      <w:r w:rsidR="00D0031A" w:rsidRPr="00397782">
        <w:rPr>
          <w:i/>
        </w:rPr>
        <w:t>3</w:t>
      </w:r>
      <w:r w:rsidR="00D0031A">
        <w:t xml:space="preserve"> zijn deze sprongen te zien</w:t>
      </w:r>
      <w:r w:rsidR="0049553A">
        <w:t xml:space="preserve"> na drempeling</w:t>
      </w:r>
      <w:r w:rsidR="00D0031A">
        <w:t>.</w:t>
      </w:r>
    </w:p>
    <w:p w:rsidR="00D0031A" w:rsidRDefault="00D0031A" w:rsidP="00F55F64">
      <w:pPr>
        <w:pStyle w:val="Geenafstand"/>
        <w:jc w:val="both"/>
      </w:pPr>
      <w:r>
        <w:t>Deze aanpak heeft als voordeel dat de lijnen van de lift er</w:t>
      </w:r>
      <w:r w:rsidR="0049553A">
        <w:t>g</w:t>
      </w:r>
      <w:r>
        <w:t xml:space="preserve"> goed zichtbaar zijn</w:t>
      </w:r>
      <w:r w:rsidR="0049553A">
        <w:t xml:space="preserve"> en bij iets minder kleurverschil zal dit ook nog werken</w:t>
      </w:r>
      <w:r>
        <w:t>, maar voor de</w:t>
      </w:r>
      <w:r w:rsidR="00620646">
        <w:t>ze</w:t>
      </w:r>
      <w:r>
        <w:t xml:space="preserve"> </w:t>
      </w:r>
      <w:proofErr w:type="spellStart"/>
      <w:r>
        <w:t>edge-detection</w:t>
      </w:r>
      <w:proofErr w:type="spellEnd"/>
      <w:r>
        <w:t xml:space="preserve"> is meer rekenwerk </w:t>
      </w:r>
      <w:r w:rsidR="0033247A">
        <w:t>nodig dan bij de eerste aanpak.</w:t>
      </w:r>
    </w:p>
    <w:p w:rsidR="00AC3803" w:rsidRDefault="00AC3803" w:rsidP="00F55F64">
      <w:pPr>
        <w:pStyle w:val="Geenafstand"/>
        <w:jc w:val="both"/>
      </w:pPr>
    </w:p>
    <w:p w:rsidR="00AC3803" w:rsidRDefault="004F6BC9" w:rsidP="00F55F64">
      <w:pPr>
        <w:pStyle w:val="Geenafstand"/>
        <w:jc w:val="both"/>
      </w:pPr>
      <w:r>
        <w:rPr>
          <w:b/>
          <w:noProof/>
          <w:lang w:eastAsia="nl-NL"/>
        </w:rPr>
        <w:drawing>
          <wp:anchor distT="0" distB="0" distL="114300" distR="114300" simplePos="0" relativeHeight="251672576" behindDoc="0" locked="0" layoutInCell="1" allowOverlap="1" wp14:anchorId="2064CC9C" wp14:editId="560A4E7E">
            <wp:simplePos x="0" y="0"/>
            <wp:positionH relativeFrom="column">
              <wp:posOffset>1416050</wp:posOffset>
            </wp:positionH>
            <wp:positionV relativeFrom="paragraph">
              <wp:posOffset>374015</wp:posOffset>
            </wp:positionV>
            <wp:extent cx="1414145" cy="1134110"/>
            <wp:effectExtent l="0" t="0" r="0" b="8890"/>
            <wp:wrapSquare wrapText="bothSides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3803">
        <w:t xml:space="preserve">Als er van deze verschillende resultaten de </w:t>
      </w:r>
      <w:proofErr w:type="spellStart"/>
      <w:r w:rsidR="00AC3803">
        <w:t>boudingbox</w:t>
      </w:r>
      <w:proofErr w:type="spellEnd"/>
      <w:r w:rsidR="00AC3803">
        <w:t xml:space="preserve"> (min, max) bepalen, komen we uit op de volgende resultaten:</w:t>
      </w:r>
      <w:r w:rsidR="00AC3803" w:rsidRPr="00AC3803">
        <w:rPr>
          <w:b/>
          <w:noProof/>
          <w:lang w:eastAsia="nl-NL"/>
        </w:rPr>
        <w:t xml:space="preserve"> </w:t>
      </w:r>
    </w:p>
    <w:p w:rsidR="004F6BC9" w:rsidRDefault="004F6BC9" w:rsidP="00F55F64">
      <w:pPr>
        <w:pStyle w:val="Geenafstand"/>
        <w:jc w:val="both"/>
      </w:pPr>
      <w:r>
        <w:rPr>
          <w:noProof/>
          <w:lang w:eastAsia="nl-NL"/>
        </w:rPr>
        <w:drawing>
          <wp:anchor distT="0" distB="0" distL="114300" distR="114300" simplePos="0" relativeHeight="251669504" behindDoc="0" locked="0" layoutInCell="1" allowOverlap="1" wp14:anchorId="68B1F607" wp14:editId="0E384968">
            <wp:simplePos x="0" y="0"/>
            <wp:positionH relativeFrom="column">
              <wp:posOffset>5715</wp:posOffset>
            </wp:positionH>
            <wp:positionV relativeFrom="paragraph">
              <wp:posOffset>32385</wp:posOffset>
            </wp:positionV>
            <wp:extent cx="1414145" cy="1131570"/>
            <wp:effectExtent l="0" t="0" r="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14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71552" behindDoc="0" locked="0" layoutInCell="1" allowOverlap="1" wp14:anchorId="5CDFC4B7" wp14:editId="0F8A99B8">
            <wp:simplePos x="0" y="0"/>
            <wp:positionH relativeFrom="column">
              <wp:posOffset>2928620</wp:posOffset>
            </wp:positionH>
            <wp:positionV relativeFrom="paragraph">
              <wp:posOffset>33020</wp:posOffset>
            </wp:positionV>
            <wp:extent cx="1410970" cy="1129665"/>
            <wp:effectExtent l="0" t="0" r="0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970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  <w:sz w:val="16"/>
          <w:szCs w:val="16"/>
          <w:lang w:eastAsia="nl-NL"/>
        </w:rPr>
        <w:drawing>
          <wp:anchor distT="0" distB="0" distL="114300" distR="114300" simplePos="0" relativeHeight="251673600" behindDoc="0" locked="0" layoutInCell="1" allowOverlap="1" wp14:anchorId="5337D746" wp14:editId="204A7172">
            <wp:simplePos x="0" y="0"/>
            <wp:positionH relativeFrom="column">
              <wp:posOffset>4335780</wp:posOffset>
            </wp:positionH>
            <wp:positionV relativeFrom="paragraph">
              <wp:posOffset>33020</wp:posOffset>
            </wp:positionV>
            <wp:extent cx="1409700" cy="1129665"/>
            <wp:effectExtent l="0" t="0" r="0" b="0"/>
            <wp:wrapSquare wrapText="bothSides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6BC9" w:rsidRPr="00D03730" w:rsidRDefault="004F6BC9" w:rsidP="00F55F64">
      <w:pPr>
        <w:pStyle w:val="Geenafstand"/>
        <w:jc w:val="both"/>
        <w:rPr>
          <w:b/>
        </w:rPr>
      </w:pPr>
    </w:p>
    <w:p w:rsidR="00397782" w:rsidRPr="004F6BC9" w:rsidRDefault="00397782" w:rsidP="00F55F64">
      <w:pPr>
        <w:pStyle w:val="Geenafstand"/>
        <w:jc w:val="both"/>
      </w:pPr>
      <w:r w:rsidRPr="00D03730">
        <w:rPr>
          <w:b/>
        </w:rPr>
        <w:t>Keuze</w:t>
      </w:r>
    </w:p>
    <w:p w:rsidR="00397782" w:rsidRDefault="00397782" w:rsidP="00F55F64">
      <w:pPr>
        <w:pStyle w:val="Geenafstand"/>
        <w:jc w:val="both"/>
      </w:pPr>
      <w:r>
        <w:t xml:space="preserve">De eerste aanpak is snel en effectief, maar bij deze aanpak zullen de deuren iets te klein worden herkend door de metalen </w:t>
      </w:r>
      <w:r w:rsidR="005A1DBB">
        <w:t>randen onderaan de deuren. De tweede manier kost meer rekenkracht, maar geeft betere en nauwkeurigere resultaten.</w:t>
      </w:r>
    </w:p>
    <w:p w:rsidR="00F55F64" w:rsidRDefault="005A1DBB" w:rsidP="00F55F64">
      <w:pPr>
        <w:pStyle w:val="Geenafstand"/>
        <w:jc w:val="both"/>
      </w:pPr>
      <w:r>
        <w:t xml:space="preserve">Hoewel er </w:t>
      </w:r>
      <w:r w:rsidR="00462523">
        <w:t>niet veel</w:t>
      </w:r>
      <w:r>
        <w:t xml:space="preserve"> ve</w:t>
      </w:r>
      <w:r w:rsidR="008E77CC">
        <w:t>rschil in resultaat</w:t>
      </w:r>
      <w:r>
        <w:t xml:space="preserve"> </w:t>
      </w:r>
      <w:r w:rsidR="00462523">
        <w:t>zit tussen beide aanpakken</w:t>
      </w:r>
      <w:r>
        <w:t>, is gekozen voor de tweede manier. Dit omdat uit de praktijk bleek dat een iets te ruime marges beter werkt</w:t>
      </w:r>
      <w:r w:rsidR="007D0A76">
        <w:t>. Bij lichte beweging</w:t>
      </w:r>
      <w:r w:rsidR="00EA1525">
        <w:t xml:space="preserve"> van de camera</w:t>
      </w:r>
      <w:r w:rsidR="007D0A76">
        <w:t xml:space="preserve"> zal de </w:t>
      </w:r>
      <w:proofErr w:type="spellStart"/>
      <w:r w:rsidR="00462523">
        <w:t>bounding</w:t>
      </w:r>
      <w:r w:rsidR="007D0A76">
        <w:t>box</w:t>
      </w:r>
      <w:proofErr w:type="spellEnd"/>
      <w:r w:rsidR="00462523">
        <w:t xml:space="preserve"> met de tweede aanpak</w:t>
      </w:r>
      <w:r w:rsidR="007D0A76">
        <w:t xml:space="preserve"> nog steeds om de lift zitten; bij de eerste aanpak ligt de box dan snel naast de deuren. </w:t>
      </w:r>
      <w:r>
        <w:t>De iets langere rekentijd maak</w:t>
      </w:r>
      <w:r w:rsidR="008E77CC">
        <w:t>t</w:t>
      </w:r>
      <w:r>
        <w:t xml:space="preserve"> </w:t>
      </w:r>
      <w:r w:rsidR="008E77CC">
        <w:t>relatief gezien</w:t>
      </w:r>
      <w:r>
        <w:t xml:space="preserve"> geen verschil, omdat alleen bij het opstarten </w:t>
      </w:r>
      <w:proofErr w:type="spellStart"/>
      <w:r w:rsidR="008E77CC">
        <w:t>l</w:t>
      </w:r>
      <w:r>
        <w:t>iftSegment</w:t>
      </w:r>
      <w:proofErr w:type="spellEnd"/>
      <w:r>
        <w:t xml:space="preserve"> </w:t>
      </w:r>
      <w:r w:rsidR="008E77CC">
        <w:t>uitgevoerd</w:t>
      </w:r>
      <w:r>
        <w:t xml:space="preserve"> wordt.</w:t>
      </w:r>
    </w:p>
    <w:sectPr w:rsidR="00F55F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C13"/>
    <w:rsid w:val="000C2269"/>
    <w:rsid w:val="001548FF"/>
    <w:rsid w:val="001A5DD3"/>
    <w:rsid w:val="0033247A"/>
    <w:rsid w:val="00397782"/>
    <w:rsid w:val="00462523"/>
    <w:rsid w:val="0049553A"/>
    <w:rsid w:val="004F6BC9"/>
    <w:rsid w:val="00591805"/>
    <w:rsid w:val="005A1DBB"/>
    <w:rsid w:val="005D5F35"/>
    <w:rsid w:val="00620646"/>
    <w:rsid w:val="0062371B"/>
    <w:rsid w:val="007D0A76"/>
    <w:rsid w:val="008317BF"/>
    <w:rsid w:val="008350D1"/>
    <w:rsid w:val="00840261"/>
    <w:rsid w:val="008B114E"/>
    <w:rsid w:val="008E77CC"/>
    <w:rsid w:val="009114FA"/>
    <w:rsid w:val="00A24EC5"/>
    <w:rsid w:val="00AC3803"/>
    <w:rsid w:val="00B1571C"/>
    <w:rsid w:val="00B66B20"/>
    <w:rsid w:val="00CE6493"/>
    <w:rsid w:val="00D0031A"/>
    <w:rsid w:val="00D03730"/>
    <w:rsid w:val="00DF65E5"/>
    <w:rsid w:val="00E05C13"/>
    <w:rsid w:val="00E81004"/>
    <w:rsid w:val="00EA1525"/>
    <w:rsid w:val="00F55F64"/>
    <w:rsid w:val="00FD0176"/>
    <w:rsid w:val="00FF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05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05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Geenafstand">
    <w:name w:val="No Spacing"/>
    <w:uiPriority w:val="1"/>
    <w:qFormat/>
    <w:rsid w:val="00E05C13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C2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C22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05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05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Geenafstand">
    <w:name w:val="No Spacing"/>
    <w:uiPriority w:val="1"/>
    <w:qFormat/>
    <w:rsid w:val="00E05C13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C2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C22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Marnix</cp:lastModifiedBy>
  <cp:revision>17</cp:revision>
  <dcterms:created xsi:type="dcterms:W3CDTF">2013-01-04T12:23:00Z</dcterms:created>
  <dcterms:modified xsi:type="dcterms:W3CDTF">2013-01-06T19:26:00Z</dcterms:modified>
</cp:coreProperties>
</file>