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Kubernates project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in one machine master machine and kops docker slave machine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in one machine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yum install python-pip -y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amazon linux-extras install epel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yum install ansible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Ansible –version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vi /etc/ansible.cfg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Uncommand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Sudo_user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Host_key_checking =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Vi /etc/ansible/hosts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[kops]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Node1 ansible_host=slave ip ansible_user=ec2-user ansible_ssh_private_key_file=/etc/ansible/newkey.pem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file newkey.pem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Ansible all -m ping completed ansible connective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Jenkins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https://www.jenkins.io/doc/tutorials/tutorial-for-installing-jenkins-on-AWS/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Manually plugin install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Github, ansible, maven integration, maven invoker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find the path of jre. Use the following command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Find /usr/lib/jvm/java-1.8* | head -n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Hidden file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Sudo vi .bash_profile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JAVA_HOME=/usr….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Source ~/.bash_profile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Echo “$JAVA_HOME”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Manage jenkins -&gt;global tool configuration-&gt;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Add JDK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Name JAVA_HOME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Path save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Sudo yum install git -y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Environment varaable—--&gt;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https://www.serverlab.ca/tutorials/linux/administration-linux/how-to-set-environment-variables-in-linux/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Maven LINk-&gt;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Cd /opt/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Wget http…..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-lrt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Tar -xvzf apach….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Mv apach to maven rename it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Sudo vi ./bash_profile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M2_HOME=/opt/maven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M2=/opt/maven/bin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PATH=$PATH:$HOME/bin:$JAVA_HOME:$M2:$M2_HOME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Maven jenkins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M2_HOME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/opt/maven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Slaven machine 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Sudo yum install docker -y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Kubernates installation document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{Add Iam user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Access id password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Bucket create version enables}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Jenkins create jobs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Source code management-&gt;git-&gt;repositore link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Build -&gt; invoke top-level maven targets -&gt; clean install package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Create another job for trigger the package using playbook ansible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/var/lib/jenkins/workspace/runplay job name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Ansdeploy.yaml   jenkins server workspace job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kops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delete the war if it already exists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rm -rf /opt/proj/myweb-0.0.5.war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Copy file from master to slave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ansible.builtin.copy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/var/lib/jenkins/workspace/createwar/target/myweb-0.0.5.war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/opt/proj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'777'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 docker image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 build -t "sureshwaran06/k8proj" /opt/proj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push docker image to docker hub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 push sureshwaran06/k8proj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deployment using kubectl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kubectl apply -f /opt/proj/deployment.yaml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build-&gt; invoke ansible playbook</w:t>
        <w:tab/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/var/lib/jenkins/workspace/runplay/filename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Sudo service docker start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Cd /opt/proj/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tomcat:latest  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myweb-0.0.5.war /usr/local/tomcat/webapps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Sudo docker login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Post-build actions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Projects to build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runplay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/opt/proj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nodeport-svc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30008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loadbalancer-pod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sureshwaran06/k8proj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Sudo docker rmi sureshwaran06/k8proj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ven.apache.org/download.cg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enkins.io/doc/tutorials/tutorial-for-installing-jenkins-on-AWS/" TargetMode="External"/><Relationship Id="rId8" Type="http://schemas.openxmlformats.org/officeDocument/2006/relationships/hyperlink" Target="https://www.serverlab.ca/tutorials/linux/administration-linux/how-to-set-environment-variable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