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0D1731"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67B15F4" w:rsidR="00A57C25" w:rsidRPr="00A57C25" w:rsidRDefault="005A0F13" w:rsidP="00F40353">
            <w:pPr>
              <w:spacing w:line="480" w:lineRule="auto"/>
              <w:rPr>
                <w:color w:val="000000" w:themeColor="text1"/>
                <w:sz w:val="32"/>
                <w:szCs w:val="32"/>
              </w:rPr>
            </w:pPr>
            <w:r>
              <w:rPr>
                <w:color w:val="000000" w:themeColor="text1"/>
                <w:sz w:val="32"/>
                <w:szCs w:val="32"/>
              </w:rPr>
              <w:t>Suresh Chinnasamy</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C0230C5" w:rsidR="00A57C25" w:rsidRPr="00A57C25" w:rsidRDefault="00D276BD" w:rsidP="00F40353">
            <w:pPr>
              <w:spacing w:line="480" w:lineRule="auto"/>
              <w:rPr>
                <w:color w:val="000000" w:themeColor="text1"/>
                <w:sz w:val="32"/>
                <w:szCs w:val="32"/>
              </w:rPr>
            </w:pPr>
            <w:r w:rsidRPr="00C251A3">
              <w:rPr>
                <w:rFonts w:ascii="Times New Roman" w:hAnsi="Times New Roman" w:cs="Times New Roman"/>
                <w:sz w:val="36"/>
                <w:szCs w:val="36"/>
              </w:rPr>
              <w:t>sbs24038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BC44DB7" w:rsidR="00A57C25" w:rsidRPr="00A57C25" w:rsidRDefault="00577EA2" w:rsidP="00F40353">
            <w:pPr>
              <w:spacing w:line="480" w:lineRule="auto"/>
              <w:rPr>
                <w:color w:val="000000" w:themeColor="text1"/>
                <w:sz w:val="32"/>
                <w:szCs w:val="32"/>
              </w:rPr>
            </w:pPr>
            <w:r w:rsidRPr="00577EA2">
              <w:rPr>
                <w:color w:val="000000" w:themeColor="text1"/>
                <w:sz w:val="32"/>
                <w:szCs w:val="32"/>
              </w:rPr>
              <w:t>Machine Learning (10 ETCS)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E682769" w:rsidR="00A57C25" w:rsidRPr="00A57C25" w:rsidRDefault="009C2DC7" w:rsidP="00F40353">
            <w:pPr>
              <w:spacing w:line="480" w:lineRule="auto"/>
              <w:rPr>
                <w:color w:val="000000" w:themeColor="text1"/>
                <w:sz w:val="32"/>
                <w:szCs w:val="32"/>
              </w:rPr>
            </w:pPr>
            <w:r w:rsidRPr="009C2DC7">
              <w:rPr>
                <w:color w:val="000000" w:themeColor="text1"/>
                <w:sz w:val="32"/>
                <w:szCs w:val="32"/>
              </w:rPr>
              <w:t>CA1 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C4159FB"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DB3571">
              <w:rPr>
                <w:color w:val="000000" w:themeColor="text1"/>
                <w:sz w:val="32"/>
                <w:szCs w:val="32"/>
              </w:rPr>
              <w:t>2</w:t>
            </w:r>
            <w:r w:rsidR="00E47C79">
              <w:rPr>
                <w:color w:val="000000" w:themeColor="text1"/>
                <w:sz w:val="32"/>
                <w:szCs w:val="32"/>
              </w:rPr>
              <w:t>8</w:t>
            </w:r>
            <w:r w:rsidR="00C6660F">
              <w:rPr>
                <w:color w:val="000000" w:themeColor="text1"/>
                <w:sz w:val="32"/>
                <w:szCs w:val="32"/>
              </w:rPr>
              <w:t>,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0754BBF"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7662BB">
              <w:rPr>
                <w:color w:val="000000" w:themeColor="text1"/>
                <w:sz w:val="32"/>
                <w:szCs w:val="32"/>
              </w:rPr>
              <w:t>28</w:t>
            </w:r>
            <w:r w:rsidR="004A00D8">
              <w:rPr>
                <w:color w:val="000000" w:themeColor="text1"/>
                <w:sz w:val="32"/>
                <w:szCs w:val="32"/>
              </w:rPr>
              <w:t>,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362D2E08"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3320C">
              <w:t>1.</w:t>
            </w:r>
            <w:r w:rsidR="00516929" w:rsidRPr="00516929">
              <w:t xml:space="preserve"> </w:t>
            </w:r>
            <w:r w:rsidR="0043320C">
              <w:t>Introduction</w:t>
            </w:r>
            <w:r w:rsidR="004902C7">
              <w:rPr>
                <w:noProof/>
                <w:webHidden/>
              </w:rPr>
              <w:tab/>
            </w:r>
          </w:hyperlink>
          <w:r w:rsidR="007C575B">
            <w:rPr>
              <w:noProof/>
            </w:rPr>
            <w:t>2</w:t>
          </w:r>
        </w:p>
        <w:p w14:paraId="4459085A" w14:textId="77777777" w:rsidR="00714C11" w:rsidRDefault="00FD250E" w:rsidP="00FD250E">
          <w:pPr>
            <w:rPr>
              <w:b/>
              <w:bCs/>
              <w:noProof/>
            </w:rPr>
          </w:pPr>
          <w:r>
            <w:rPr>
              <w:b/>
              <w:bCs/>
              <w:noProof/>
            </w:rPr>
            <w:fldChar w:fldCharType="end"/>
          </w:r>
          <w:r w:rsidR="00714C11">
            <w:rPr>
              <w:b/>
              <w:bCs/>
              <w:noProof/>
            </w:rPr>
            <w:t>…..</w:t>
          </w:r>
        </w:p>
        <w:p w14:paraId="77548948" w14:textId="3AB4C792" w:rsidR="00FD250E" w:rsidRDefault="00B278CC" w:rsidP="00FD250E"/>
      </w:sdtContent>
    </w:sdt>
    <w:p w14:paraId="012385EC" w14:textId="77777777" w:rsidR="00FD250E" w:rsidRDefault="00FD250E" w:rsidP="00FD250E"/>
    <w:p w14:paraId="52AD4060" w14:textId="77777777" w:rsidR="006E1109" w:rsidRDefault="006E1109">
      <w:pPr>
        <w:rPr>
          <w:noProof/>
        </w:rPr>
      </w:pPr>
    </w:p>
    <w:p w14:paraId="3FEE1710" w14:textId="77777777" w:rsidR="006E1109" w:rsidRDefault="006E1109">
      <w:pPr>
        <w:rPr>
          <w:noProof/>
        </w:rPr>
      </w:pPr>
    </w:p>
    <w:p w14:paraId="572B10DD" w14:textId="77777777" w:rsidR="006E1109" w:rsidRDefault="006E1109">
      <w:pPr>
        <w:rPr>
          <w:noProof/>
        </w:rPr>
      </w:pPr>
    </w:p>
    <w:p w14:paraId="783470CE" w14:textId="77777777" w:rsidR="006E1109" w:rsidRDefault="006E1109">
      <w:pPr>
        <w:rPr>
          <w:noProof/>
        </w:rPr>
      </w:pPr>
    </w:p>
    <w:p w14:paraId="225C422E" w14:textId="77777777" w:rsidR="006E1109" w:rsidRDefault="006E1109">
      <w:pPr>
        <w:rPr>
          <w:noProof/>
        </w:rPr>
      </w:pPr>
    </w:p>
    <w:p w14:paraId="338977F5" w14:textId="77777777" w:rsidR="006E1109" w:rsidRDefault="006E1109"/>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7585D711" w14:textId="77777777" w:rsidR="003F13B8" w:rsidRDefault="003F13B8"/>
    <w:p w14:paraId="260F7881" w14:textId="77777777" w:rsidR="00E60722" w:rsidRDefault="00E60722"/>
    <w:p w14:paraId="0D42546D" w14:textId="77777777" w:rsidR="00E60722" w:rsidRDefault="00E60722"/>
    <w:p w14:paraId="52BBF00C" w14:textId="77777777" w:rsidR="00E60722" w:rsidRDefault="00E60722"/>
    <w:p w14:paraId="7F92436D" w14:textId="77777777" w:rsidR="0076065B" w:rsidRDefault="0076065B"/>
    <w:p w14:paraId="03B4E2D7" w14:textId="77777777" w:rsidR="0076065B" w:rsidRDefault="0076065B"/>
    <w:p w14:paraId="3516AF3F" w14:textId="77777777" w:rsidR="0076065B" w:rsidRDefault="0076065B"/>
    <w:p w14:paraId="3C2C8930" w14:textId="77777777" w:rsidR="0076065B" w:rsidRDefault="0076065B"/>
    <w:p w14:paraId="420426A1" w14:textId="77777777" w:rsidR="0076065B" w:rsidRDefault="0076065B"/>
    <w:p w14:paraId="33B1F32A" w14:textId="77777777" w:rsidR="0076065B" w:rsidRDefault="0076065B"/>
    <w:p w14:paraId="09859095" w14:textId="77777777" w:rsidR="0076065B" w:rsidRDefault="0076065B"/>
    <w:p w14:paraId="37E59E5B" w14:textId="77777777" w:rsidR="00F35C8E" w:rsidRDefault="00F35C8E"/>
    <w:p w14:paraId="2D564108" w14:textId="77777777" w:rsidR="00F35C8E" w:rsidRDefault="00F35C8E"/>
    <w:p w14:paraId="45F38D69" w14:textId="77777777" w:rsidR="00F35C8E" w:rsidRDefault="00F35C8E"/>
    <w:p w14:paraId="2D9D17EC" w14:textId="77777777" w:rsidR="0076065B" w:rsidRDefault="0076065B"/>
    <w:p w14:paraId="177BFF11" w14:textId="77777777" w:rsidR="0076065B" w:rsidRDefault="0076065B"/>
    <w:p w14:paraId="5ED829B1" w14:textId="60E24FAB" w:rsidR="00EE0899" w:rsidRPr="008264DE" w:rsidRDefault="003F13B8" w:rsidP="00EE0899">
      <w:pPr>
        <w:rPr>
          <w:rFonts w:asciiTheme="majorHAnsi" w:eastAsiaTheme="majorEastAsia" w:hAnsiTheme="majorHAnsi" w:cstheme="majorBidi"/>
          <w:color w:val="0F4761" w:themeColor="accent1" w:themeShade="BF"/>
          <w:spacing w:val="-10"/>
          <w:kern w:val="0"/>
          <w:sz w:val="32"/>
          <w:szCs w:val="32"/>
          <w:u w:val="single"/>
          <w:lang w:val="en-US"/>
          <w14:ligatures w14:val="none"/>
        </w:rPr>
      </w:pPr>
      <w:r>
        <w:rPr>
          <w:rFonts w:asciiTheme="majorHAnsi" w:eastAsiaTheme="majorEastAsia" w:hAnsiTheme="majorHAnsi" w:cstheme="majorBidi"/>
          <w:color w:val="0F4761" w:themeColor="accent1" w:themeShade="BF"/>
          <w:spacing w:val="-10"/>
          <w:kern w:val="0"/>
          <w:sz w:val="32"/>
          <w:szCs w:val="32"/>
          <w:u w:val="single"/>
          <w:lang w:val="en-US"/>
          <w14:ligatures w14:val="none"/>
        </w:rPr>
        <w:lastRenderedPageBreak/>
        <w:t xml:space="preserve">1.  </w:t>
      </w:r>
      <w:r w:rsidR="00AF4479">
        <w:rPr>
          <w:rFonts w:asciiTheme="majorHAnsi" w:eastAsiaTheme="majorEastAsia" w:hAnsiTheme="majorHAnsi" w:cstheme="majorBidi"/>
          <w:color w:val="0F4761" w:themeColor="accent1" w:themeShade="BF"/>
          <w:spacing w:val="-10"/>
          <w:kern w:val="0"/>
          <w:sz w:val="32"/>
          <w:szCs w:val="32"/>
          <w:u w:val="single"/>
          <w:lang w:val="en-US"/>
          <w14:ligatures w14:val="none"/>
        </w:rPr>
        <w:t>Introduction:</w:t>
      </w:r>
    </w:p>
    <w:p w14:paraId="0F0CE7E4" w14:textId="77777777" w:rsidR="00DB255B" w:rsidRPr="00F71A71" w:rsidRDefault="00DB255B" w:rsidP="00DB255B">
      <w:pPr>
        <w:spacing w:after="0" w:line="240" w:lineRule="auto"/>
        <w:rPr>
          <w:rFonts w:ascii="Times New Roman" w:hAnsi="Times New Roman" w:cs="Times New Roman"/>
          <w:sz w:val="28"/>
          <w:szCs w:val="28"/>
        </w:rPr>
      </w:pPr>
      <w:r>
        <w:rPr>
          <w:rFonts w:ascii="Times New Roman" w:hAnsi="Times New Roman" w:cs="Times New Roman"/>
          <w:sz w:val="28"/>
          <w:szCs w:val="28"/>
        </w:rPr>
        <w:t>The</w:t>
      </w:r>
      <w:r w:rsidRPr="00F71A71">
        <w:rPr>
          <w:rFonts w:ascii="Times New Roman" w:hAnsi="Times New Roman" w:cs="Times New Roman"/>
          <w:sz w:val="28"/>
          <w:szCs w:val="28"/>
        </w:rPr>
        <w:t xml:space="preserve"> development of approaches over recent years has doubled the enthusiasm for applications of machine learning to further improvement in learning outcomes, adaptation to the needs of each student, and the tailor-making of educational</w:t>
      </w:r>
      <w:r w:rsidRPr="00DB255B">
        <w:rPr>
          <w:rFonts w:ascii="Times New Roman" w:hAnsi="Times New Roman" w:cs="Times New Roman"/>
          <w:sz w:val="28"/>
          <w:szCs w:val="28"/>
        </w:rPr>
        <w:t xml:space="preserve"> strategies. This work will focus on the most important area, which is the identity of factors influencing academic performance, considering mathematics as part of the core subjects that influence most students' academic life. The goal of this project would be to develop a predicting model for estimating math scores based on different features like gender, race/ethnicity, parents' level of education, completion</w:t>
      </w:r>
      <w:r w:rsidRPr="00F71A71">
        <w:rPr>
          <w:rFonts w:ascii="Times New Roman" w:hAnsi="Times New Roman" w:cs="Times New Roman"/>
          <w:sz w:val="28"/>
          <w:szCs w:val="28"/>
        </w:rPr>
        <w:t xml:space="preserve"> of course, completion of test preparation, and scores obtained in reading and writing.</w:t>
      </w:r>
    </w:p>
    <w:p w14:paraId="7D28CC39" w14:textId="77777777" w:rsidR="00DB255B" w:rsidRDefault="00DB255B" w:rsidP="00DB255B">
      <w:pPr>
        <w:rPr>
          <w:rFonts w:ascii="Times New Roman" w:hAnsi="Times New Roman" w:cs="Times New Roman"/>
          <w:sz w:val="28"/>
          <w:szCs w:val="28"/>
        </w:rPr>
      </w:pPr>
    </w:p>
    <w:p w14:paraId="40360EFB" w14:textId="382166A7" w:rsidR="00DB255B" w:rsidRPr="00DB255B" w:rsidRDefault="00DB255B">
      <w:pPr>
        <w:rPr>
          <w:rFonts w:ascii="Times New Roman" w:hAnsi="Times New Roman" w:cs="Times New Roman"/>
          <w:sz w:val="28"/>
          <w:szCs w:val="28"/>
        </w:rPr>
      </w:pPr>
      <w:r w:rsidRPr="00F71A71">
        <w:rPr>
          <w:rFonts w:ascii="Times New Roman" w:hAnsi="Times New Roman" w:cs="Times New Roman"/>
          <w:sz w:val="28"/>
          <w:szCs w:val="28"/>
        </w:rPr>
        <w:t>Understanding and predicting performance in mathematics academic set conditions of the development and establishment of math skills that are vital in most fields of academia and professions. Seeking to unravel patterns and insights that could help come up with effective educational practices and policies by the analysis of the way the whole range of factors, from demographic characteristics to more controllable aspects such as nutritional status and preparation strategies, affects math scores. If, however, the test preparation turns out to yield a very strong relationship with math test scores, then greater access for all would be justified in the light of the context of test preparation resources. Similarly, the type of lunch may bring to light the impact of the type of lunch on the mathematical scores and hence guide the interventions to make them more wholesome, without such influences.</w:t>
      </w:r>
    </w:p>
    <w:p w14:paraId="19444597" w14:textId="65468F38" w:rsidR="004664D7" w:rsidRPr="00EF33F4" w:rsidRDefault="003F13B8"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2. </w:t>
      </w:r>
      <w:r w:rsidR="004664D7" w:rsidRPr="00EF33F4">
        <w:rPr>
          <w:rFonts w:asciiTheme="majorHAnsi" w:hAnsiTheme="majorHAnsi"/>
          <w:color w:val="0F4761" w:themeColor="accent1" w:themeShade="BF"/>
          <w:kern w:val="0"/>
          <w:sz w:val="32"/>
          <w:szCs w:val="32"/>
          <w:u w:val="single"/>
          <w:lang w:val="en-US"/>
          <w14:ligatures w14:val="none"/>
        </w:rPr>
        <w:t>Implementation</w:t>
      </w:r>
      <w:r w:rsidR="00C37B6C">
        <w:rPr>
          <w:rFonts w:asciiTheme="majorHAnsi" w:hAnsiTheme="majorHAnsi"/>
          <w:color w:val="0F4761" w:themeColor="accent1" w:themeShade="BF"/>
          <w:kern w:val="0"/>
          <w:sz w:val="32"/>
          <w:szCs w:val="32"/>
          <w:u w:val="single"/>
          <w:lang w:val="en-US"/>
          <w14:ligatures w14:val="none"/>
        </w:rPr>
        <w:t xml:space="preserve"> &amp; Validation</w:t>
      </w:r>
    </w:p>
    <w:p w14:paraId="6B2E7B5C" w14:textId="3616D81A"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The dataset </w:t>
      </w:r>
      <w:sdt>
        <w:sdtPr>
          <w:rPr>
            <w:rFonts w:ascii="Times New Roman" w:hAnsi="Times New Roman" w:cs="Times New Roman"/>
            <w:sz w:val="28"/>
            <w:szCs w:val="28"/>
          </w:rPr>
          <w:tag w:val="MENDELEY_CITATION_v3_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"/>
          <w:id w:val="772446097"/>
          <w:placeholder>
            <w:docPart w:val="C2147DB03BDE42A4B831D8C59D3C2BB0"/>
          </w:placeholder>
        </w:sdtPr>
        <w:sdtEndPr/>
        <w:sdtContent>
          <w:r w:rsidR="00D276DB" w:rsidRPr="000E193B">
            <w:rPr>
              <w:rFonts w:ascii="Times New Roman" w:hAnsi="Times New Roman" w:cs="Times New Roman"/>
              <w:sz w:val="28"/>
              <w:szCs w:val="28"/>
            </w:rPr>
            <w:t xml:space="preserve">(JIKADARA, 2024) </w:t>
          </w:r>
        </w:sdtContent>
      </w:sdt>
      <w:r w:rsidRPr="0076184C">
        <w:rPr>
          <w:rFonts w:ascii="Times New Roman" w:hAnsi="Times New Roman" w:cs="Times New Roman"/>
          <w:sz w:val="28"/>
          <w:szCs w:val="28"/>
        </w:rPr>
        <w:t xml:space="preserve">consists of </w:t>
      </w:r>
      <w:r w:rsidRPr="000E193B">
        <w:rPr>
          <w:rFonts w:ascii="Times New Roman" w:hAnsi="Times New Roman" w:cs="Times New Roman"/>
          <w:sz w:val="28"/>
          <w:szCs w:val="28"/>
        </w:rPr>
        <w:t>1000 instances</w:t>
      </w:r>
      <w:r w:rsidRPr="0076184C">
        <w:rPr>
          <w:rFonts w:ascii="Times New Roman" w:hAnsi="Times New Roman" w:cs="Times New Roman"/>
          <w:sz w:val="28"/>
          <w:szCs w:val="28"/>
        </w:rPr>
        <w:t xml:space="preserve">, each being described by </w:t>
      </w:r>
      <w:r w:rsidRPr="000E193B">
        <w:rPr>
          <w:rFonts w:ascii="Times New Roman" w:hAnsi="Times New Roman" w:cs="Times New Roman"/>
          <w:sz w:val="28"/>
          <w:szCs w:val="28"/>
        </w:rPr>
        <w:t>8 unique attributes</w:t>
      </w:r>
      <w:r w:rsidRPr="0076184C">
        <w:rPr>
          <w:rFonts w:ascii="Times New Roman" w:hAnsi="Times New Roman" w:cs="Times New Roman"/>
          <w:sz w:val="28"/>
          <w:szCs w:val="28"/>
        </w:rPr>
        <w:t xml:space="preserve">. A preview of the first five rows of the data is show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_Ref163038752 \h </w:instrText>
      </w:r>
      <w:r w:rsidR="0076184C">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Figure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 xml:space="preserve">. Preliminary steps of data pre-processing included looking through the dataset with care </w:t>
      </w:r>
      <w:proofErr w:type="gramStart"/>
      <w:r w:rsidRPr="0076184C">
        <w:rPr>
          <w:rFonts w:ascii="Times New Roman" w:hAnsi="Times New Roman" w:cs="Times New Roman"/>
          <w:sz w:val="28"/>
          <w:szCs w:val="28"/>
        </w:rPr>
        <w:t>in order to</w:t>
      </w:r>
      <w:proofErr w:type="gramEnd"/>
      <w:r w:rsidRPr="0076184C">
        <w:rPr>
          <w:rFonts w:ascii="Times New Roman" w:hAnsi="Times New Roman" w:cs="Times New Roman"/>
          <w:sz w:val="28"/>
          <w:szCs w:val="28"/>
        </w:rPr>
        <w:t xml:space="preserve"> fine-tune the integrity of the dataset for analysis. This mainly involved the crosschecking of data types to be compatible for analytical methods, identification of missing or null values to take the appropriate action and help in maintaining the completeness of the data set, and checking of categorical variables for instances with single unique values that may affect the result of the analysis. </w:t>
      </w:r>
    </w:p>
    <w:p w14:paraId="713F5987"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33E82400" wp14:editId="6BB9E2BF">
                <wp:simplePos x="0" y="0"/>
                <wp:positionH relativeFrom="column">
                  <wp:posOffset>0</wp:posOffset>
                </wp:positionH>
                <wp:positionV relativeFrom="paragraph">
                  <wp:posOffset>1359535</wp:posOffset>
                </wp:positionV>
                <wp:extent cx="5731510" cy="635"/>
                <wp:effectExtent l="0" t="0" r="0" b="0"/>
                <wp:wrapTopAndBottom/>
                <wp:docPr id="13206132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D3265" w14:textId="77777777" w:rsidR="004664D7" w:rsidRDefault="004664D7" w:rsidP="004664D7">
                            <w:pPr>
                              <w:pStyle w:val="Caption"/>
                              <w:jc w:val="center"/>
                              <w:rPr>
                                <w:szCs w:val="22"/>
                              </w:rPr>
                            </w:pPr>
                            <w:bookmarkStart w:id="0" w:name="_Ref163038752"/>
                            <w:r>
                              <w:t xml:space="preserve">Figure </w:t>
                            </w:r>
                            <w:r>
                              <w:fldChar w:fldCharType="begin"/>
                            </w:r>
                            <w:r>
                              <w:instrText xml:space="preserve"> SEQ Figure \* ARABIC </w:instrText>
                            </w:r>
                            <w:r>
                              <w:fldChar w:fldCharType="separate"/>
                            </w:r>
                            <w:r>
                              <w:t>1</w:t>
                            </w:r>
                            <w:r>
                              <w:fldChar w:fldCharType="end"/>
                            </w:r>
                            <w:bookmarkEnd w:id="0"/>
                            <w:r>
                              <w:t xml:space="preserve"> Top five rows of the dataset.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3E82400" id="_x0000_s1027" type="#_x0000_t202" style="position:absolute;margin-left:0;margin-top:107.0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" stroked="f">
                <v:textbox style="mso-fit-shape-to-text:t" inset="0,0,0,0">
                  <w:txbxContent>
                    <w:p w14:paraId="612D3265" w14:textId="77777777" w:rsidR="004664D7" w:rsidRDefault="004664D7" w:rsidP="004664D7">
                      <w:pPr>
                        <w:pStyle w:val="Caption"/>
                        <w:jc w:val="center"/>
                        <w:rPr>
                          <w:szCs w:val="22"/>
                        </w:rPr>
                      </w:pPr>
                      <w:bookmarkStart w:id="1" w:name="_Ref163038752"/>
                      <w:r>
                        <w:t xml:space="preserve">Figure </w:t>
                      </w:r>
                      <w:r>
                        <w:fldChar w:fldCharType="begin"/>
                      </w:r>
                      <w:r>
                        <w:instrText xml:space="preserve"> SEQ Figure \* ARABIC </w:instrText>
                      </w:r>
                      <w:r>
                        <w:fldChar w:fldCharType="separate"/>
                      </w:r>
                      <w:r>
                        <w:t>1</w:t>
                      </w:r>
                      <w:r>
                        <w:fldChar w:fldCharType="end"/>
                      </w:r>
                      <w:bookmarkEnd w:id="1"/>
                      <w:r>
                        <w:t xml:space="preserve"> Top five rows of the dataset.</w:t>
                      </w:r>
                    </w:p>
                  </w:txbxContent>
                </v:textbox>
                <w10:wrap type="topAndBottom"/>
              </v:shape>
            </w:pict>
          </mc:Fallback>
        </mc:AlternateContent>
      </w:r>
      <w:r w:rsidRPr="0076184C">
        <w:rPr>
          <w:rFonts w:ascii="Times New Roman" w:hAnsi="Times New Roman" w:cs="Times New Roman"/>
          <w:noProof/>
          <w:sz w:val="28"/>
          <w:szCs w:val="28"/>
        </w:rPr>
        <w:drawing>
          <wp:anchor distT="0" distB="0" distL="114300" distR="114300" simplePos="0" relativeHeight="251665408" behindDoc="0" locked="0" layoutInCell="1" allowOverlap="1" wp14:anchorId="553CB5EB" wp14:editId="151BCE04">
            <wp:simplePos x="0" y="0"/>
            <wp:positionH relativeFrom="column">
              <wp:posOffset>0</wp:posOffset>
            </wp:positionH>
            <wp:positionV relativeFrom="paragraph">
              <wp:posOffset>0</wp:posOffset>
            </wp:positionV>
            <wp:extent cx="5731510" cy="1302385"/>
            <wp:effectExtent l="0" t="0" r="2540" b="0"/>
            <wp:wrapTopAndBottom/>
            <wp:docPr id="1558333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3213" name="Picture 1" descr="A black screen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anchor>
        </w:drawing>
      </w:r>
    </w:p>
    <w:p w14:paraId="265A7978"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Moreover, the distribution was checked for the numerical data to assess its fit for statistical analysis. In the preprocessing step, one more important step in this phase was the correlation among numerical variables. Being that a high correlation was obtained between reading and writing scores, this will be suggestive of possible multicollinearity. This means that its reading score is so high that it masks the effects of other parameters. So, to avoid the harmful effect on model performance, the reading score was omitted from further analysis. On the other hand, multicollinearity has been said to be capable in this regard of obscuring the individual effect of the independent variables on the dependent variable, hence seriously affecting the whole interpretation.</w:t>
      </w:r>
    </w:p>
    <w:p w14:paraId="028B15F9" w14:textId="77777777" w:rsidR="00D62BDA"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Developed a custom function specifically that would make the operation of dividing and rescaling data automated, keeping the predetermined ratio for the test set. Moreover, five-fold cross-validation was applied to all the predictive models to further increase the robustness and generalizability. I used three different distinct models: </w:t>
      </w:r>
      <w:r w:rsidRPr="00D62BDA">
        <w:rPr>
          <w:rFonts w:ascii="Times New Roman" w:hAnsi="Times New Roman" w:cs="Times New Roman"/>
          <w:sz w:val="28"/>
          <w:szCs w:val="28"/>
        </w:rPr>
        <w:t>Linear Regression, Random Forest Regression, and Support Vector Regression (SVR)</w:t>
      </w:r>
      <w:r w:rsidRPr="0076184C">
        <w:rPr>
          <w:rFonts w:ascii="Times New Roman" w:hAnsi="Times New Roman" w:cs="Times New Roman"/>
          <w:sz w:val="28"/>
          <w:szCs w:val="28"/>
        </w:rPr>
        <w:t xml:space="preserve">. Linear regression was selected as a method for the baseline model, assuming the relationship between independent variables and the dependent variable to be linear, and this model was considered owing to its simplicity and interpretability. In these models was added a strong ensemble method, Random Forest regression, due to their ability to handle non-linear relationships, robust to outliers, and hence will provide a flexible model. </w:t>
      </w:r>
    </w:p>
    <w:p w14:paraId="2CD69A98" w14:textId="77777777" w:rsidR="00D62BDA" w:rsidRPr="0076184C"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Therefore, they can capture complex patterns in the data. Finally, the support vector regression has been opted for mostly because it usually works very well in high-dimensional spaces and, indeed, has powerful abilities </w:t>
      </w:r>
      <w:proofErr w:type="gramStart"/>
      <w:r w:rsidRPr="0076184C">
        <w:rPr>
          <w:rFonts w:ascii="Times New Roman" w:hAnsi="Times New Roman" w:cs="Times New Roman"/>
          <w:sz w:val="28"/>
          <w:szCs w:val="28"/>
        </w:rPr>
        <w:t>through the use of</w:t>
      </w:r>
      <w:proofErr w:type="gramEnd"/>
      <w:r w:rsidRPr="0076184C">
        <w:rPr>
          <w:rFonts w:ascii="Times New Roman" w:hAnsi="Times New Roman" w:cs="Times New Roman"/>
          <w:sz w:val="28"/>
          <w:szCs w:val="28"/>
        </w:rPr>
        <w:t xml:space="preserve"> kernel functions for modelling linear relationships. All the three combined give a comprehensive approach to understand and predict the students' math scores, each assuming different assumptions on the structure of the underlying data and relationships.</w:t>
      </w:r>
    </w:p>
    <w:p w14:paraId="3FF58858" w14:textId="77777777" w:rsidR="00D62BDA" w:rsidRPr="0076184C"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The negative mean squared error of the training with different splits and with cross validation is shown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_Ref163035929 \h </w:instrText>
      </w:r>
      <w:r>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Table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w:t>
      </w:r>
    </w:p>
    <w:p w14:paraId="497C819E" w14:textId="77777777" w:rsidR="00D62BDA" w:rsidRDefault="00D62BDA" w:rsidP="00D62BDA">
      <w:pPr>
        <w:pStyle w:val="Caption"/>
        <w:keepNext/>
        <w:rPr>
          <w:sz w:val="22"/>
          <w:szCs w:val="22"/>
        </w:rPr>
      </w:pPr>
      <w:bookmarkStart w:id="2" w:name="_Ref163035929"/>
      <w:r>
        <w:rPr>
          <w:sz w:val="22"/>
          <w:szCs w:val="22"/>
        </w:rPr>
        <w:lastRenderedPageBreak/>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bookmarkEnd w:id="2"/>
      <w:r>
        <w:rPr>
          <w:sz w:val="22"/>
          <w:szCs w:val="22"/>
        </w:rPr>
        <w:t xml:space="preserve"> Negative Mean Squared Error for different train splits.</w:t>
      </w:r>
    </w:p>
    <w:tbl>
      <w:tblPr>
        <w:tblStyle w:val="TableGrid"/>
        <w:tblW w:w="0" w:type="auto"/>
        <w:jc w:val="center"/>
        <w:tblLook w:val="04A0" w:firstRow="1" w:lastRow="0" w:firstColumn="1" w:lastColumn="0" w:noHBand="0" w:noVBand="1"/>
      </w:tblPr>
      <w:tblGrid>
        <w:gridCol w:w="2254"/>
        <w:gridCol w:w="2254"/>
        <w:gridCol w:w="2254"/>
        <w:gridCol w:w="2254"/>
      </w:tblGrid>
      <w:tr w:rsidR="00D62BDA" w14:paraId="5F207AE6" w14:textId="77777777" w:rsidTr="00473225">
        <w:trPr>
          <w:jc w:val="center"/>
        </w:trPr>
        <w:tc>
          <w:tcPr>
            <w:tcW w:w="2254" w:type="dxa"/>
            <w:vAlign w:val="center"/>
          </w:tcPr>
          <w:p w14:paraId="48856895" w14:textId="77777777" w:rsidR="00D62BDA" w:rsidRDefault="00D62BDA" w:rsidP="00473225">
            <w:pPr>
              <w:jc w:val="center"/>
            </w:pPr>
            <w:r>
              <w:t>Split Ratio/Model</w:t>
            </w:r>
          </w:p>
        </w:tc>
        <w:tc>
          <w:tcPr>
            <w:tcW w:w="2254" w:type="dxa"/>
            <w:vAlign w:val="center"/>
          </w:tcPr>
          <w:p w14:paraId="410A0255" w14:textId="77777777" w:rsidR="00D62BDA" w:rsidRDefault="00D62BDA" w:rsidP="00473225">
            <w:pPr>
              <w:jc w:val="center"/>
            </w:pPr>
            <w:r>
              <w:t>Linear Regression</w:t>
            </w:r>
          </w:p>
        </w:tc>
        <w:tc>
          <w:tcPr>
            <w:tcW w:w="2254" w:type="dxa"/>
            <w:vAlign w:val="center"/>
          </w:tcPr>
          <w:p w14:paraId="3808476D" w14:textId="77777777" w:rsidR="00D62BDA" w:rsidRDefault="00D62BDA" w:rsidP="00473225">
            <w:pPr>
              <w:jc w:val="center"/>
            </w:pPr>
            <w:r>
              <w:t>Random Forest</w:t>
            </w:r>
          </w:p>
        </w:tc>
        <w:tc>
          <w:tcPr>
            <w:tcW w:w="2254" w:type="dxa"/>
            <w:vAlign w:val="center"/>
          </w:tcPr>
          <w:p w14:paraId="30A9048E" w14:textId="77777777" w:rsidR="00D62BDA" w:rsidRDefault="00D62BDA" w:rsidP="00473225">
            <w:pPr>
              <w:jc w:val="center"/>
            </w:pPr>
            <w:r>
              <w:t>SVM</w:t>
            </w:r>
          </w:p>
        </w:tc>
      </w:tr>
      <w:tr w:rsidR="00D62BDA" w14:paraId="6A363BEC" w14:textId="77777777" w:rsidTr="00473225">
        <w:trPr>
          <w:jc w:val="center"/>
        </w:trPr>
        <w:tc>
          <w:tcPr>
            <w:tcW w:w="2254" w:type="dxa"/>
            <w:vAlign w:val="center"/>
          </w:tcPr>
          <w:p w14:paraId="7C17B60C" w14:textId="77777777" w:rsidR="00D62BDA" w:rsidRDefault="00D62BDA" w:rsidP="00473225">
            <w:pPr>
              <w:jc w:val="center"/>
            </w:pPr>
            <w:r>
              <w:t>20%</w:t>
            </w:r>
          </w:p>
        </w:tc>
        <w:tc>
          <w:tcPr>
            <w:tcW w:w="2254" w:type="dxa"/>
            <w:vAlign w:val="center"/>
          </w:tcPr>
          <w:p w14:paraId="34AFEB2A" w14:textId="77777777" w:rsidR="00D62BDA" w:rsidRDefault="00D62BDA" w:rsidP="00473225">
            <w:pPr>
              <w:jc w:val="center"/>
            </w:pPr>
            <w:r>
              <w:t>-30.4</w:t>
            </w:r>
          </w:p>
        </w:tc>
        <w:tc>
          <w:tcPr>
            <w:tcW w:w="2254" w:type="dxa"/>
            <w:vAlign w:val="center"/>
          </w:tcPr>
          <w:p w14:paraId="5BDD6706" w14:textId="77777777" w:rsidR="00D62BDA" w:rsidRDefault="00D62BDA" w:rsidP="00473225">
            <w:pPr>
              <w:jc w:val="center"/>
            </w:pPr>
            <w:r>
              <w:t>-41.8</w:t>
            </w:r>
          </w:p>
        </w:tc>
        <w:tc>
          <w:tcPr>
            <w:tcW w:w="2254" w:type="dxa"/>
            <w:vAlign w:val="center"/>
          </w:tcPr>
          <w:p w14:paraId="57C636EE" w14:textId="77777777" w:rsidR="00D62BDA" w:rsidRDefault="00D62BDA" w:rsidP="00473225">
            <w:pPr>
              <w:jc w:val="center"/>
            </w:pPr>
            <w:r>
              <w:t>-31.1</w:t>
            </w:r>
          </w:p>
        </w:tc>
      </w:tr>
      <w:tr w:rsidR="00D62BDA" w14:paraId="089DA45F" w14:textId="77777777" w:rsidTr="00473225">
        <w:trPr>
          <w:jc w:val="center"/>
        </w:trPr>
        <w:tc>
          <w:tcPr>
            <w:tcW w:w="2254" w:type="dxa"/>
            <w:vAlign w:val="center"/>
          </w:tcPr>
          <w:p w14:paraId="3DA5C96A" w14:textId="77777777" w:rsidR="00D62BDA" w:rsidRDefault="00D62BDA" w:rsidP="00473225">
            <w:pPr>
              <w:jc w:val="center"/>
            </w:pPr>
            <w:r>
              <w:t>25%</w:t>
            </w:r>
          </w:p>
        </w:tc>
        <w:tc>
          <w:tcPr>
            <w:tcW w:w="2254" w:type="dxa"/>
            <w:vAlign w:val="center"/>
          </w:tcPr>
          <w:p w14:paraId="1C2CCAF1" w14:textId="77777777" w:rsidR="00D62BDA" w:rsidRDefault="00D62BDA" w:rsidP="00473225">
            <w:pPr>
              <w:jc w:val="center"/>
            </w:pPr>
            <w:r>
              <w:t>-30</w:t>
            </w:r>
          </w:p>
        </w:tc>
        <w:tc>
          <w:tcPr>
            <w:tcW w:w="2254" w:type="dxa"/>
            <w:vAlign w:val="center"/>
          </w:tcPr>
          <w:p w14:paraId="7D723472" w14:textId="77777777" w:rsidR="00D62BDA" w:rsidRDefault="00D62BDA" w:rsidP="00473225">
            <w:pPr>
              <w:jc w:val="center"/>
            </w:pPr>
            <w:r>
              <w:t>-41.1</w:t>
            </w:r>
          </w:p>
        </w:tc>
        <w:tc>
          <w:tcPr>
            <w:tcW w:w="2254" w:type="dxa"/>
            <w:vAlign w:val="center"/>
          </w:tcPr>
          <w:p w14:paraId="215302C3" w14:textId="77777777" w:rsidR="00D62BDA" w:rsidRDefault="00D62BDA" w:rsidP="00473225">
            <w:pPr>
              <w:jc w:val="center"/>
            </w:pPr>
            <w:r>
              <w:t>-30.4</w:t>
            </w:r>
          </w:p>
        </w:tc>
      </w:tr>
      <w:tr w:rsidR="00D62BDA" w14:paraId="5F235E2A" w14:textId="77777777" w:rsidTr="00473225">
        <w:trPr>
          <w:jc w:val="center"/>
        </w:trPr>
        <w:tc>
          <w:tcPr>
            <w:tcW w:w="2254" w:type="dxa"/>
            <w:vAlign w:val="center"/>
          </w:tcPr>
          <w:p w14:paraId="22B78676" w14:textId="77777777" w:rsidR="00D62BDA" w:rsidRDefault="00D62BDA" w:rsidP="00473225">
            <w:pPr>
              <w:jc w:val="center"/>
            </w:pPr>
            <w:r>
              <w:t>30%</w:t>
            </w:r>
          </w:p>
        </w:tc>
        <w:tc>
          <w:tcPr>
            <w:tcW w:w="2254" w:type="dxa"/>
            <w:vAlign w:val="center"/>
          </w:tcPr>
          <w:p w14:paraId="75AE2E50" w14:textId="77777777" w:rsidR="00D62BDA" w:rsidRDefault="00D62BDA" w:rsidP="00473225">
            <w:pPr>
              <w:jc w:val="center"/>
            </w:pPr>
            <w:r>
              <w:t>-30.3</w:t>
            </w:r>
          </w:p>
        </w:tc>
        <w:tc>
          <w:tcPr>
            <w:tcW w:w="2254" w:type="dxa"/>
            <w:vAlign w:val="center"/>
          </w:tcPr>
          <w:p w14:paraId="36339DE9" w14:textId="77777777" w:rsidR="00D62BDA" w:rsidRDefault="00D62BDA" w:rsidP="00473225">
            <w:pPr>
              <w:jc w:val="center"/>
            </w:pPr>
            <w:r>
              <w:t>-41.9</w:t>
            </w:r>
          </w:p>
        </w:tc>
        <w:tc>
          <w:tcPr>
            <w:tcW w:w="2254" w:type="dxa"/>
            <w:vAlign w:val="center"/>
          </w:tcPr>
          <w:p w14:paraId="753DCE61" w14:textId="77777777" w:rsidR="00D62BDA" w:rsidRDefault="00D62BDA" w:rsidP="00473225">
            <w:pPr>
              <w:jc w:val="center"/>
            </w:pPr>
            <w:r>
              <w:t>-30.7</w:t>
            </w:r>
          </w:p>
        </w:tc>
      </w:tr>
    </w:tbl>
    <w:p w14:paraId="2CAD2CB0" w14:textId="77777777" w:rsidR="00581D65" w:rsidRDefault="00581D65" w:rsidP="004664D7">
      <w:pPr>
        <w:pStyle w:val="Heading3"/>
        <w:rPr>
          <w:rFonts w:asciiTheme="majorHAnsi" w:hAnsiTheme="majorHAnsi"/>
          <w:color w:val="0F4761" w:themeColor="accent1" w:themeShade="BF"/>
          <w:kern w:val="0"/>
          <w:sz w:val="32"/>
          <w:szCs w:val="32"/>
          <w:u w:val="single"/>
          <w:lang w:val="en-US"/>
          <w14:ligatures w14:val="none"/>
        </w:rPr>
      </w:pPr>
    </w:p>
    <w:p w14:paraId="2BDBC49D" w14:textId="6C41A03D" w:rsidR="004664D7" w:rsidRPr="00E9335A" w:rsidRDefault="000465A0"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3. </w:t>
      </w:r>
      <w:r w:rsidR="004664D7" w:rsidRPr="00E9335A">
        <w:rPr>
          <w:rFonts w:asciiTheme="majorHAnsi" w:hAnsiTheme="majorHAnsi"/>
          <w:color w:val="0F4761" w:themeColor="accent1" w:themeShade="BF"/>
          <w:kern w:val="0"/>
          <w:sz w:val="32"/>
          <w:szCs w:val="32"/>
          <w:u w:val="single"/>
          <w:lang w:val="en-US"/>
          <w14:ligatures w14:val="none"/>
        </w:rPr>
        <w:t>Hyperparameter Tuning</w:t>
      </w:r>
    </w:p>
    <w:p w14:paraId="7C51402A" w14:textId="5DFEF859" w:rsidR="004664D7" w:rsidRDefault="004664D7" w:rsidP="004664D7">
      <w:pPr>
        <w:rPr>
          <w:rFonts w:ascii="Times New Roman" w:hAnsi="Times New Roman" w:cs="Times New Roman"/>
          <w:sz w:val="28"/>
          <w:szCs w:val="28"/>
        </w:rPr>
      </w:pPr>
      <w:r w:rsidRPr="007A06BF">
        <w:rPr>
          <w:rFonts w:ascii="Times New Roman" w:hAnsi="Times New Roman" w:cs="Times New Roman"/>
          <w:sz w:val="28"/>
          <w:szCs w:val="28"/>
        </w:rPr>
        <w:t>The primary objective of hyperparameter tuning is to maximize the model’s performance. Wherein the training process, it's a bit different, the model parameters are learned, while the hyperparameters are set before the training process and have a very big effect on model performance. Grid Search Cross-Validation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is one of the </w:t>
      </w:r>
      <w:r w:rsidR="00731C6E" w:rsidRPr="007A06BF">
        <w:rPr>
          <w:rFonts w:ascii="Times New Roman" w:hAnsi="Times New Roman" w:cs="Times New Roman"/>
          <w:sz w:val="28"/>
          <w:szCs w:val="28"/>
        </w:rPr>
        <w:t>most used</w:t>
      </w:r>
      <w:r w:rsidRPr="007A06BF">
        <w:rPr>
          <w:rFonts w:ascii="Times New Roman" w:hAnsi="Times New Roman" w:cs="Times New Roman"/>
          <w:sz w:val="28"/>
          <w:szCs w:val="28"/>
        </w:rPr>
        <w:t xml:space="preserve"> hyperparameter tuning techniques. Only this way, it's possible to work systematically through many possible combinations of hyperparameter values, assessing the combination using cross-validation. In other words,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will ensure the data is folded into a specified number of k-folds such that each combination will be tested over separate parts of the data to ensure good estimates of generalization on the unseen data for each set of hyperparameters. The outcome is the hyperparameters' set that gives the best performance, as quantified by a given score or metric.</w:t>
      </w:r>
    </w:p>
    <w:p w14:paraId="3A5CDCEB" w14:textId="77777777" w:rsidR="00CA46B3" w:rsidRPr="007A06BF" w:rsidRDefault="00CA46B3" w:rsidP="00CA46B3">
      <w:pPr>
        <w:rPr>
          <w:rFonts w:ascii="Times New Roman" w:hAnsi="Times New Roman" w:cs="Times New Roman"/>
          <w:sz w:val="28"/>
          <w:szCs w:val="28"/>
        </w:rPr>
      </w:pPr>
      <w:r w:rsidRPr="007A06BF">
        <w:rPr>
          <w:rFonts w:ascii="Times New Roman" w:hAnsi="Times New Roman" w:cs="Times New Roman"/>
          <w:sz w:val="28"/>
          <w:szCs w:val="28"/>
        </w:rPr>
        <w:t xml:space="preserve">Following shows the set of hyperparameters used for the models. I have created a dictionary which is in line with format required for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It will try all possible combinations from the given list and provides the best combination.</w:t>
      </w:r>
    </w:p>
    <w:p w14:paraId="15914F41"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p>
    <w:p w14:paraId="11FB2EF1" w14:textId="129C69BE"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proofErr w:type="spellStart"/>
      <w:r>
        <w:rPr>
          <w:rFonts w:ascii="Courier New" w:eastAsia="Times New Roman" w:hAnsi="Courier New" w:cs="Courier New"/>
          <w:b/>
          <w:bCs/>
          <w:color w:val="000000"/>
          <w:kern w:val="0"/>
          <w:sz w:val="20"/>
          <w:szCs w:val="20"/>
          <w:lang w:eastAsia="en-IN"/>
          <w14:ligatures w14:val="none"/>
        </w:rPr>
        <w:t>rf_param_grid</w:t>
      </w:r>
      <w:proofErr w:type="spellEnd"/>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p>
    <w:p w14:paraId="6C4481C7"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r>
        <w:rPr>
          <w:rFonts w:ascii="Courier New" w:eastAsia="Times New Roman" w:hAnsi="Courier New" w:cs="Courier New"/>
          <w:b/>
          <w:bCs/>
          <w:color w:val="808080"/>
          <w:kern w:val="0"/>
          <w:sz w:val="20"/>
          <w:szCs w:val="20"/>
          <w:lang w:eastAsia="en-IN"/>
          <w14:ligatures w14:val="none"/>
        </w:rPr>
        <w:t>n_estimators</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100</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200</w:t>
      </w:r>
      <w:r>
        <w:rPr>
          <w:rFonts w:ascii="Courier New" w:eastAsia="Times New Roman" w:hAnsi="Courier New" w:cs="Courier New"/>
          <w:b/>
          <w:bCs/>
          <w:color w:val="000080"/>
          <w:kern w:val="0"/>
          <w:sz w:val="20"/>
          <w:szCs w:val="20"/>
          <w:lang w:eastAsia="en-IN"/>
          <w14:ligatures w14:val="none"/>
        </w:rPr>
        <w:t>],</w:t>
      </w:r>
    </w:p>
    <w:p w14:paraId="1B33B245"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proofErr w:type="gramStart"/>
      <w:r>
        <w:rPr>
          <w:rFonts w:ascii="Courier New" w:eastAsia="Times New Roman" w:hAnsi="Courier New" w:cs="Courier New"/>
          <w:b/>
          <w:bCs/>
          <w:color w:val="808080"/>
          <w:kern w:val="0"/>
          <w:sz w:val="20"/>
          <w:szCs w:val="20"/>
          <w:lang w:eastAsia="en-IN"/>
          <w14:ligatures w14:val="none"/>
        </w:rPr>
        <w:t>max</w:t>
      </w:r>
      <w:proofErr w:type="gramEnd"/>
      <w:r>
        <w:rPr>
          <w:rFonts w:ascii="Courier New" w:eastAsia="Times New Roman" w:hAnsi="Courier New" w:cs="Courier New"/>
          <w:b/>
          <w:bCs/>
          <w:color w:val="808080"/>
          <w:kern w:val="0"/>
          <w:sz w:val="20"/>
          <w:szCs w:val="20"/>
          <w:lang w:eastAsia="en-IN"/>
          <w14:ligatures w14:val="none"/>
        </w:rPr>
        <w:t>_depth</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880088"/>
          <w:kern w:val="0"/>
          <w:sz w:val="20"/>
          <w:szCs w:val="20"/>
          <w:lang w:eastAsia="en-IN"/>
          <w14:ligatures w14:val="none"/>
        </w:rPr>
        <w:t>None</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5</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10</w:t>
      </w:r>
      <w:r>
        <w:rPr>
          <w:rFonts w:ascii="Courier New" w:eastAsia="Times New Roman" w:hAnsi="Courier New" w:cs="Courier New"/>
          <w:b/>
          <w:bCs/>
          <w:color w:val="000080"/>
          <w:kern w:val="0"/>
          <w:sz w:val="20"/>
          <w:szCs w:val="20"/>
          <w:lang w:eastAsia="en-IN"/>
          <w14:ligatures w14:val="none"/>
        </w:rPr>
        <w:t>],</w:t>
      </w:r>
    </w:p>
    <w:p w14:paraId="294AC806"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proofErr w:type="gramStart"/>
      <w:r>
        <w:rPr>
          <w:rFonts w:ascii="Courier New" w:eastAsia="Times New Roman" w:hAnsi="Courier New" w:cs="Courier New"/>
          <w:b/>
          <w:bCs/>
          <w:color w:val="808080"/>
          <w:kern w:val="0"/>
          <w:sz w:val="20"/>
          <w:szCs w:val="20"/>
          <w:lang w:eastAsia="en-IN"/>
          <w14:ligatures w14:val="none"/>
        </w:rPr>
        <w:t>min</w:t>
      </w:r>
      <w:proofErr w:type="gramEnd"/>
      <w:r>
        <w:rPr>
          <w:rFonts w:ascii="Courier New" w:eastAsia="Times New Roman" w:hAnsi="Courier New" w:cs="Courier New"/>
          <w:b/>
          <w:bCs/>
          <w:color w:val="808080"/>
          <w:kern w:val="0"/>
          <w:sz w:val="20"/>
          <w:szCs w:val="20"/>
          <w:lang w:eastAsia="en-IN"/>
          <w14:ligatures w14:val="none"/>
        </w:rPr>
        <w:t>_samples_split</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20</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50</w:t>
      </w:r>
      <w:r>
        <w:rPr>
          <w:rFonts w:ascii="Courier New" w:eastAsia="Times New Roman" w:hAnsi="Courier New" w:cs="Courier New"/>
          <w:b/>
          <w:bCs/>
          <w:color w:val="000080"/>
          <w:kern w:val="0"/>
          <w:sz w:val="20"/>
          <w:szCs w:val="20"/>
          <w:lang w:eastAsia="en-IN"/>
          <w14:ligatures w14:val="none"/>
        </w:rPr>
        <w:t>],</w:t>
      </w:r>
    </w:p>
    <w:p w14:paraId="34E8688B"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proofErr w:type="gramStart"/>
      <w:r>
        <w:rPr>
          <w:rFonts w:ascii="Courier New" w:eastAsia="Times New Roman" w:hAnsi="Courier New" w:cs="Courier New"/>
          <w:b/>
          <w:bCs/>
          <w:color w:val="808080"/>
          <w:kern w:val="0"/>
          <w:sz w:val="20"/>
          <w:szCs w:val="20"/>
          <w:lang w:eastAsia="en-IN"/>
          <w14:ligatures w14:val="none"/>
        </w:rPr>
        <w:t>min</w:t>
      </w:r>
      <w:proofErr w:type="gramEnd"/>
      <w:r>
        <w:rPr>
          <w:rFonts w:ascii="Courier New" w:eastAsia="Times New Roman" w:hAnsi="Courier New" w:cs="Courier New"/>
          <w:b/>
          <w:bCs/>
          <w:color w:val="808080"/>
          <w:kern w:val="0"/>
          <w:sz w:val="20"/>
          <w:szCs w:val="20"/>
          <w:lang w:eastAsia="en-IN"/>
          <w14:ligatures w14:val="none"/>
        </w:rPr>
        <w:t>_samples_leaf</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10</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20</w:t>
      </w:r>
      <w:r>
        <w:rPr>
          <w:rFonts w:ascii="Courier New" w:eastAsia="Times New Roman" w:hAnsi="Courier New" w:cs="Courier New"/>
          <w:b/>
          <w:bCs/>
          <w:color w:val="000080"/>
          <w:kern w:val="0"/>
          <w:sz w:val="20"/>
          <w:szCs w:val="20"/>
          <w:lang w:eastAsia="en-IN"/>
          <w14:ligatures w14:val="none"/>
        </w:rPr>
        <w:t>]</w:t>
      </w:r>
    </w:p>
    <w:p w14:paraId="52FF7895"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80"/>
          <w:kern w:val="0"/>
          <w:sz w:val="20"/>
          <w:szCs w:val="20"/>
          <w:lang w:eastAsia="en-IN"/>
          <w14:ligatures w14:val="none"/>
        </w:rPr>
        <w:t>}</w:t>
      </w:r>
    </w:p>
    <w:p w14:paraId="2DC1CF09"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p>
    <w:p w14:paraId="7F305D1D"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proofErr w:type="spellStart"/>
      <w:r>
        <w:rPr>
          <w:rFonts w:ascii="Courier New" w:eastAsia="Times New Roman" w:hAnsi="Courier New" w:cs="Courier New"/>
          <w:b/>
          <w:bCs/>
          <w:color w:val="000000"/>
          <w:kern w:val="0"/>
          <w:sz w:val="20"/>
          <w:szCs w:val="20"/>
          <w:lang w:eastAsia="en-IN"/>
          <w14:ligatures w14:val="none"/>
        </w:rPr>
        <w:t>svm_param_grid</w:t>
      </w:r>
      <w:proofErr w:type="spellEnd"/>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p>
    <w:p w14:paraId="7D71215C"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'C'</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0.1</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1</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10</w:t>
      </w:r>
      <w:r>
        <w:rPr>
          <w:rFonts w:ascii="Courier New" w:eastAsia="Times New Roman" w:hAnsi="Courier New" w:cs="Courier New"/>
          <w:b/>
          <w:bCs/>
          <w:color w:val="000080"/>
          <w:kern w:val="0"/>
          <w:sz w:val="20"/>
          <w:szCs w:val="20"/>
          <w:lang w:eastAsia="en-IN"/>
          <w14:ligatures w14:val="none"/>
        </w:rPr>
        <w:t>],</w:t>
      </w:r>
    </w:p>
    <w:p w14:paraId="7819C220"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'gamma'</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808080"/>
          <w:kern w:val="0"/>
          <w:sz w:val="20"/>
          <w:szCs w:val="20"/>
          <w:lang w:eastAsia="en-IN"/>
          <w14:ligatures w14:val="none"/>
        </w:rPr>
        <w:t>'scale'</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'auto'</w:t>
      </w:r>
      <w:r>
        <w:rPr>
          <w:rFonts w:ascii="Courier New" w:eastAsia="Times New Roman" w:hAnsi="Courier New" w:cs="Courier New"/>
          <w:b/>
          <w:bCs/>
          <w:color w:val="000080"/>
          <w:kern w:val="0"/>
          <w:sz w:val="20"/>
          <w:szCs w:val="20"/>
          <w:lang w:eastAsia="en-IN"/>
          <w14:ligatures w14:val="none"/>
        </w:rPr>
        <w:t>],</w:t>
      </w:r>
    </w:p>
    <w:p w14:paraId="0F3941A2" w14:textId="77777777" w:rsidR="00B278CC" w:rsidRDefault="00B278CC" w:rsidP="00B278CC">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'kernel'</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808080"/>
          <w:kern w:val="0"/>
          <w:sz w:val="20"/>
          <w:szCs w:val="20"/>
          <w:lang w:eastAsia="en-IN"/>
          <w14:ligatures w14:val="none"/>
        </w:rPr>
        <w:t>'</w:t>
      </w:r>
      <w:proofErr w:type="spellStart"/>
      <w:r>
        <w:rPr>
          <w:rFonts w:ascii="Courier New" w:eastAsia="Times New Roman" w:hAnsi="Courier New" w:cs="Courier New"/>
          <w:b/>
          <w:bCs/>
          <w:color w:val="808080"/>
          <w:kern w:val="0"/>
          <w:sz w:val="20"/>
          <w:szCs w:val="20"/>
          <w:lang w:eastAsia="en-IN"/>
          <w14:ligatures w14:val="none"/>
        </w:rPr>
        <w:t>rbf</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'linear'</w:t>
      </w:r>
      <w:r>
        <w:rPr>
          <w:rFonts w:ascii="Courier New" w:eastAsia="Times New Roman" w:hAnsi="Courier New" w:cs="Courier New"/>
          <w:b/>
          <w:bCs/>
          <w:color w:val="000080"/>
          <w:kern w:val="0"/>
          <w:sz w:val="20"/>
          <w:szCs w:val="20"/>
          <w:lang w:eastAsia="en-IN"/>
          <w14:ligatures w14:val="none"/>
        </w:rPr>
        <w:t>]</w:t>
      </w:r>
    </w:p>
    <w:p w14:paraId="645772C8" w14:textId="083609C3" w:rsidR="00405954" w:rsidRDefault="00B278CC" w:rsidP="00B278CC">
      <w:pPr>
        <w:shd w:val="clear" w:color="auto" w:fill="F2F2F2" w:themeFill="background1" w:themeFillShade="F2"/>
        <w:spacing w:after="0" w:line="240" w:lineRule="auto"/>
        <w:contextualSpacing/>
        <w:rPr>
          <w:rFonts w:ascii="Times New Roman" w:eastAsia="Times New Roman" w:hAnsi="Times New Roman" w:cs="Times New Roman"/>
          <w:b/>
          <w:bCs/>
          <w:kern w:val="0"/>
          <w:szCs w:val="24"/>
          <w:lang w:eastAsia="en-IN"/>
          <w14:ligatures w14:val="none"/>
        </w:rPr>
      </w:pPr>
      <w:r>
        <w:rPr>
          <w:rFonts w:ascii="Courier New" w:eastAsia="Times New Roman" w:hAnsi="Courier New" w:cs="Courier New"/>
          <w:b/>
          <w:bCs/>
          <w:color w:val="000080"/>
          <w:kern w:val="0"/>
          <w:sz w:val="20"/>
          <w:szCs w:val="20"/>
          <w:lang w:eastAsia="en-IN"/>
          <w14:ligatures w14:val="none"/>
        </w:rPr>
        <w:t>}</w:t>
      </w:r>
    </w:p>
    <w:p w14:paraId="40B59EDD" w14:textId="77777777" w:rsidR="00B278CC" w:rsidRPr="00B278CC" w:rsidRDefault="00B278CC" w:rsidP="00B278CC">
      <w:pPr>
        <w:shd w:val="clear" w:color="auto" w:fill="F2F2F2" w:themeFill="background1" w:themeFillShade="F2"/>
        <w:spacing w:after="0" w:line="240" w:lineRule="auto"/>
        <w:contextualSpacing/>
        <w:rPr>
          <w:rFonts w:ascii="Times New Roman" w:eastAsia="Times New Roman" w:hAnsi="Times New Roman" w:cs="Times New Roman"/>
          <w:b/>
          <w:bCs/>
          <w:kern w:val="0"/>
          <w:szCs w:val="24"/>
          <w:lang w:eastAsia="en-IN"/>
          <w14:ligatures w14:val="none"/>
        </w:rPr>
      </w:pPr>
    </w:p>
    <w:p w14:paraId="2708D722" w14:textId="14A04A84" w:rsidR="004664D7" w:rsidRPr="00E9335A" w:rsidRDefault="00F5679C" w:rsidP="00731C6E">
      <w:pPr>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4. </w:t>
      </w:r>
      <w:r w:rsidR="004664D7" w:rsidRPr="00E9335A">
        <w:rPr>
          <w:rFonts w:asciiTheme="majorHAnsi" w:hAnsiTheme="majorHAnsi"/>
          <w:color w:val="0F4761" w:themeColor="accent1" w:themeShade="BF"/>
          <w:kern w:val="0"/>
          <w:sz w:val="32"/>
          <w:szCs w:val="32"/>
          <w:u w:val="single"/>
          <w:lang w:val="en-US"/>
          <w14:ligatures w14:val="none"/>
        </w:rPr>
        <w:t>Results &amp; Conclusion</w:t>
      </w:r>
    </w:p>
    <w:bookmarkStart w:id="3" w:name="_Toc158384950"/>
    <w:p w14:paraId="4406760A" w14:textId="77777777" w:rsidR="00372398" w:rsidRPr="007A06BF" w:rsidRDefault="00372398" w:rsidP="00372398">
      <w:pPr>
        <w:rPr>
          <w:rFonts w:ascii="Times New Roman" w:hAnsi="Times New Roman" w:cs="Times New Roman"/>
          <w:sz w:val="28"/>
          <w:szCs w:val="28"/>
        </w:rPr>
      </w:pPr>
      <w:r w:rsidRPr="007A06BF">
        <w:rPr>
          <w:rFonts w:ascii="Times New Roman" w:hAnsi="Times New Roman" w:cs="Times New Roman"/>
          <w:sz w:val="28"/>
          <w:szCs w:val="28"/>
        </w:rPr>
        <w:fldChar w:fldCharType="begin"/>
      </w:r>
      <w:r w:rsidRPr="007A06BF">
        <w:rPr>
          <w:rFonts w:ascii="Times New Roman" w:hAnsi="Times New Roman" w:cs="Times New Roman"/>
          <w:sz w:val="28"/>
          <w:szCs w:val="28"/>
        </w:rPr>
        <w:instrText xml:space="preserve"> REF _Ref163040215 \h  \* MERGEFORMAT </w:instrText>
      </w:r>
      <w:r w:rsidRPr="007A06BF">
        <w:rPr>
          <w:rFonts w:ascii="Times New Roman" w:hAnsi="Times New Roman" w:cs="Times New Roman"/>
          <w:sz w:val="28"/>
          <w:szCs w:val="28"/>
        </w:rPr>
      </w:r>
      <w:r w:rsidRPr="007A06BF">
        <w:rPr>
          <w:rFonts w:ascii="Times New Roman" w:hAnsi="Times New Roman" w:cs="Times New Roman"/>
          <w:sz w:val="28"/>
          <w:szCs w:val="28"/>
        </w:rPr>
        <w:fldChar w:fldCharType="separate"/>
      </w:r>
      <w:r w:rsidRPr="007A06BF">
        <w:rPr>
          <w:rFonts w:ascii="Times New Roman" w:hAnsi="Times New Roman" w:cs="Times New Roman"/>
          <w:sz w:val="28"/>
          <w:szCs w:val="28"/>
        </w:rPr>
        <w:t>Table 2</w:t>
      </w:r>
      <w:r w:rsidRPr="007A06BF">
        <w:rPr>
          <w:rFonts w:ascii="Times New Roman" w:hAnsi="Times New Roman" w:cs="Times New Roman"/>
          <w:sz w:val="28"/>
          <w:szCs w:val="28"/>
        </w:rPr>
        <w:fldChar w:fldCharType="end"/>
      </w:r>
      <w:r w:rsidRPr="007A06BF">
        <w:rPr>
          <w:rFonts w:ascii="Times New Roman" w:hAnsi="Times New Roman" w:cs="Times New Roman"/>
          <w:sz w:val="28"/>
          <w:szCs w:val="28"/>
        </w:rPr>
        <w:t xml:space="preserve"> shows the MSE for train and test set (75%-25% split). Linear Regression yielded an MSE of 28.99 on the training set and 31.37 on the test set. This very close performance between training and testing set shows that Linear Regression has offered a good balance between bias and variance, </w:t>
      </w:r>
      <w:r w:rsidRPr="007A06BF">
        <w:rPr>
          <w:rFonts w:ascii="Times New Roman" w:hAnsi="Times New Roman" w:cs="Times New Roman"/>
          <w:sz w:val="28"/>
          <w:szCs w:val="28"/>
        </w:rPr>
        <w:lastRenderedPageBreak/>
        <w:t>meaning it has generalized well without overfitting or underfitting seriously. The increase in MSE from training to the test set is expected to be marginal and it still generalizes well towards unseen data.</w:t>
      </w:r>
    </w:p>
    <w:p w14:paraId="01374BE6" w14:textId="37C15BE1" w:rsidR="00FD5769" w:rsidRPr="00372398" w:rsidRDefault="00372398" w:rsidP="00372398">
      <w:pPr>
        <w:rPr>
          <w:rFonts w:ascii="Times New Roman" w:hAnsi="Times New Roman" w:cs="Times New Roman"/>
          <w:sz w:val="28"/>
          <w:szCs w:val="28"/>
        </w:rPr>
      </w:pPr>
      <w:r w:rsidRPr="007A06BF">
        <w:rPr>
          <w:rFonts w:ascii="Times New Roman" w:hAnsi="Times New Roman" w:cs="Times New Roman"/>
          <w:sz w:val="28"/>
          <w:szCs w:val="28"/>
        </w:rPr>
        <w:t>In the Random Forest model, the training MSE was 32.73, and MSE was 35.71. Random Forest model's MSE increases from training to test, an indication that mild overfitting problems are exhibited by the model to the training data. Overfitting is present when the model learns from the training data even its noise and includes the outliers, hence learning it better, so making poor generalization to new, unseen data. However, the difference in MSE is not far too high. In other words, overfitting is present but not severe.</w:t>
      </w:r>
    </w:p>
    <w:bookmarkEnd w:id="3"/>
    <w:p w14:paraId="29C2405A" w14:textId="77777777" w:rsidR="007C63F8" w:rsidRPr="008264DE" w:rsidRDefault="007C63F8" w:rsidP="007C63F8">
      <w:pPr>
        <w:pStyle w:val="Heading1"/>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5. </w:t>
      </w:r>
      <w:r w:rsidRPr="008264DE">
        <w:rPr>
          <w:rFonts w:asciiTheme="majorHAnsi" w:hAnsiTheme="majorHAnsi"/>
          <w:color w:val="0F4761" w:themeColor="accent1" w:themeShade="BF"/>
          <w:kern w:val="0"/>
          <w:sz w:val="32"/>
          <w:szCs w:val="32"/>
          <w:u w:val="single"/>
          <w:lang w:val="en-US"/>
          <w14:ligatures w14:val="none"/>
        </w:rPr>
        <w:t>References</w:t>
      </w:r>
    </w:p>
    <w:p w14:paraId="7598CCE3" w14:textId="6367B94C" w:rsidR="00E60722" w:rsidRDefault="00D837F7" w:rsidP="00A673AD">
      <w:pPr>
        <w:pStyle w:val="NormalWeb"/>
        <w:spacing w:before="0" w:beforeAutospacing="0" w:after="240" w:afterAutospacing="0" w:line="360" w:lineRule="auto"/>
      </w:pPr>
      <w:r>
        <w:t xml:space="preserve">JIKADARA, B. (2024). </w:t>
      </w:r>
      <w:r>
        <w:rPr>
          <w:i/>
          <w:iCs/>
        </w:rPr>
        <w:t>Student Study Performance</w:t>
      </w:r>
      <w:r>
        <w:t>. [online] www.kaggle.com. Available at: https://www.kaggle.com/datasets/bhavikjikadara/student-study-performance.</w:t>
      </w:r>
    </w:p>
    <w:sdt>
      <w:sdtPr>
        <w:tag w:val="MENDELEY_BIBLIOGRAPHY"/>
        <w:id w:val="1303658795"/>
        <w:placeholder>
          <w:docPart w:val="B457DACC6147483DA6E1326EC5724B5C"/>
        </w:placeholder>
      </w:sdtPr>
      <w:sdtEndPr/>
      <w:sdtContent>
        <w:p w14:paraId="722FFFB6" w14:textId="38D58F1C" w:rsidR="00EE6426" w:rsidRPr="00CD4C7C" w:rsidRDefault="00EE6426" w:rsidP="00CD4C7C">
          <w:pPr>
            <w:pStyle w:val="Heading1"/>
            <w:rPr>
              <w:rFonts w:asciiTheme="majorHAnsi" w:hAnsiTheme="majorHAnsi"/>
              <w:color w:val="0F4761" w:themeColor="accent1" w:themeShade="BF"/>
              <w:kern w:val="0"/>
              <w:sz w:val="32"/>
              <w:szCs w:val="32"/>
              <w:u w:val="single"/>
              <w:lang w:val="en-US"/>
              <w14:ligatures w14:val="none"/>
            </w:rPr>
          </w:pPr>
          <w:r>
            <w:rPr>
              <w:rFonts w:eastAsia="Times New Roman"/>
            </w:rPr>
            <w:t> </w:t>
          </w:r>
          <w:r w:rsidR="007C63F8">
            <w:rPr>
              <w:rFonts w:asciiTheme="majorHAnsi" w:hAnsiTheme="majorHAnsi"/>
              <w:color w:val="0F4761" w:themeColor="accent1" w:themeShade="BF"/>
              <w:kern w:val="0"/>
              <w:sz w:val="32"/>
              <w:szCs w:val="32"/>
              <w:u w:val="single"/>
              <w:lang w:val="en-US"/>
              <w14:ligatures w14:val="none"/>
            </w:rPr>
            <w:t>6. Github link</w:t>
          </w:r>
        </w:p>
      </w:sdtContent>
    </w:sdt>
    <w:p w14:paraId="47712940" w14:textId="45BAD10F" w:rsidR="00E60722" w:rsidRDefault="00B278CC">
      <w:hyperlink r:id="rId10" w:history="1">
        <w:r w:rsidR="007C63F8">
          <w:rPr>
            <w:rStyle w:val="Hyperlink"/>
          </w:rPr>
          <w:t>SureshChinnasamy123/</w:t>
        </w:r>
        <w:proofErr w:type="spellStart"/>
        <w:r w:rsidR="007C63F8">
          <w:rPr>
            <w:rStyle w:val="Hyperlink"/>
          </w:rPr>
          <w:t>MachineLearning</w:t>
        </w:r>
        <w:proofErr w:type="spellEnd"/>
        <w:r w:rsidR="007C63F8">
          <w:rPr>
            <w:rStyle w:val="Hyperlink"/>
          </w:rPr>
          <w:t xml:space="preserve"> (github.com)</w:t>
        </w:r>
      </w:hyperlink>
    </w:p>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C128" w14:textId="77777777" w:rsidR="001E4A00" w:rsidRDefault="001E4A00" w:rsidP="00E60722">
      <w:pPr>
        <w:spacing w:after="0" w:line="240" w:lineRule="auto"/>
      </w:pPr>
      <w:r>
        <w:separator/>
      </w:r>
    </w:p>
  </w:endnote>
  <w:endnote w:type="continuationSeparator" w:id="0">
    <w:p w14:paraId="0E677DF2" w14:textId="77777777" w:rsidR="001E4A00" w:rsidRDefault="001E4A0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2E29" w14:textId="77777777" w:rsidR="001E4A00" w:rsidRDefault="001E4A00" w:rsidP="00E60722">
      <w:pPr>
        <w:spacing w:after="0" w:line="240" w:lineRule="auto"/>
      </w:pPr>
      <w:r>
        <w:separator/>
      </w:r>
    </w:p>
  </w:footnote>
  <w:footnote w:type="continuationSeparator" w:id="0">
    <w:p w14:paraId="6D203658" w14:textId="77777777" w:rsidR="001E4A00" w:rsidRDefault="001E4A0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046C"/>
    <w:multiLevelType w:val="hybridMultilevel"/>
    <w:tmpl w:val="2508171C"/>
    <w:lvl w:ilvl="0" w:tplc="FFFFFFF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FD4C11"/>
    <w:multiLevelType w:val="hybridMultilevel"/>
    <w:tmpl w:val="C22CB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7A579A"/>
    <w:multiLevelType w:val="hybridMultilevel"/>
    <w:tmpl w:val="E43EB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55E3C"/>
    <w:multiLevelType w:val="hybridMultilevel"/>
    <w:tmpl w:val="D1C63D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BC0D9D"/>
    <w:multiLevelType w:val="hybridMultilevel"/>
    <w:tmpl w:val="D1C63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990132">
    <w:abstractNumId w:val="4"/>
  </w:num>
  <w:num w:numId="2" w16cid:durableId="1187212613">
    <w:abstractNumId w:val="1"/>
  </w:num>
  <w:num w:numId="3" w16cid:durableId="643581536">
    <w:abstractNumId w:val="3"/>
  </w:num>
  <w:num w:numId="4" w16cid:durableId="883254332">
    <w:abstractNumId w:val="2"/>
  </w:num>
  <w:num w:numId="5" w16cid:durableId="1251163356">
    <w:abstractNumId w:val="0"/>
  </w:num>
  <w:num w:numId="6" w16cid:durableId="171981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E52"/>
    <w:rsid w:val="00026288"/>
    <w:rsid w:val="00031197"/>
    <w:rsid w:val="0003207B"/>
    <w:rsid w:val="0003388D"/>
    <w:rsid w:val="00036FCD"/>
    <w:rsid w:val="000436BE"/>
    <w:rsid w:val="000465A0"/>
    <w:rsid w:val="000538BE"/>
    <w:rsid w:val="00056E4F"/>
    <w:rsid w:val="000625D6"/>
    <w:rsid w:val="000642A5"/>
    <w:rsid w:val="000775F0"/>
    <w:rsid w:val="00082D04"/>
    <w:rsid w:val="00083825"/>
    <w:rsid w:val="00085D6A"/>
    <w:rsid w:val="000A3ABB"/>
    <w:rsid w:val="000B1D4C"/>
    <w:rsid w:val="000B2935"/>
    <w:rsid w:val="000B49D9"/>
    <w:rsid w:val="000D344F"/>
    <w:rsid w:val="000E193B"/>
    <w:rsid w:val="001354B1"/>
    <w:rsid w:val="00143A54"/>
    <w:rsid w:val="00171B8E"/>
    <w:rsid w:val="001A2FE8"/>
    <w:rsid w:val="001C377E"/>
    <w:rsid w:val="001D1D3C"/>
    <w:rsid w:val="001E193C"/>
    <w:rsid w:val="001E4A00"/>
    <w:rsid w:val="001E74D0"/>
    <w:rsid w:val="001F09BB"/>
    <w:rsid w:val="001F271B"/>
    <w:rsid w:val="001F2869"/>
    <w:rsid w:val="002430A9"/>
    <w:rsid w:val="002504BD"/>
    <w:rsid w:val="00252D0A"/>
    <w:rsid w:val="00256B1A"/>
    <w:rsid w:val="00261B83"/>
    <w:rsid w:val="0027289F"/>
    <w:rsid w:val="002839D7"/>
    <w:rsid w:val="002B3700"/>
    <w:rsid w:val="002D2F01"/>
    <w:rsid w:val="002D30D1"/>
    <w:rsid w:val="002D4AC2"/>
    <w:rsid w:val="00311262"/>
    <w:rsid w:val="00313200"/>
    <w:rsid w:val="00334C52"/>
    <w:rsid w:val="00337685"/>
    <w:rsid w:val="00345917"/>
    <w:rsid w:val="00364729"/>
    <w:rsid w:val="003714B2"/>
    <w:rsid w:val="00372398"/>
    <w:rsid w:val="0038429E"/>
    <w:rsid w:val="00390D28"/>
    <w:rsid w:val="00390DF5"/>
    <w:rsid w:val="00391EAB"/>
    <w:rsid w:val="003D7748"/>
    <w:rsid w:val="003F1345"/>
    <w:rsid w:val="003F13B8"/>
    <w:rsid w:val="003F65A4"/>
    <w:rsid w:val="00400216"/>
    <w:rsid w:val="00404F2E"/>
    <w:rsid w:val="00405954"/>
    <w:rsid w:val="00412E9E"/>
    <w:rsid w:val="00424CD7"/>
    <w:rsid w:val="0043320C"/>
    <w:rsid w:val="004403E9"/>
    <w:rsid w:val="0045262F"/>
    <w:rsid w:val="004664D7"/>
    <w:rsid w:val="00473678"/>
    <w:rsid w:val="00473BF9"/>
    <w:rsid w:val="00483407"/>
    <w:rsid w:val="004902C7"/>
    <w:rsid w:val="0049506B"/>
    <w:rsid w:val="004A00D8"/>
    <w:rsid w:val="004C05CD"/>
    <w:rsid w:val="004C4929"/>
    <w:rsid w:val="004D021A"/>
    <w:rsid w:val="004D3C13"/>
    <w:rsid w:val="004D6E80"/>
    <w:rsid w:val="005038FD"/>
    <w:rsid w:val="00505664"/>
    <w:rsid w:val="00505830"/>
    <w:rsid w:val="00516929"/>
    <w:rsid w:val="00521544"/>
    <w:rsid w:val="005276AD"/>
    <w:rsid w:val="00547B8A"/>
    <w:rsid w:val="00554810"/>
    <w:rsid w:val="00554AE0"/>
    <w:rsid w:val="00577EA2"/>
    <w:rsid w:val="00581D65"/>
    <w:rsid w:val="00590C88"/>
    <w:rsid w:val="00592568"/>
    <w:rsid w:val="005A0F13"/>
    <w:rsid w:val="005A73A4"/>
    <w:rsid w:val="005C0437"/>
    <w:rsid w:val="005C4B6E"/>
    <w:rsid w:val="005D100A"/>
    <w:rsid w:val="005E30F5"/>
    <w:rsid w:val="00600151"/>
    <w:rsid w:val="006245BF"/>
    <w:rsid w:val="00645DD7"/>
    <w:rsid w:val="00650490"/>
    <w:rsid w:val="00662AF9"/>
    <w:rsid w:val="00664860"/>
    <w:rsid w:val="00664C10"/>
    <w:rsid w:val="00687842"/>
    <w:rsid w:val="00695290"/>
    <w:rsid w:val="006A04AA"/>
    <w:rsid w:val="006A1263"/>
    <w:rsid w:val="006B6846"/>
    <w:rsid w:val="006C4641"/>
    <w:rsid w:val="006E1109"/>
    <w:rsid w:val="006E496D"/>
    <w:rsid w:val="006F04A0"/>
    <w:rsid w:val="006F1145"/>
    <w:rsid w:val="006F1810"/>
    <w:rsid w:val="00707412"/>
    <w:rsid w:val="00714C11"/>
    <w:rsid w:val="00731C6E"/>
    <w:rsid w:val="007323A5"/>
    <w:rsid w:val="00741B34"/>
    <w:rsid w:val="007451D2"/>
    <w:rsid w:val="00745900"/>
    <w:rsid w:val="0076065B"/>
    <w:rsid w:val="0076184C"/>
    <w:rsid w:val="007662BB"/>
    <w:rsid w:val="00787B63"/>
    <w:rsid w:val="00797AD7"/>
    <w:rsid w:val="007A06BF"/>
    <w:rsid w:val="007A380B"/>
    <w:rsid w:val="007C575B"/>
    <w:rsid w:val="007C63F8"/>
    <w:rsid w:val="007D5B4F"/>
    <w:rsid w:val="007F376E"/>
    <w:rsid w:val="00804DCC"/>
    <w:rsid w:val="00807DC8"/>
    <w:rsid w:val="0082492C"/>
    <w:rsid w:val="008264DE"/>
    <w:rsid w:val="008318F4"/>
    <w:rsid w:val="00867961"/>
    <w:rsid w:val="00874CED"/>
    <w:rsid w:val="00875D12"/>
    <w:rsid w:val="008948B1"/>
    <w:rsid w:val="008949AC"/>
    <w:rsid w:val="008A25D2"/>
    <w:rsid w:val="008A3C11"/>
    <w:rsid w:val="008B0509"/>
    <w:rsid w:val="008B48F9"/>
    <w:rsid w:val="008C133F"/>
    <w:rsid w:val="008C39AF"/>
    <w:rsid w:val="008D20EC"/>
    <w:rsid w:val="008E542E"/>
    <w:rsid w:val="008F4D7A"/>
    <w:rsid w:val="0091760F"/>
    <w:rsid w:val="00917953"/>
    <w:rsid w:val="0095356E"/>
    <w:rsid w:val="00982E50"/>
    <w:rsid w:val="009830EB"/>
    <w:rsid w:val="009B2092"/>
    <w:rsid w:val="009B64A0"/>
    <w:rsid w:val="009C2DC7"/>
    <w:rsid w:val="009C5788"/>
    <w:rsid w:val="009E5434"/>
    <w:rsid w:val="009F773E"/>
    <w:rsid w:val="00A11F72"/>
    <w:rsid w:val="00A33AF4"/>
    <w:rsid w:val="00A42DE6"/>
    <w:rsid w:val="00A57C25"/>
    <w:rsid w:val="00A64246"/>
    <w:rsid w:val="00A673AD"/>
    <w:rsid w:val="00A75E77"/>
    <w:rsid w:val="00A84D17"/>
    <w:rsid w:val="00A91B71"/>
    <w:rsid w:val="00A95AEE"/>
    <w:rsid w:val="00AA1858"/>
    <w:rsid w:val="00AB3D57"/>
    <w:rsid w:val="00AD7214"/>
    <w:rsid w:val="00AF4479"/>
    <w:rsid w:val="00B05065"/>
    <w:rsid w:val="00B15B21"/>
    <w:rsid w:val="00B278CC"/>
    <w:rsid w:val="00B31D84"/>
    <w:rsid w:val="00B43296"/>
    <w:rsid w:val="00B466C2"/>
    <w:rsid w:val="00B55538"/>
    <w:rsid w:val="00B77075"/>
    <w:rsid w:val="00B86ABB"/>
    <w:rsid w:val="00B878DD"/>
    <w:rsid w:val="00BA48CE"/>
    <w:rsid w:val="00BB3AF1"/>
    <w:rsid w:val="00BB55F3"/>
    <w:rsid w:val="00BB7671"/>
    <w:rsid w:val="00BD3FF3"/>
    <w:rsid w:val="00BE652C"/>
    <w:rsid w:val="00C00019"/>
    <w:rsid w:val="00C03031"/>
    <w:rsid w:val="00C169C2"/>
    <w:rsid w:val="00C212FD"/>
    <w:rsid w:val="00C37B6C"/>
    <w:rsid w:val="00C40B1C"/>
    <w:rsid w:val="00C50325"/>
    <w:rsid w:val="00C6660F"/>
    <w:rsid w:val="00C675D8"/>
    <w:rsid w:val="00C67E23"/>
    <w:rsid w:val="00C75278"/>
    <w:rsid w:val="00C75E55"/>
    <w:rsid w:val="00C85EBA"/>
    <w:rsid w:val="00C91D97"/>
    <w:rsid w:val="00CA46B3"/>
    <w:rsid w:val="00CB785E"/>
    <w:rsid w:val="00CD0B17"/>
    <w:rsid w:val="00CD4C7C"/>
    <w:rsid w:val="00CE1BF3"/>
    <w:rsid w:val="00CE77C1"/>
    <w:rsid w:val="00CF02E9"/>
    <w:rsid w:val="00CF5AC2"/>
    <w:rsid w:val="00D02193"/>
    <w:rsid w:val="00D276BD"/>
    <w:rsid w:val="00D276DB"/>
    <w:rsid w:val="00D320C7"/>
    <w:rsid w:val="00D41BE4"/>
    <w:rsid w:val="00D46A2C"/>
    <w:rsid w:val="00D62BDA"/>
    <w:rsid w:val="00D70391"/>
    <w:rsid w:val="00D8149F"/>
    <w:rsid w:val="00D837F7"/>
    <w:rsid w:val="00DB036B"/>
    <w:rsid w:val="00DB255B"/>
    <w:rsid w:val="00DB3571"/>
    <w:rsid w:val="00DB76FD"/>
    <w:rsid w:val="00DD0EA9"/>
    <w:rsid w:val="00DD250B"/>
    <w:rsid w:val="00DE3BDB"/>
    <w:rsid w:val="00DE68E5"/>
    <w:rsid w:val="00DF00B3"/>
    <w:rsid w:val="00E006ED"/>
    <w:rsid w:val="00E02705"/>
    <w:rsid w:val="00E23980"/>
    <w:rsid w:val="00E27FD7"/>
    <w:rsid w:val="00E47C79"/>
    <w:rsid w:val="00E6060A"/>
    <w:rsid w:val="00E60722"/>
    <w:rsid w:val="00E61EDD"/>
    <w:rsid w:val="00E651D5"/>
    <w:rsid w:val="00E76F74"/>
    <w:rsid w:val="00E812B0"/>
    <w:rsid w:val="00E825CF"/>
    <w:rsid w:val="00E9335A"/>
    <w:rsid w:val="00E97096"/>
    <w:rsid w:val="00E974F0"/>
    <w:rsid w:val="00EA2266"/>
    <w:rsid w:val="00EC235F"/>
    <w:rsid w:val="00EC2F60"/>
    <w:rsid w:val="00EC4A7E"/>
    <w:rsid w:val="00EE0899"/>
    <w:rsid w:val="00EE6426"/>
    <w:rsid w:val="00EF33F4"/>
    <w:rsid w:val="00EF5D60"/>
    <w:rsid w:val="00F35C8E"/>
    <w:rsid w:val="00F43EEC"/>
    <w:rsid w:val="00F5679C"/>
    <w:rsid w:val="00F60C20"/>
    <w:rsid w:val="00F71028"/>
    <w:rsid w:val="00F71A71"/>
    <w:rsid w:val="00F73212"/>
    <w:rsid w:val="00F80ACB"/>
    <w:rsid w:val="00F84908"/>
    <w:rsid w:val="00F87E72"/>
    <w:rsid w:val="00F9775E"/>
    <w:rsid w:val="00FA3219"/>
    <w:rsid w:val="00FB02E1"/>
    <w:rsid w:val="00FB11EB"/>
    <w:rsid w:val="00FB68D7"/>
    <w:rsid w:val="00FC06DB"/>
    <w:rsid w:val="00FC3404"/>
    <w:rsid w:val="00FD250E"/>
    <w:rsid w:val="00FD5769"/>
    <w:rsid w:val="00FD74D9"/>
    <w:rsid w:val="00FD76FA"/>
    <w:rsid w:val="00FE01D3"/>
    <w:rsid w:val="00FE66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qFormat/>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1BF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Caption">
    <w:name w:val="caption"/>
    <w:basedOn w:val="Normal"/>
    <w:next w:val="Normal"/>
    <w:autoRedefine/>
    <w:uiPriority w:val="35"/>
    <w:unhideWhenUsed/>
    <w:qFormat/>
    <w:rsid w:val="004664D7"/>
    <w:pPr>
      <w:spacing w:after="200" w:line="240" w:lineRule="auto"/>
      <w:jc w:val="both"/>
    </w:pPr>
    <w:rPr>
      <w:rFonts w:ascii="Aptos Serif" w:hAnsi="Aptos Serif"/>
      <w:i/>
      <w:iCs/>
      <w:color w:val="0E2841" w:themeColor="text2"/>
      <w:sz w:val="18"/>
      <w:szCs w:val="18"/>
      <w:lang w:val="en-IN"/>
    </w:rPr>
  </w:style>
  <w:style w:type="character" w:styleId="FollowedHyperlink">
    <w:name w:val="FollowedHyperlink"/>
    <w:basedOn w:val="DefaultParagraphFont"/>
    <w:uiPriority w:val="99"/>
    <w:semiHidden/>
    <w:unhideWhenUsed/>
    <w:rsid w:val="00CD4C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292">
      <w:bodyDiv w:val="1"/>
      <w:marLeft w:val="0"/>
      <w:marRight w:val="0"/>
      <w:marTop w:val="0"/>
      <w:marBottom w:val="0"/>
      <w:divBdr>
        <w:top w:val="none" w:sz="0" w:space="0" w:color="auto"/>
        <w:left w:val="none" w:sz="0" w:space="0" w:color="auto"/>
        <w:bottom w:val="none" w:sz="0" w:space="0" w:color="auto"/>
        <w:right w:val="none" w:sz="0" w:space="0" w:color="auto"/>
      </w:divBdr>
    </w:div>
    <w:div w:id="373703124">
      <w:bodyDiv w:val="1"/>
      <w:marLeft w:val="0"/>
      <w:marRight w:val="0"/>
      <w:marTop w:val="0"/>
      <w:marBottom w:val="0"/>
      <w:divBdr>
        <w:top w:val="none" w:sz="0" w:space="0" w:color="auto"/>
        <w:left w:val="none" w:sz="0" w:space="0" w:color="auto"/>
        <w:bottom w:val="none" w:sz="0" w:space="0" w:color="auto"/>
        <w:right w:val="none" w:sz="0" w:space="0" w:color="auto"/>
      </w:divBdr>
      <w:divsChild>
        <w:div w:id="763066824">
          <w:marLeft w:val="0"/>
          <w:marRight w:val="0"/>
          <w:marTop w:val="0"/>
          <w:marBottom w:val="0"/>
          <w:divBdr>
            <w:top w:val="none" w:sz="0" w:space="0" w:color="auto"/>
            <w:left w:val="none" w:sz="0" w:space="0" w:color="auto"/>
            <w:bottom w:val="none" w:sz="0" w:space="0" w:color="auto"/>
            <w:right w:val="none" w:sz="0" w:space="0" w:color="auto"/>
          </w:divBdr>
        </w:div>
      </w:divsChild>
    </w:div>
    <w:div w:id="710034839">
      <w:bodyDiv w:val="1"/>
      <w:marLeft w:val="0"/>
      <w:marRight w:val="0"/>
      <w:marTop w:val="0"/>
      <w:marBottom w:val="0"/>
      <w:divBdr>
        <w:top w:val="none" w:sz="0" w:space="0" w:color="auto"/>
        <w:left w:val="none" w:sz="0" w:space="0" w:color="auto"/>
        <w:bottom w:val="none" w:sz="0" w:space="0" w:color="auto"/>
        <w:right w:val="none" w:sz="0" w:space="0" w:color="auto"/>
      </w:divBdr>
    </w:div>
    <w:div w:id="739521600">
      <w:bodyDiv w:val="1"/>
      <w:marLeft w:val="0"/>
      <w:marRight w:val="0"/>
      <w:marTop w:val="0"/>
      <w:marBottom w:val="0"/>
      <w:divBdr>
        <w:top w:val="none" w:sz="0" w:space="0" w:color="auto"/>
        <w:left w:val="none" w:sz="0" w:space="0" w:color="auto"/>
        <w:bottom w:val="none" w:sz="0" w:space="0" w:color="auto"/>
        <w:right w:val="none" w:sz="0" w:space="0" w:color="auto"/>
      </w:divBdr>
    </w:div>
    <w:div w:id="1359890663">
      <w:bodyDiv w:val="1"/>
      <w:marLeft w:val="0"/>
      <w:marRight w:val="0"/>
      <w:marTop w:val="0"/>
      <w:marBottom w:val="0"/>
      <w:divBdr>
        <w:top w:val="none" w:sz="0" w:space="0" w:color="auto"/>
        <w:left w:val="none" w:sz="0" w:space="0" w:color="auto"/>
        <w:bottom w:val="none" w:sz="0" w:space="0" w:color="auto"/>
        <w:right w:val="none" w:sz="0" w:space="0" w:color="auto"/>
      </w:divBdr>
    </w:div>
    <w:div w:id="1501264782">
      <w:bodyDiv w:val="1"/>
      <w:marLeft w:val="0"/>
      <w:marRight w:val="0"/>
      <w:marTop w:val="0"/>
      <w:marBottom w:val="0"/>
      <w:divBdr>
        <w:top w:val="none" w:sz="0" w:space="0" w:color="auto"/>
        <w:left w:val="none" w:sz="0" w:space="0" w:color="auto"/>
        <w:bottom w:val="none" w:sz="0" w:space="0" w:color="auto"/>
        <w:right w:val="none" w:sz="0" w:space="0" w:color="auto"/>
      </w:divBdr>
    </w:div>
    <w:div w:id="1728458560">
      <w:bodyDiv w:val="1"/>
      <w:marLeft w:val="0"/>
      <w:marRight w:val="0"/>
      <w:marTop w:val="0"/>
      <w:marBottom w:val="0"/>
      <w:divBdr>
        <w:top w:val="none" w:sz="0" w:space="0" w:color="auto"/>
        <w:left w:val="none" w:sz="0" w:space="0" w:color="auto"/>
        <w:bottom w:val="none" w:sz="0" w:space="0" w:color="auto"/>
        <w:right w:val="none" w:sz="0" w:space="0" w:color="auto"/>
      </w:divBdr>
    </w:div>
    <w:div w:id="1795101947">
      <w:bodyDiv w:val="1"/>
      <w:marLeft w:val="0"/>
      <w:marRight w:val="0"/>
      <w:marTop w:val="0"/>
      <w:marBottom w:val="0"/>
      <w:divBdr>
        <w:top w:val="none" w:sz="0" w:space="0" w:color="auto"/>
        <w:left w:val="none" w:sz="0" w:space="0" w:color="auto"/>
        <w:bottom w:val="none" w:sz="0" w:space="0" w:color="auto"/>
        <w:right w:val="none" w:sz="0" w:space="0" w:color="auto"/>
      </w:divBdr>
      <w:divsChild>
        <w:div w:id="537089460">
          <w:marLeft w:val="0"/>
          <w:marRight w:val="0"/>
          <w:marTop w:val="0"/>
          <w:marBottom w:val="0"/>
          <w:divBdr>
            <w:top w:val="none" w:sz="0" w:space="0" w:color="auto"/>
            <w:left w:val="none" w:sz="0" w:space="0" w:color="auto"/>
            <w:bottom w:val="none" w:sz="0" w:space="0" w:color="auto"/>
            <w:right w:val="none" w:sz="0" w:space="0" w:color="auto"/>
          </w:divBdr>
        </w:div>
      </w:divsChild>
    </w:div>
    <w:div w:id="18945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ureshChinnasamy123/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57DACC6147483DA6E1326EC5724B5C"/>
        <w:category>
          <w:name w:val="General"/>
          <w:gallery w:val="placeholder"/>
        </w:category>
        <w:types>
          <w:type w:val="bbPlcHdr"/>
        </w:types>
        <w:behaviors>
          <w:behavior w:val="content"/>
        </w:behaviors>
        <w:guid w:val="{7DB8717F-604C-4DAF-98C9-E01BD6399CDD}"/>
      </w:docPartPr>
      <w:docPartBody>
        <w:p w:rsidR="00DC36F7" w:rsidRDefault="009A5D54" w:rsidP="009A5D54">
          <w:pPr>
            <w:pStyle w:val="B457DACC6147483DA6E1326EC5724B5C"/>
          </w:pPr>
          <w:r>
            <w:rPr>
              <w:rStyle w:val="PlaceholderText"/>
            </w:rPr>
            <w:t>Click or tap here to enter text.</w:t>
          </w:r>
        </w:p>
      </w:docPartBody>
    </w:docPart>
    <w:docPart>
      <w:docPartPr>
        <w:name w:val="C2147DB03BDE42A4B831D8C59D3C2BB0"/>
        <w:category>
          <w:name w:val="General"/>
          <w:gallery w:val="placeholder"/>
        </w:category>
        <w:types>
          <w:type w:val="bbPlcHdr"/>
        </w:types>
        <w:behaviors>
          <w:behavior w:val="content"/>
        </w:behaviors>
        <w:guid w:val="{7DC38C12-E078-4964-9E4F-41AC07562567}"/>
      </w:docPartPr>
      <w:docPartBody>
        <w:p w:rsidR="00DC36F7" w:rsidRDefault="009A5D54" w:rsidP="009A5D54">
          <w:pPr>
            <w:pStyle w:val="C2147DB03BDE42A4B831D8C59D3C2BB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54"/>
    <w:rsid w:val="009A5D54"/>
    <w:rsid w:val="00DC36F7"/>
    <w:rsid w:val="00F671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9A5D54"/>
    <w:rPr>
      <w:color w:val="666666"/>
    </w:rPr>
  </w:style>
  <w:style w:type="paragraph" w:customStyle="1" w:styleId="B457DACC6147483DA6E1326EC5724B5C">
    <w:name w:val="B457DACC6147483DA6E1326EC5724B5C"/>
    <w:rsid w:val="009A5D54"/>
  </w:style>
  <w:style w:type="paragraph" w:customStyle="1" w:styleId="C2147DB03BDE42A4B831D8C59D3C2BB0">
    <w:name w:val="C2147DB03BDE42A4B831D8C59D3C2BB0"/>
    <w:rsid w:val="009A5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1166</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Chinnasamy, Suresh</cp:lastModifiedBy>
  <cp:revision>260</cp:revision>
  <dcterms:created xsi:type="dcterms:W3CDTF">2024-03-13T12:03:00Z</dcterms:created>
  <dcterms:modified xsi:type="dcterms:W3CDTF">2024-04-27T07:10:00Z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