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A5F"/>
          <w:sz w:val="56"/>
        </w:rPr>
        <w:t>Banking Microservices API</w:t>
      </w:r>
    </w:p>
    <w:p>
      <w:pPr>
        <w:jc w:val="center"/>
      </w:pPr>
      <w:r>
        <w:rPr>
          <w:color w:val="666666"/>
          <w:sz w:val="28"/>
        </w:rPr>
        <w:t>Version 1.0.0</w:t>
      </w:r>
    </w:p>
    <w:p/>
    <w:p>
      <w:pPr>
        <w:jc w:val="center"/>
      </w:pPr>
      <w:r>
        <w:rPr>
          <w:color w:val="444444"/>
          <w:sz w:val="20"/>
        </w:rPr>
        <w:t>Full-stack digital banking platform API documentation.</w:t>
        <w:br/>
      </w:r>
      <w:r>
        <w:rPr>
          <w:color w:val="444444"/>
          <w:sz w:val="20"/>
        </w:rPr>
        <w:t>## Architecture</w:t>
        <w:br/>
      </w:r>
      <w:r>
        <w:rPr>
          <w:color w:val="444444"/>
          <w:sz w:val="20"/>
        </w:rPr>
        <w:t>- **API Gateway**: http://localhost:8080 (all requests go through here)</w:t>
        <w:br/>
      </w:r>
      <w:r>
        <w:rPr>
          <w:color w:val="444444"/>
          <w:sz w:val="20"/>
        </w:rPr>
        <w:t>- **Auth Service**: http://localhost:8081</w:t>
        <w:br/>
      </w:r>
      <w:r>
        <w:rPr>
          <w:color w:val="444444"/>
          <w:sz w:val="20"/>
        </w:rPr>
        <w:t>- **Account Service**: http://localhost:8082</w:t>
        <w:br/>
      </w:r>
      <w:r>
        <w:rPr>
          <w:color w:val="444444"/>
          <w:sz w:val="20"/>
        </w:rPr>
        <w:t>- **Loan Service**: http://localhost:8083</w:t>
        <w:br/>
      </w:r>
      <w:r>
        <w:rPr>
          <w:color w:val="444444"/>
          <w:sz w:val="20"/>
        </w:rPr>
        <w:t>- **FD/RD Service**: http://localhost:8084</w:t>
        <w:br/>
      </w:r>
      <w:r>
        <w:rPr>
          <w:color w:val="444444"/>
          <w:sz w:val="20"/>
        </w:rPr>
        <w:t>- **Eureka Discovery**: http://localhost:8761</w:t>
        <w:br/>
      </w:r>
      <w:r>
        <w:rPr>
          <w:color w:val="444444"/>
          <w:sz w:val="20"/>
        </w:rPr>
        <w:t>## Authentication</w:t>
        <w:br/>
      </w:r>
      <w:r>
        <w:rPr>
          <w:color w:val="444444"/>
          <w:sz w:val="20"/>
        </w:rPr>
        <w:t>Most endpoints require a JWT Bearer token in the `Authorization` header.</w:t>
        <w:br/>
      </w:r>
      <w:r>
        <w:rPr>
          <w:color w:val="444444"/>
          <w:sz w:val="20"/>
        </w:rPr>
        <w:t>1. Call `POST /api/auth/login` to get an access token</w:t>
        <w:br/>
      </w:r>
      <w:r>
        <w:rPr>
          <w:color w:val="444444"/>
          <w:sz w:val="20"/>
        </w:rPr>
        <w:t>2. Include header: `Authorization: Bearer &lt;token&gt;`</w:t>
        <w:br/>
      </w:r>
      <w:r>
        <w:rPr>
          <w:color w:val="444444"/>
          <w:sz w:val="20"/>
        </w:rPr>
        <w:t>## Default Users (seeded by DataInitializer)</w:t>
        <w:br/>
      </w:r>
      <w:r>
        <w:rPr>
          <w:color w:val="444444"/>
          <w:sz w:val="20"/>
        </w:rPr>
        <w:t>| Username | Password | Role |</w:t>
        <w:br/>
      </w:r>
      <w:r>
        <w:rPr>
          <w:color w:val="444444"/>
          <w:sz w:val="20"/>
        </w:rPr>
        <w:t>|---|---|---|</w:t>
        <w:br/>
      </w:r>
      <w:r>
        <w:rPr>
          <w:color w:val="444444"/>
          <w:sz w:val="20"/>
        </w:rPr>
        <w:t>| john.doe | Secure@123 | CUSTOMER |</w:t>
        <w:br/>
      </w:r>
      <w:r>
        <w:rPr>
          <w:color w:val="444444"/>
          <w:sz w:val="20"/>
        </w:rPr>
        <w:t>| loan.officer | Secure@123 | LOAN_OFFICER |</w:t>
        <w:br/>
      </w:r>
      <w:r>
        <w:rPr>
          <w:color w:val="444444"/>
          <w:sz w:val="20"/>
        </w:rPr>
        <w:t>| branch.manager | Secure@123 | BRANCH_MANAGER |</w:t>
        <w:br/>
      </w:r>
      <w:r>
        <w:rPr>
          <w:color w:val="444444"/>
          <w:sz w:val="20"/>
        </w:rPr>
        <w:t>| admin.user | Secure@123 | SYSTEM_ADMIN |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120"/>
      </w:pPr>
      <w:r>
        <w:rPr>
          <w:sz w:val="22"/>
        </w:rPr>
        <w:t>1. Overview</w:t>
      </w:r>
    </w:p>
    <w:p>
      <w:pPr>
        <w:spacing w:before="120"/>
      </w:pPr>
      <w:r>
        <w:rPr>
          <w:sz w:val="22"/>
        </w:rPr>
        <w:t>2. Architecture &amp; Ports</w:t>
      </w:r>
    </w:p>
    <w:p>
      <w:pPr>
        <w:spacing w:before="120"/>
      </w:pPr>
      <w:r>
        <w:rPr>
          <w:sz w:val="22"/>
        </w:rPr>
        <w:t>3. Authentication</w:t>
      </w:r>
    </w:p>
    <w:p>
      <w:pPr>
        <w:spacing w:before="120"/>
      </w:pPr>
      <w:r>
        <w:rPr>
          <w:sz w:val="22"/>
        </w:rPr>
        <w:t>4. Default Users</w:t>
      </w:r>
    </w:p>
    <w:p>
      <w:pPr>
        <w:spacing w:before="120"/>
      </w:pPr>
      <w:r>
        <w:rPr>
          <w:sz w:val="22"/>
        </w:rPr>
        <w:t>5. Auth Service APIs</w:t>
      </w:r>
    </w:p>
    <w:p>
      <w:pPr>
        <w:spacing w:before="120"/>
      </w:pPr>
      <w:r>
        <w:rPr>
          <w:sz w:val="22"/>
        </w:rPr>
        <w:t>6. Account Service APIs</w:t>
      </w:r>
    </w:p>
    <w:p>
      <w:pPr>
        <w:spacing w:before="120"/>
      </w:pPr>
      <w:r>
        <w:rPr>
          <w:sz w:val="22"/>
        </w:rPr>
        <w:t>7. Transaction APIs</w:t>
      </w:r>
    </w:p>
    <w:p>
      <w:pPr>
        <w:spacing w:before="120"/>
      </w:pPr>
      <w:r>
        <w:rPr>
          <w:sz w:val="22"/>
        </w:rPr>
        <w:t>8. Loan Service APIs</w:t>
      </w:r>
    </w:p>
    <w:p>
      <w:pPr>
        <w:spacing w:before="120"/>
      </w:pPr>
      <w:r>
        <w:rPr>
          <w:sz w:val="22"/>
        </w:rPr>
        <w:t>9. Fixed Deposit APIs</w:t>
      </w:r>
    </w:p>
    <w:p>
      <w:pPr>
        <w:spacing w:before="120"/>
      </w:pPr>
      <w:r>
        <w:rPr>
          <w:sz w:val="22"/>
        </w:rPr>
        <w:t>10. Recurring Deposit APIs</w:t>
      </w:r>
    </w:p>
    <w:p>
      <w:pPr>
        <w:spacing w:before="120"/>
      </w:pPr>
      <w:r>
        <w:rPr>
          <w:sz w:val="22"/>
        </w:rPr>
        <w:t>11. Error Codes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Full-stack digital banking platform API documentation.</w:t>
        <w:br/>
        <w:br/>
        <w:t>## Architecture</w:t>
        <w:br/>
        <w:t>- **API Gateway**: http://localhost:8080 (all requests go through here)</w:t>
        <w:br/>
        <w:t>- **Auth Service**: http://localhost:8081</w:t>
        <w:br/>
        <w:t>- **Account Service**: http://localhost:8082</w:t>
        <w:br/>
        <w:t>- **Loan Service**: http://localhost:8083</w:t>
        <w:br/>
        <w:t>- **FD/RD Service**: http://localhost:8084</w:t>
        <w:br/>
        <w:t>- **Eureka Discovery**: http://localhost:8761</w:t>
        <w:br/>
        <w:br/>
        <w:t>## Authentication</w:t>
        <w:br/>
        <w:t>Most endpoints require a JWT Bearer token in the `Authorization` header.</w:t>
        <w:br/>
        <w:t>1. Call `POST /api/auth/login` to get an access token</w:t>
        <w:br/>
        <w:t>2. Include header: `Authorization: Bearer &lt;token&gt;`</w:t>
        <w:br/>
        <w:br/>
        <w:t>## Default Users (seeded by DataInitializer)</w:t>
        <w:br/>
        <w:t>| Username | Password | Role |</w:t>
        <w:br/>
        <w:t>|---|---|---|</w:t>
        <w:br/>
        <w:t>| john.doe | Secure@123 | CUSTOMER |</w:t>
        <w:br/>
        <w:t>| loan.officer | Secure@123 | LOAN_OFFICER |</w:t>
        <w:br/>
        <w:t>| branch.manager | Secure@123 | BRANCH_MANAGER |</w:t>
        <w:br/>
        <w:t>| admin.user | Secure@123 | SYSTEM_ADMIN |</w:t>
      </w:r>
    </w:p>
    <w:p>
      <w:pPr>
        <w:pStyle w:val="Heading1"/>
      </w:pPr>
      <w:r>
        <w:t>2. Architecture &amp; Ports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Eureka Discovery Server</w:t>
            </w:r>
          </w:p>
        </w:tc>
        <w:tc>
          <w:tcPr>
            <w:tcW w:type="dxa" w:w="2880"/>
          </w:tcPr>
          <w:p>
            <w:r>
              <w:t>8761</w:t>
            </w:r>
          </w:p>
        </w:tc>
        <w:tc>
          <w:tcPr>
            <w:tcW w:type="dxa" w:w="2880"/>
          </w:tcPr>
          <w:p>
            <w:r>
              <w:t>Service registry - all services register here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Single entry point - routes to all services</w:t>
            </w:r>
          </w:p>
        </w:tc>
      </w:tr>
      <w:tr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  <w:tc>
          <w:tcPr>
            <w:tcW w:type="dxa" w:w="2880"/>
          </w:tcPr>
          <w:p>
            <w:r>
              <w:t>JWT authentication, user management</w:t>
            </w:r>
          </w:p>
        </w:tc>
      </w:tr>
      <w:tr>
        <w:tc>
          <w:tcPr>
            <w:tcW w:type="dxa" w:w="2880"/>
          </w:tcPr>
          <w:p>
            <w:r>
              <w:t>Account Service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  <w:tc>
          <w:tcPr>
            <w:tcW w:type="dxa" w:w="2880"/>
          </w:tcPr>
          <w:p>
            <w:r>
              <w:t>Bank accounts, customers</w:t>
            </w:r>
          </w:p>
        </w:tc>
      </w:tr>
      <w:tr>
        <w:tc>
          <w:tcPr>
            <w:tcW w:type="dxa" w:w="2880"/>
          </w:tcPr>
          <w:p>
            <w:r>
              <w:t>Loan Service</w:t>
            </w:r>
          </w:p>
        </w:tc>
        <w:tc>
          <w:tcPr>
            <w:tcW w:type="dxa" w:w="2880"/>
          </w:tcPr>
          <w:p>
            <w:r>
              <w:t>8083</w:t>
            </w:r>
          </w:p>
        </w:tc>
        <w:tc>
          <w:tcPr>
            <w:tcW w:type="dxa" w:w="2880"/>
          </w:tcPr>
          <w:p>
            <w:r>
              <w:t>Loan application &amp; lifecycle</w:t>
            </w:r>
          </w:p>
        </w:tc>
      </w:tr>
      <w:tr>
        <w:tc>
          <w:tcPr>
            <w:tcW w:type="dxa" w:w="2880"/>
          </w:tcPr>
          <w:p>
            <w:r>
              <w:t>FD/RD Service</w:t>
            </w:r>
          </w:p>
        </w:tc>
        <w:tc>
          <w:tcPr>
            <w:tcW w:type="dxa" w:w="2880"/>
          </w:tcPr>
          <w:p>
            <w:r>
              <w:t>8084</w:t>
            </w:r>
          </w:p>
        </w:tc>
        <w:tc>
          <w:tcPr>
            <w:tcW w:type="dxa" w:w="2880"/>
          </w:tcPr>
          <w:p>
            <w:r>
              <w:t>Fixed &amp; Recurring Deposits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5173</w:t>
            </w:r>
          </w:p>
        </w:tc>
        <w:tc>
          <w:tcPr>
            <w:tcW w:type="dxa" w:w="2880"/>
          </w:tcPr>
          <w:p>
            <w:r>
              <w:t>React application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5432</w:t>
            </w:r>
          </w:p>
        </w:tc>
        <w:tc>
          <w:tcPr>
            <w:tcW w:type="dxa" w:w="2880"/>
          </w:tcPr>
          <w:p>
            <w:r>
              <w:t>Database server (4 databases)</w:t>
            </w:r>
          </w:p>
        </w:tc>
      </w:tr>
    </w:tbl>
    <w:p/>
    <w:p>
      <w:pPr>
        <w:pStyle w:val="Heading1"/>
      </w:pPr>
      <w:r>
        <w:t>3. Authentication</w:t>
      </w:r>
    </w:p>
    <w:p>
      <w:r>
        <w:t>Most endpoints require a JWT Bearer token. Flow:</w:t>
      </w:r>
    </w:p>
    <w:p>
      <w:r>
        <w:t>1. Call POST /api/auth/login with username &amp; password</w:t>
      </w:r>
    </w:p>
    <w:p>
      <w:r>
        <w:t>2. Copy the accessToken from response data</w:t>
      </w:r>
    </w:p>
    <w:p>
      <w:r>
        <w:t>3. Add header to all subsequent requests: Authorization: Bearer &lt;token&gt;</w:t>
      </w:r>
    </w:p>
    <w:p>
      <w:r>
        <w:t>4. Token expires in 86400000ms (24 hours)</w:t>
      </w:r>
    </w:p>
    <w:p>
      <w:r>
        <w:t>5. Use POST /api/auth/refresh-token to get a new token before expiry</w:t>
      </w:r>
    </w:p>
    <w:p>
      <w:pPr>
        <w:pStyle w:val="Heading1"/>
      </w:pPr>
      <w:r>
        <w:t>4. Default Users</w:t>
      </w:r>
    </w:p>
    <w:p>
      <w:r>
        <w:t>These users are seeded automatically by DataInitializer on first run: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Employee ID</w:t>
            </w:r>
          </w:p>
        </w:tc>
      </w:tr>
      <w:tr>
        <w:tc>
          <w:tcPr>
            <w:tcW w:type="dxa" w:w="2160"/>
          </w:tcPr>
          <w:p>
            <w:r>
              <w:t>john.doe</w:t>
            </w:r>
          </w:p>
        </w:tc>
        <w:tc>
          <w:tcPr>
            <w:tcW w:type="dxa" w:w="2160"/>
          </w:tcPr>
          <w:p>
            <w:r>
              <w:t>Secure@123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EMP001</w:t>
            </w:r>
          </w:p>
        </w:tc>
      </w:tr>
      <w:tr>
        <w:tc>
          <w:tcPr>
            <w:tcW w:type="dxa" w:w="2160"/>
          </w:tcPr>
          <w:p>
            <w:r>
              <w:t>loan.officer</w:t>
            </w:r>
          </w:p>
        </w:tc>
        <w:tc>
          <w:tcPr>
            <w:tcW w:type="dxa" w:w="2160"/>
          </w:tcPr>
          <w:p>
            <w:r>
              <w:t>Secure@123</w:t>
            </w:r>
          </w:p>
        </w:tc>
        <w:tc>
          <w:tcPr>
            <w:tcW w:type="dxa" w:w="2160"/>
          </w:tcPr>
          <w:p>
            <w:r>
              <w:t>LOAN_OFFICER</w:t>
            </w:r>
          </w:p>
        </w:tc>
        <w:tc>
          <w:tcPr>
            <w:tcW w:type="dxa" w:w="2160"/>
          </w:tcPr>
          <w:p>
            <w:r>
              <w:t>EMP002</w:t>
            </w:r>
          </w:p>
        </w:tc>
      </w:tr>
      <w:tr>
        <w:tc>
          <w:tcPr>
            <w:tcW w:type="dxa" w:w="2160"/>
          </w:tcPr>
          <w:p>
            <w:r>
              <w:t>branch.manager</w:t>
            </w:r>
          </w:p>
        </w:tc>
        <w:tc>
          <w:tcPr>
            <w:tcW w:type="dxa" w:w="2160"/>
          </w:tcPr>
          <w:p>
            <w:r>
              <w:t>Secure@123</w:t>
            </w:r>
          </w:p>
        </w:tc>
        <w:tc>
          <w:tcPr>
            <w:tcW w:type="dxa" w:w="2160"/>
          </w:tcPr>
          <w:p>
            <w:r>
              <w:t>BRANCH_MANAGER</w:t>
            </w:r>
          </w:p>
        </w:tc>
        <w:tc>
          <w:tcPr>
            <w:tcW w:type="dxa" w:w="2160"/>
          </w:tcPr>
          <w:p>
            <w:r>
              <w:t>EMP003</w:t>
            </w:r>
          </w:p>
        </w:tc>
      </w:tr>
      <w:tr>
        <w:tc>
          <w:tcPr>
            <w:tcW w:type="dxa" w:w="2160"/>
          </w:tcPr>
          <w:p>
            <w:r>
              <w:t>admin.user</w:t>
            </w:r>
          </w:p>
        </w:tc>
        <w:tc>
          <w:tcPr>
            <w:tcW w:type="dxa" w:w="2160"/>
          </w:tcPr>
          <w:p>
            <w:r>
              <w:t>Secure@123</w:t>
            </w:r>
          </w:p>
        </w:tc>
        <w:tc>
          <w:tcPr>
            <w:tcW w:type="dxa" w:w="2160"/>
          </w:tcPr>
          <w:p>
            <w:r>
              <w:t>SYSTEM_ADMIN</w:t>
            </w:r>
          </w:p>
        </w:tc>
        <w:tc>
          <w:tcPr>
            <w:tcW w:type="dxa" w:w="2160"/>
          </w:tcPr>
          <w:p>
            <w:r>
              <w:t>EMP004</w:t>
            </w:r>
          </w:p>
        </w:tc>
      </w:tr>
    </w:tbl>
    <w:p>
      <w:r>
        <w:br w:type="page"/>
      </w:r>
    </w:p>
    <w:p>
      <w:pPr>
        <w:pStyle w:val="Heading1"/>
      </w:pPr>
      <w:r>
        <w:t>5. Auth Service APIs</w:t>
      </w:r>
    </w:p>
    <w:p>
      <w:r>
        <w:t>Authentication, registration, and token management</w:t>
      </w:r>
    </w:p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/api/auth/login</w:t>
      </w:r>
    </w:p>
    <w:p>
      <w:r>
        <w:rPr>
          <w:b/>
        </w:rPr>
        <w:t>Login with credentials</w:t>
      </w:r>
    </w:p>
    <w:p>
      <w:r>
        <w:t>Authenticates user and returns JWT access + refresh tokens.</w:t>
      </w:r>
    </w:p>
    <w:p>
      <w:r>
        <w:rPr>
          <w:b/>
        </w:rPr>
        <w:t xml:space="preserve">Auth: </w:t>
      </w:r>
      <w:r>
        <w:rPr>
          <w:color w:val="008000"/>
        </w:rPr>
        <w:t>Public (no token required)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john.doe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Secure@123</w:t>
            </w:r>
          </w:p>
        </w:tc>
      </w:tr>
      <w:tr>
        <w:tc>
          <w:tcPr>
            <w:tcW w:type="dxa" w:w="2160"/>
          </w:tcPr>
          <w:p>
            <w:r>
              <w:t>loginType</w:t>
            </w:r>
          </w:p>
        </w:tc>
        <w:tc>
          <w:tcPr>
            <w:tcW w:type="dxa" w:w="2160"/>
          </w:tcPr>
          <w:p>
            <w:r>
              <w:t>string [CUSTOMER | EMPLOYEE | ADMIN]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Login successful</w:t>
      </w:r>
    </w:p>
    <w:p>
      <w:pPr>
        <w:pStyle w:val="ListBullet2"/>
      </w:pPr>
      <w:r>
        <w:t>Response schema: LoginResponse</w:t>
      </w:r>
    </w:p>
    <w:p>
      <w:pPr>
        <w:pStyle w:val="ListBullet"/>
      </w:pPr>
      <w:r>
        <w:rPr>
          <w:b/>
        </w:rPr>
        <w:t xml:space="preserve">401: </w:t>
      </w:r>
      <w:r>
        <w:t>Invalid credentials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/api/auth/register</w:t>
      </w:r>
    </w:p>
    <w:p>
      <w:r>
        <w:rPr>
          <w:b/>
        </w:rPr>
        <w:t>Register a new user</w:t>
      </w:r>
    </w:p>
    <w:p>
      <w:r>
        <w:t>Creates a new user account. Defaults to CUSTOMER role if not specified.</w:t>
      </w:r>
    </w:p>
    <w:p>
      <w:r>
        <w:rPr>
          <w:b/>
        </w:rPr>
        <w:t xml:space="preserve">Auth: </w:t>
      </w:r>
      <w:r>
        <w:rPr>
          <w:color w:val="008000"/>
        </w:rPr>
        <w:t>Public (no token required)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new.user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Secure@123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 (email)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newuser@test.com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 [CUSTOMER | LOAN_OFFICER | BRANCH_MANAGER | SYSTEM_ADMIN]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Optional, defaults to CUSTOMER</w:t>
            </w:r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Registration successful</w:t>
      </w:r>
    </w:p>
    <w:p>
      <w:pPr>
        <w:pStyle w:val="ListBullet2"/>
      </w:pPr>
      <w:r>
        <w:t>Response schema: LoginResponse</w:t>
      </w:r>
    </w:p>
    <w:p>
      <w:pPr>
        <w:pStyle w:val="ListBullet"/>
      </w:pPr>
      <w:r>
        <w:rPr>
          <w:b/>
        </w:rPr>
        <w:t xml:space="preserve">400: </w:t>
      </w:r>
      <w:r>
        <w:t>Username or email already exists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/api/auth/refresh-token</w:t>
      </w:r>
    </w:p>
    <w:p>
      <w:r>
        <w:rPr>
          <w:b/>
        </w:rPr>
        <w:t>Refresh access token</w:t>
      </w:r>
    </w:p>
    <w:p>
      <w:r>
        <w:t>Exchange a valid refresh token for a new access token.</w:t>
      </w:r>
    </w:p>
    <w:p>
      <w:r>
        <w:rPr>
          <w:b/>
        </w:rPr>
        <w:t xml:space="preserve">Auth: </w:t>
      </w:r>
      <w:r>
        <w:rPr>
          <w:color w:val="008000"/>
        </w:rPr>
        <w:t>Public (no token required)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refreshToken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Token refreshed</w:t>
      </w:r>
    </w:p>
    <w:p>
      <w:pPr>
        <w:pStyle w:val="ListBullet2"/>
      </w:pPr>
      <w:r>
        <w:t>Response schema: TokenRefreshResponse</w:t>
      </w:r>
    </w:p>
    <w:p>
      <w:pPr>
        <w:pStyle w:val="ListBullet"/>
      </w:pPr>
      <w:r>
        <w:rPr>
          <w:b/>
        </w:rPr>
        <w:t xml:space="preserve">401: </w:t>
      </w:r>
      <w:r>
        <w:t>Invalid refresh token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/api/auth/change-password</w:t>
      </w:r>
    </w:p>
    <w:p>
      <w:r>
        <w:rPr>
          <w:b/>
        </w:rPr>
        <w:t>Change password</w:t>
      </w:r>
    </w:p>
    <w:p>
      <w:r>
        <w:t>Changes the authenticated user's password.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currentPassword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newPassword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Password changed successfully</w:t>
      </w:r>
    </w:p>
    <w:p>
      <w:pPr>
        <w:pStyle w:val="ListBullet"/>
      </w:pPr>
      <w:r>
        <w:rPr>
          <w:b/>
        </w:rPr>
        <w:t xml:space="preserve">400: </w:t>
      </w:r>
      <w:r>
        <w:t>Current password is incorrect</w:t>
      </w:r>
    </w:p>
    <w:p/>
    <w:p>
      <w:pPr>
        <w:pStyle w:val="Heading1"/>
      </w:pPr>
      <w:r>
        <w:t>6. Account Service APIs</w:t>
      </w:r>
    </w:p>
    <w:p>
      <w:r>
        <w:t>Bank account operations</w:t>
      </w:r>
    </w:p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/api/accounts/customer/{customerId}</w:t>
      </w:r>
    </w:p>
    <w:p>
      <w:r>
        <w:rPr>
          <w:b/>
        </w:rPr>
        <w:t>Get customer accounts</w:t>
      </w:r>
    </w:p>
    <w:p>
      <w:r>
        <w:t>Returns all accounts belonging to a customer.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customerId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List of accounts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/api/accounts/{accountId}</w:t>
      </w:r>
    </w:p>
    <w:p>
      <w:r>
        <w:rPr>
          <w:b/>
        </w:rPr>
        <w:t>Get account by ID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accountId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Account details</w:t>
      </w:r>
    </w:p>
    <w:p>
      <w:pPr>
        <w:pStyle w:val="ListBullet2"/>
      </w:pPr>
      <w:r>
        <w:t>Response schema: Account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/api/accounts</w:t>
      </w:r>
    </w:p>
    <w:p>
      <w:r>
        <w:rPr>
          <w:b/>
        </w:rPr>
        <w:t>Create a new account</w:t>
      </w:r>
    </w:p>
    <w:p>
      <w:r>
        <w:t>Requires BRANCH_MANAGER role or ACCOUNT_CREATE permission.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accountNumber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accountType</w:t>
            </w:r>
          </w:p>
        </w:tc>
        <w:tc>
          <w:tcPr>
            <w:tcW w:type="dxa" w:w="2160"/>
          </w:tcPr>
          <w:p>
            <w:r>
              <w:t>string [SAVINGS | CHECKING | FD | RD]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Account created</w:t>
      </w:r>
    </w:p>
    <w:p>
      <w:pPr>
        <w:pStyle w:val="ListBullet2"/>
      </w:pPr>
      <w:r>
        <w:t>Response schema: Account</w:t>
      </w:r>
    </w:p>
    <w:p/>
    <w:p>
      <w:pPr>
        <w:pStyle w:val="Heading1"/>
      </w:pPr>
      <w:r>
        <w:t>7. Transaction APIs</w:t>
      </w:r>
    </w:p>
    <w:p>
      <w:r>
        <w:t>Fund transfers and transaction history</w:t>
      </w:r>
    </w:p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/api/transactions/account/{accountId}</w:t>
      </w:r>
    </w:p>
    <w:p>
      <w:r>
        <w:rPr>
          <w:b/>
        </w:rPr>
        <w:t>Get account transactions</w:t>
      </w:r>
    </w:p>
    <w:p>
      <w:r>
        <w:t>Returns transaction history for an account, ordered by newest first.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accountId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List of transactions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/api/transactions/transfer</w:t>
      </w:r>
    </w:p>
    <w:p>
      <w:r>
        <w:rPr>
          <w:b/>
        </w:rPr>
        <w:t>Transfer funds between accounts</w:t>
      </w:r>
    </w:p>
    <w:p>
      <w:r>
        <w:t>Transfers money from source to target account. Uses SERIALIZABLE isolation.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sourceAccountNumber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ACC001</w:t>
            </w:r>
          </w:p>
        </w:tc>
      </w:tr>
      <w:tr>
        <w:tc>
          <w:tcPr>
            <w:tcW w:type="dxa" w:w="2160"/>
          </w:tcPr>
          <w:p>
            <w:r>
              <w:t>targetAccountNumber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ACC002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 (decimal)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min: 0.01 | example: 5000.0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Transfer successful</w:t>
      </w:r>
    </w:p>
    <w:p>
      <w:pPr>
        <w:pStyle w:val="ListBullet2"/>
      </w:pPr>
      <w:r>
        <w:t>Response schema: Transaction</w:t>
      </w:r>
    </w:p>
    <w:p>
      <w:pPr>
        <w:pStyle w:val="ListBullet"/>
      </w:pPr>
      <w:r>
        <w:rPr>
          <w:b/>
        </w:rPr>
        <w:t xml:space="preserve">400: </w:t>
      </w:r>
      <w:r>
        <w:t>Insufficient funds or account not active</w:t>
      </w:r>
    </w:p>
    <w:p/>
    <w:p>
      <w:pPr>
        <w:pStyle w:val="Heading1"/>
      </w:pPr>
      <w:r>
        <w:t>8. Loan Service APIs</w:t>
      </w:r>
    </w:p>
    <w:p>
      <w:r>
        <w:t>Loan application, approval, disbursement &amp; closure</w:t>
      </w:r>
    </w:p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/api/loans/apply</w:t>
      </w:r>
    </w:p>
    <w:p>
      <w:r>
        <w:rPr>
          <w:b/>
        </w:rPr>
        <w:t>Apply for a loan</w:t>
      </w:r>
    </w:p>
    <w:p>
      <w:r>
        <w:t>Creates a new loan application. Requires CUSTOMER role.</w:t>
        <w:br/>
        <w:t>Loan types: PERSONAL, HOME, AUTO, EDUCATION, BUSINESS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loanType</w:t>
            </w:r>
          </w:p>
        </w:tc>
        <w:tc>
          <w:tcPr>
            <w:tcW w:type="dxa" w:w="2160"/>
          </w:tcPr>
          <w:p>
            <w:r>
              <w:t>string [PERSONAL | HOME | AUTO | EDUCATION | BUSINESS]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number (decimal)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min: 1000 | max: 50000000 | example: 150000.0</w:t>
            </w:r>
          </w:p>
        </w:tc>
      </w:tr>
      <w:tr>
        <w:tc>
          <w:tcPr>
            <w:tcW w:type="dxa" w:w="2160"/>
          </w:tcPr>
          <w:p>
            <w:r>
              <w:t>interestRate</w:t>
            </w:r>
          </w:p>
        </w:tc>
        <w:tc>
          <w:tcPr>
            <w:tcW w:type="dxa" w:w="2160"/>
          </w:tcPr>
          <w:p>
            <w:r>
              <w:t>number (decimal)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min: 1 | max: 36 | example: 10.5</w:t>
            </w:r>
          </w:p>
        </w:tc>
      </w:tr>
      <w:tr>
        <w:tc>
          <w:tcPr>
            <w:tcW w:type="dxa" w:w="2160"/>
          </w:tcPr>
          <w:p>
            <w:r>
              <w:t>tenure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Tenure in months | min: 6 | max: 360 | example: 36</w:t>
            </w:r>
          </w:p>
        </w:tc>
      </w:tr>
      <w:tr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collateralType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collateralDetails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Loan application created</w:t>
      </w:r>
    </w:p>
    <w:p>
      <w:pPr>
        <w:pStyle w:val="ListBullet2"/>
      </w:pPr>
      <w:r>
        <w:t>Response schema: LoanResponse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/api/loans/customer/{customerId}</w:t>
      </w:r>
    </w:p>
    <w:p>
      <w:r>
        <w:rPr>
          <w:b/>
        </w:rPr>
        <w:t>Get loans by customer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customerId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List of loans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/api/loans/{loanId}</w:t>
      </w:r>
    </w:p>
    <w:p>
      <w:r>
        <w:rPr>
          <w:b/>
        </w:rPr>
        <w:t>Get loan by ID (includes repayment schedule)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loanId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Loan details with repayment schedule</w:t>
      </w:r>
    </w:p>
    <w:p>
      <w:pPr>
        <w:pStyle w:val="ListBullet2"/>
      </w:pPr>
      <w:r>
        <w:t>Response schema: LoanResponse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/api/loans/number/{loanNumber}</w:t>
      </w:r>
    </w:p>
    <w:p>
      <w:r>
        <w:rPr>
          <w:b/>
        </w:rPr>
        <w:t>Get loan by loan number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loanNumber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Loan details</w:t>
      </w:r>
    </w:p>
    <w:p>
      <w:pPr>
        <w:pStyle w:val="ListBullet2"/>
      </w:pPr>
      <w:r>
        <w:t>Response schema: LoanResponse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/api/loans/pending</w:t>
      </w:r>
    </w:p>
    <w:p>
      <w:r>
        <w:rPr>
          <w:b/>
        </w:rPr>
        <w:t>Get all pending loans</w:t>
      </w:r>
    </w:p>
    <w:p>
      <w:r>
        <w:t>Requires LOAN_OFFICER, BRANCH_MANAGER, or REGIONAL_MANAGER role.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List of pending loans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/api/loans/status/{status}</w:t>
      </w:r>
    </w:p>
    <w:p>
      <w:r>
        <w:rPr>
          <w:b/>
        </w:rPr>
        <w:t>Get loans by status</w:t>
      </w:r>
    </w:p>
    <w:p>
      <w:r>
        <w:t>Filter by status: PENDING, UNDER_REVIEW, APPROVED, REJECTED, DISBURSED, CLOSED, DEFAULTED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status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Filtered loans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/api/loans/decide</w:t>
      </w:r>
    </w:p>
    <w:p>
      <w:r>
        <w:rPr>
          <w:b/>
        </w:rPr>
        <w:t>Approve or reject a loan</w:t>
      </w:r>
    </w:p>
    <w:p>
      <w:r>
        <w:t>Requires LOAN_OFFICER, BRANCH_MANAGER, or REGIONAL_MANAGER role.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loanId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decision</w:t>
            </w:r>
          </w:p>
        </w:tc>
        <w:tc>
          <w:tcPr>
            <w:tcW w:type="dxa" w:w="2160"/>
          </w:tcPr>
          <w:p>
            <w:r>
              <w:t>string [APPROVED | REJECTED]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rejectionReason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approvedAmount</w:t>
            </w:r>
          </w:p>
        </w:tc>
        <w:tc>
          <w:tcPr>
            <w:tcW w:type="dxa" w:w="2160"/>
          </w:tcPr>
          <w:p>
            <w:r>
              <w:t>number (decimal)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If different from applied amount</w:t>
            </w:r>
          </w:p>
        </w:tc>
      </w:tr>
      <w:tr>
        <w:tc>
          <w:tcPr>
            <w:tcW w:type="dxa" w:w="2160"/>
          </w:tcPr>
          <w:p>
            <w:r>
              <w:t>approvedInterestRate</w:t>
            </w:r>
          </w:p>
        </w:tc>
        <w:tc>
          <w:tcPr>
            <w:tcW w:type="dxa" w:w="2160"/>
          </w:tcPr>
          <w:p>
            <w:r>
              <w:t>number (decimal)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Loan decision recorded</w:t>
      </w:r>
    </w:p>
    <w:p>
      <w:pPr>
        <w:pStyle w:val="ListBullet2"/>
      </w:pPr>
      <w:r>
        <w:t>Response schema: LoanResponse</w:t>
      </w:r>
    </w:p>
    <w:p>
      <w:pPr>
        <w:pStyle w:val="ListBullet"/>
      </w:pPr>
      <w:r>
        <w:rPr>
          <w:b/>
        </w:rPr>
        <w:t xml:space="preserve">400: </w:t>
      </w:r>
      <w:r>
        <w:t>Loan cannot be decided in current status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/api/loans/{loanId}/disburse</w:t>
      </w:r>
    </w:p>
    <w:p>
      <w:r>
        <w:rPr>
          <w:b/>
        </w:rPr>
        <w:t>Disburse an approved loan</w:t>
      </w:r>
    </w:p>
    <w:p>
      <w:r>
        <w:t xml:space="preserve">Only BRANCH_MANAGER or REGIONAL_MANAGER. </w:t>
        <w:br/>
        <w:t>Only approved loans can be disbursed. Generates repayment schedule.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loanId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Loan disbursed with repayment schedule</w:t>
      </w:r>
    </w:p>
    <w:p>
      <w:pPr>
        <w:pStyle w:val="ListBullet2"/>
      </w:pPr>
      <w:r>
        <w:t>Response schema: LoanResponse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/api/loans/{loanId}/close</w:t>
      </w:r>
    </w:p>
    <w:p>
      <w:r>
        <w:rPr>
          <w:b/>
        </w:rPr>
        <w:t>Close a loan</w:t>
      </w:r>
    </w:p>
    <w:p>
      <w:r>
        <w:t>Sets outstanding amount to zero and status to CLOSED.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loanId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Loan closed</w:t>
      </w:r>
    </w:p>
    <w:p>
      <w:pPr>
        <w:pStyle w:val="ListBullet2"/>
      </w:pPr>
      <w:r>
        <w:t>Response schema: LoanResponse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/api/loans/stats</w:t>
      </w:r>
    </w:p>
    <w:p>
      <w:r>
        <w:rPr>
          <w:b/>
        </w:rPr>
        <w:t>Get loan statistics</w:t>
      </w:r>
    </w:p>
    <w:p>
      <w:r>
        <w:t>Returns count of pending, approved, and disbursed loans.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Loan stats</w:t>
      </w:r>
    </w:p>
    <w:p/>
    <w:p>
      <w:pPr>
        <w:pStyle w:val="Heading1"/>
      </w:pPr>
      <w:r>
        <w:t>9. Fixed Deposit APIs</w:t>
      </w:r>
    </w:p>
    <w:p>
      <w:r>
        <w:t>FD creation, withdrawal, renewal</w:t>
      </w:r>
    </w:p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/api/fd</w:t>
      </w:r>
    </w:p>
    <w:p>
      <w:r>
        <w:rPr>
          <w:b/>
        </w:rPr>
        <w:t>Open a new Fixed Deposit</w:t>
      </w:r>
    </w:p>
    <w:p>
      <w:r>
        <w:t>Creates an FD. Rate is auto-calculated based on tenure.</w:t>
        <w:br/>
        <w:t>FD types: CUMULATIVE, NON_CUMULATIVE, FLEXI, TAX_SAVER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linkedAccountNumber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ACC001</w:t>
            </w:r>
          </w:p>
        </w:tc>
      </w:tr>
      <w:tr>
        <w:tc>
          <w:tcPr>
            <w:tcW w:type="dxa" w:w="2160"/>
          </w:tcPr>
          <w:p>
            <w:r>
              <w:t>fdType</w:t>
            </w:r>
          </w:p>
        </w:tc>
        <w:tc>
          <w:tcPr>
            <w:tcW w:type="dxa" w:w="2160"/>
          </w:tcPr>
          <w:p>
            <w:r>
              <w:t>string [CUMULATIVE | NON_CUMULATIVE | FLEXI | TAX_SAVER]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principal</w:t>
            </w:r>
          </w:p>
        </w:tc>
        <w:tc>
          <w:tcPr>
            <w:tcW w:type="dxa" w:w="2160"/>
          </w:tcPr>
          <w:p>
            <w:r>
              <w:t>number (decimal)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min: 1000 | example: 100000.0</w:t>
            </w:r>
          </w:p>
        </w:tc>
      </w:tr>
      <w:tr>
        <w:tc>
          <w:tcPr>
            <w:tcW w:type="dxa" w:w="2160"/>
          </w:tcPr>
          <w:p>
            <w:r>
              <w:t>tenureDays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min: 7 | example: 365</w:t>
            </w:r>
          </w:p>
        </w:tc>
      </w:tr>
      <w:tr>
        <w:tc>
          <w:tcPr>
            <w:tcW w:type="dxa" w:w="2160"/>
          </w:tcPr>
          <w:p>
            <w:r>
              <w:t>payoutFrequency</w:t>
            </w:r>
          </w:p>
        </w:tc>
        <w:tc>
          <w:tcPr>
            <w:tcW w:type="dxa" w:w="2160"/>
          </w:tcPr>
          <w:p>
            <w:r>
              <w:t>string [MONTHLY | QUARTERLY | ANNUAL | AT_MATURITY]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autoRenew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nomineeName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nomineeRelationship</w:t>
            </w:r>
          </w:p>
        </w:tc>
        <w:tc>
          <w:tcPr>
            <w:tcW w:type="dxa" w:w="2160"/>
          </w:tcPr>
          <w:p>
            <w:r>
              <w:t>string [SPOUSE | CHILD | PARENT]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FD created</w:t>
      </w:r>
    </w:p>
    <w:p>
      <w:pPr>
        <w:pStyle w:val="ListBullet2"/>
      </w:pPr>
      <w:r>
        <w:t>Response schema: FdResponse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/api/fd/customer/{customerId}</w:t>
      </w:r>
    </w:p>
    <w:p>
      <w:r>
        <w:rPr>
          <w:b/>
        </w:rPr>
        <w:t>Get FDs by customer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customerId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List of FDs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/api/fd/{fdId}</w:t>
      </w:r>
    </w:p>
    <w:p>
      <w:r>
        <w:rPr>
          <w:b/>
        </w:rPr>
        <w:t>Get FD by ID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fdId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FD details</w:t>
      </w:r>
    </w:p>
    <w:p>
      <w:pPr>
        <w:pStyle w:val="ListBullet2"/>
      </w:pPr>
      <w:r>
        <w:t>Response schema: FdResponse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/api/fd/number/{fdNumber}</w:t>
      </w:r>
    </w:p>
    <w:p>
      <w:r>
        <w:rPr>
          <w:b/>
        </w:rPr>
        <w:t>Get FD by FD number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fdNumber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FD details</w:t>
      </w:r>
    </w:p>
    <w:p>
      <w:pPr>
        <w:pStyle w:val="ListBullet2"/>
      </w:pPr>
      <w:r>
        <w:t>Response schema: FdResponse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/api/fd/status/{status}</w:t>
      </w:r>
    </w:p>
    <w:p>
      <w:r>
        <w:rPr>
          <w:b/>
        </w:rPr>
        <w:t>Get FDs by status</w:t>
      </w:r>
    </w:p>
    <w:p>
      <w:r>
        <w:t>Filter: ACTIVE, MATURED, WITHDRAWN, CLOSED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status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Filtered FDs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/api/fd/{fdId}/withdraw</w:t>
      </w:r>
    </w:p>
    <w:p>
      <w:r>
        <w:rPr>
          <w:b/>
        </w:rPr>
        <w:t>Withdraw an FD (premature closure)</w:t>
      </w:r>
    </w:p>
    <w:p>
      <w:r>
        <w:t>Only ACTIVE FDs can be withdrawn.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fdId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FD withdrawn</w:t>
      </w:r>
    </w:p>
    <w:p>
      <w:pPr>
        <w:pStyle w:val="ListBullet2"/>
      </w:pPr>
      <w:r>
        <w:t>Response schema: FdResponse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/api/fd/{fdId}/renew</w:t>
      </w:r>
    </w:p>
    <w:p>
      <w:r>
        <w:rPr>
          <w:b/>
        </w:rPr>
        <w:t>Renew an FD</w:t>
      </w:r>
    </w:p>
    <w:p>
      <w:r>
        <w:t>Closes current FD and opens a new one with maturity amount as principal.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fdId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New FD opened on renewal</w:t>
      </w:r>
    </w:p>
    <w:p>
      <w:pPr>
        <w:pStyle w:val="ListBullet2"/>
      </w:pPr>
      <w:r>
        <w:t>Response schema: FdResponse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/api/fd/stats</w:t>
      </w:r>
    </w:p>
    <w:p>
      <w:r>
        <w:rPr>
          <w:b/>
        </w:rPr>
        <w:t>Get FD statistics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FD stats</w:t>
      </w:r>
    </w:p>
    <w:p/>
    <w:p>
      <w:pPr>
        <w:pStyle w:val="Heading1"/>
      </w:pPr>
      <w:r>
        <w:t>10. Recurring Deposit APIs</w:t>
      </w:r>
    </w:p>
    <w:p>
      <w:r>
        <w:t>RD creation, installment payments, closure</w:t>
      </w:r>
    </w:p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/api/rd</w:t>
      </w:r>
    </w:p>
    <w:p>
      <w:r>
        <w:rPr>
          <w:b/>
        </w:rPr>
        <w:t>Open a new Recurring Deposit</w:t>
      </w:r>
    </w:p>
    <w:p>
      <w:r>
        <w:t>Creates an RD with auto-generated installment schedule.</w:t>
        <w:br/>
        <w:t>Rate is auto-calculated based on tenure.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Request Body (application/json):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linkedAccountNumber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example: ACC001</w:t>
            </w:r>
          </w:p>
        </w:tc>
      </w:tr>
      <w:tr>
        <w:tc>
          <w:tcPr>
            <w:tcW w:type="dxa" w:w="2160"/>
          </w:tcPr>
          <w:p>
            <w:r>
              <w:t>monthlyAmount</w:t>
            </w:r>
          </w:p>
        </w:tc>
        <w:tc>
          <w:tcPr>
            <w:tcW w:type="dxa" w:w="2160"/>
          </w:tcPr>
          <w:p>
            <w:r>
              <w:t>number (decimal)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min: 500 | example: 1000.0</w:t>
            </w:r>
          </w:p>
        </w:tc>
      </w:tr>
      <w:tr>
        <w:tc>
          <w:tcPr>
            <w:tcW w:type="dxa" w:w="2160"/>
          </w:tcPr>
          <w:p>
            <w:r>
              <w:t>tenureMonths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min: 6 | max: 120 | example: 12</w:t>
            </w:r>
          </w:p>
        </w:tc>
      </w:tr>
      <w:tr>
        <w:tc>
          <w:tcPr>
            <w:tcW w:type="dxa" w:w="2160"/>
          </w:tcPr>
          <w:p>
            <w:r>
              <w:t>debitDate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Day of month (1-28) | min: 1 | max: 28</w:t>
            </w:r>
          </w:p>
        </w:tc>
      </w:tr>
      <w:tr>
        <w:tc>
          <w:tcPr>
            <w:tcW w:type="dxa" w:w="2160"/>
          </w:tcPr>
          <w:p>
            <w:r>
              <w:t>paymentMode</w:t>
            </w:r>
          </w:p>
        </w:tc>
        <w:tc>
          <w:tcPr>
            <w:tcW w:type="dxa" w:w="2160"/>
          </w:tcPr>
          <w:p>
            <w:r>
              <w:t>string [AUTO_DEBIT | MANUAL]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nomineeName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nomineeRelationship</w:t>
            </w:r>
          </w:p>
        </w:tc>
        <w:tc>
          <w:tcPr>
            <w:tcW w:type="dxa" w:w="2160"/>
          </w:tcPr>
          <w:p>
            <w:r>
              <w:t>string [SPOUSE | CHILD | PARENT]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RD created with installment schedule</w:t>
      </w:r>
    </w:p>
    <w:p>
      <w:pPr>
        <w:pStyle w:val="ListBullet2"/>
      </w:pPr>
      <w:r>
        <w:t>Response schema: RdResponse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/api/rd/customer/{customerId}</w:t>
      </w:r>
    </w:p>
    <w:p>
      <w:r>
        <w:rPr>
          <w:b/>
        </w:rPr>
        <w:t>Get RDs by customer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customerId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List of RDs with installments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/api/rd/{rdId}</w:t>
      </w:r>
    </w:p>
    <w:p>
      <w:r>
        <w:rPr>
          <w:b/>
        </w:rPr>
        <w:t>Get RD by ID (includes installment schedule)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rdId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RD details with installments</w:t>
      </w:r>
    </w:p>
    <w:p>
      <w:pPr>
        <w:pStyle w:val="ListBullet2"/>
      </w:pPr>
      <w:r>
        <w:t>Response schema: RdResponse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/api/rd/number/{rdNumber}</w:t>
      </w:r>
    </w:p>
    <w:p>
      <w:r>
        <w:rPr>
          <w:b/>
        </w:rPr>
        <w:t>Get RD by RD number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rdNumber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RD details</w:t>
      </w:r>
    </w:p>
    <w:p>
      <w:pPr>
        <w:pStyle w:val="ListBullet2"/>
      </w:pPr>
      <w:r>
        <w:t>Response schema: RdResponse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/api/rd/status/{status}</w:t>
      </w:r>
    </w:p>
    <w:p>
      <w:r>
        <w:rPr>
          <w:b/>
        </w:rPr>
        <w:t>Get RDs by status</w:t>
      </w:r>
    </w:p>
    <w:p>
      <w:r>
        <w:t>Filter: ACTIVE, MATURED, CLOSED, DEFAULTED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status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Filtered RDs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/api/rd/{rdId}/pay</w:t>
      </w:r>
    </w:p>
    <w:p>
      <w:r>
        <w:rPr>
          <w:b/>
        </w:rPr>
        <w:t>Pay next pending installment</w:t>
      </w:r>
    </w:p>
    <w:p>
      <w:r>
        <w:t>Marks the next pending/overdue installment as PAID.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rdId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Installment paid</w:t>
      </w:r>
    </w:p>
    <w:p>
      <w:pPr>
        <w:pStyle w:val="ListBullet2"/>
      </w:pPr>
      <w:r>
        <w:t>Response schema: RdResponse</w:t>
      </w:r>
    </w:p>
    <w:p/>
    <w:p>
      <w:pPr>
        <w:pStyle w:val="Heading3"/>
      </w:pPr>
      <w:r>
        <w:rPr>
          <w:b/>
          <w:color w:val="008000"/>
          <w:sz w:val="24"/>
        </w:rPr>
        <w:t>POST</w:t>
      </w:r>
      <w:r>
        <w:rPr>
          <w:sz w:val="24"/>
        </w:rPr>
        <w:t xml:space="preserve">  /api/rd/{rdId}/close</w:t>
      </w:r>
    </w:p>
    <w:p>
      <w:r>
        <w:rPr>
          <w:b/>
        </w:rPr>
        <w:t>Close RD prematurely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Path Parameters:</w:t>
      </w:r>
    </w:p>
    <w:p>
      <w:pPr>
        <w:pStyle w:val="ListBullet"/>
      </w:pPr>
      <w:r>
        <w:t xml:space="preserve">  rdId (string) - required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RD closed</w:t>
      </w:r>
    </w:p>
    <w:p>
      <w:pPr>
        <w:pStyle w:val="ListBullet2"/>
      </w:pPr>
      <w:r>
        <w:t>Response schema: RdResponse</w:t>
      </w:r>
    </w:p>
    <w:p/>
    <w:p>
      <w:pPr>
        <w:pStyle w:val="Heading3"/>
      </w:pPr>
      <w:r>
        <w:rPr>
          <w:b/>
          <w:color w:val="0070C0"/>
          <w:sz w:val="24"/>
        </w:rPr>
        <w:t>GET</w:t>
      </w:r>
      <w:r>
        <w:rPr>
          <w:sz w:val="24"/>
        </w:rPr>
        <w:t xml:space="preserve">  /api/rd/stats</w:t>
      </w:r>
    </w:p>
    <w:p>
      <w:r>
        <w:rPr>
          <w:b/>
        </w:rPr>
        <w:t>Get RD statistics</w:t>
      </w:r>
    </w:p>
    <w:p>
      <w:r>
        <w:rPr>
          <w:b/>
        </w:rPr>
        <w:t xml:space="preserve">Auth: </w:t>
      </w:r>
      <w:r>
        <w:t>Requires JWT Bearer token</w:t>
      </w:r>
    </w:p>
    <w:p>
      <w:r>
        <w:rPr>
          <w:b/>
        </w:rPr>
        <w:t>Responses:</w:t>
      </w:r>
    </w:p>
    <w:p>
      <w:pPr>
        <w:pStyle w:val="ListBullet"/>
      </w:pPr>
      <w:r>
        <w:rPr>
          <w:b/>
        </w:rPr>
        <w:t xml:space="preserve">200: </w:t>
      </w:r>
      <w:r>
        <w:t>RD stats</w:t>
      </w:r>
    </w:p>
    <w:p/>
    <w:p>
      <w:pPr>
        <w:pStyle w:val="Heading1"/>
      </w:pPr>
      <w:r>
        <w:t>11. Common Error Responses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Message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Validation failed / Bad request</w:t>
            </w:r>
          </w:p>
        </w:tc>
        <w:tc>
          <w:tcPr>
            <w:tcW w:type="dxa" w:w="2880"/>
          </w:tcPr>
          <w:p>
            <w:r>
              <w:t>"Username already exists" / "Current password is incorrect"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Invalid or missing JWT token</w:t>
            </w:r>
          </w:p>
        </w:tc>
        <w:tc>
          <w:tcPr>
            <w:tcW w:type="dxa" w:w="2880"/>
          </w:tcPr>
          <w:p>
            <w:r>
              <w:t>"Invalid refresh token"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Insufficient role/permission</w:t>
            </w:r>
          </w:p>
        </w:tc>
        <w:tc>
          <w:tcPr>
            <w:tcW w:type="dxa" w:w="2880"/>
          </w:tcPr>
          <w:p>
            <w:r>
              <w:t>Access denied by @PreAuthorize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Resource not found</w:t>
            </w:r>
          </w:p>
        </w:tc>
        <w:tc>
          <w:tcPr>
            <w:tcW w:type="dxa" w:w="2880"/>
          </w:tcPr>
          <w:p>
            <w:r>
              <w:t>"Loan not found with id: xxx"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Server error</w:t>
            </w:r>
          </w:p>
        </w:tc>
        <w:tc>
          <w:tcPr>
            <w:tcW w:type="dxa" w:w="2880"/>
          </w:tcPr>
          <w:p>
            <w:r>
              <w:t>"Internal server error"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