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AC3E9" w14:textId="4AA81ACA" w:rsidR="00DF691A" w:rsidRDefault="00DF691A" w:rsidP="00DF691A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PROMETHEUS</w:t>
      </w:r>
    </w:p>
    <w:p w14:paraId="3C0F07F2" w14:textId="77777777" w:rsidR="00DF691A" w:rsidRDefault="00DF691A" w:rsidP="00DF691A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410451BD" w14:textId="2ECA3CD5" w:rsidR="00DF691A" w:rsidRDefault="00DF691A" w:rsidP="00E75B0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Prometheus is an open-source systems monitoring and alerting toolkit originally built at SoundCloud. The project is part of the Cloud Native Computing Foundation (CNCF) and is widely used in loud-native and containerized environments.</w:t>
      </w:r>
    </w:p>
    <w:p w14:paraId="5281179B" w14:textId="7E365471" w:rsidR="00DF691A" w:rsidRDefault="00DF691A" w:rsidP="00E75B0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Prometheus collects and stores its metric as time series data, i.e, metrics information is stored with the timestamped at which it was recorded, alongside optional key-value pairs called labels.</w:t>
      </w:r>
    </w:p>
    <w:p w14:paraId="1EE8AA85" w14:textId="5884B0CF" w:rsidR="00DF691A" w:rsidRDefault="00DF691A" w:rsidP="00E75B0A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DF691A">
        <w:rPr>
          <w:rFonts w:ascii="Times New Roman" w:hAnsi="Times New Roman" w:cs="Times New Roman"/>
          <w:b/>
          <w:bCs/>
          <w:sz w:val="26"/>
          <w:szCs w:val="26"/>
          <w:lang w:val="en-US"/>
        </w:rPr>
        <w:t>Features:</w:t>
      </w:r>
    </w:p>
    <w:p w14:paraId="428FCBCE" w14:textId="78B37EE5" w:rsidR="00DF691A" w:rsidRDefault="00DF691A" w:rsidP="00E75B0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 multi-dimensional data model with time series data identified by metric name and key/value pairs.</w:t>
      </w:r>
    </w:p>
    <w:p w14:paraId="499D0E2A" w14:textId="67A8430A" w:rsidR="00DF691A" w:rsidRDefault="00DF691A" w:rsidP="00E75B0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PromQL, a flexible query language to leverage this dimensionality</w:t>
      </w:r>
    </w:p>
    <w:p w14:paraId="2D99FB8A" w14:textId="578AC89A" w:rsidR="00DF691A" w:rsidRDefault="00DF691A" w:rsidP="00E75B0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No reliance on distributed storage; single server nodes are autonomous</w:t>
      </w:r>
    </w:p>
    <w:p w14:paraId="395DAB27" w14:textId="10DC49F1" w:rsidR="00DF691A" w:rsidRDefault="00DF691A" w:rsidP="00E75B0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Time series collection happens via a pull model over HTTP</w:t>
      </w:r>
    </w:p>
    <w:p w14:paraId="52788AC4" w14:textId="71B0CCA3" w:rsidR="00DF691A" w:rsidRDefault="00DF691A" w:rsidP="00E75B0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Pushing time series is supported via an intermediary gateway</w:t>
      </w:r>
    </w:p>
    <w:p w14:paraId="00C62849" w14:textId="2FF1FC41" w:rsidR="00DF691A" w:rsidRDefault="00DF691A" w:rsidP="00E75B0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Targets are discovered via service discovery or static configuration</w:t>
      </w:r>
    </w:p>
    <w:p w14:paraId="1D3525E7" w14:textId="7C9AD9A3" w:rsidR="00DF691A" w:rsidRDefault="00DF691A" w:rsidP="00E75B0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Multiple modes of graphing and dashboarding support.</w:t>
      </w:r>
    </w:p>
    <w:p w14:paraId="5E825097" w14:textId="77777777" w:rsidR="003C12F8" w:rsidRDefault="003C12F8" w:rsidP="00E75B0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9B8EC6B" w14:textId="2A0EDBD1" w:rsidR="003C12F8" w:rsidRPr="003C12F8" w:rsidRDefault="003C12F8" w:rsidP="00E75B0A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3C12F8">
        <w:rPr>
          <w:rFonts w:ascii="Times New Roman" w:hAnsi="Times New Roman" w:cs="Times New Roman"/>
          <w:b/>
          <w:bCs/>
          <w:sz w:val="26"/>
          <w:szCs w:val="26"/>
          <w:lang w:val="en-US"/>
        </w:rPr>
        <w:t>Metrics:</w:t>
      </w:r>
    </w:p>
    <w:p w14:paraId="0F730CD9" w14:textId="1A4658A2" w:rsidR="003C12F8" w:rsidRDefault="003C12F8" w:rsidP="00E75B0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Metrics are numerical measurements in layperson terms. The term series refers to the recording of changes over time. What users want to measure differs from application to application. For a web server, it could be request times; for a database, it could be the number of active connections or active queries.</w:t>
      </w:r>
    </w:p>
    <w:p w14:paraId="10CBFDF5" w14:textId="6D17D721" w:rsidR="003C12F8" w:rsidRDefault="003C12F8" w:rsidP="003C12F8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3C12F8">
        <w:rPr>
          <w:rFonts w:ascii="Times New Roman" w:hAnsi="Times New Roman" w:cs="Times New Roman"/>
          <w:b/>
          <w:bCs/>
          <w:sz w:val="26"/>
          <w:szCs w:val="26"/>
          <w:lang w:val="en-US"/>
        </w:rPr>
        <w:t>Components:</w:t>
      </w:r>
    </w:p>
    <w:p w14:paraId="66B7F380" w14:textId="39D28522" w:rsidR="003C12F8" w:rsidRDefault="003C12F8" w:rsidP="003C12F8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The Prometheus ecosystem consists of multiple components, many of which are optional:</w:t>
      </w:r>
    </w:p>
    <w:p w14:paraId="2640201D" w14:textId="77777777" w:rsidR="003C12F8" w:rsidRDefault="003C12F8" w:rsidP="003C12F8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B163D33" w14:textId="3398EDF4" w:rsidR="003C12F8" w:rsidRDefault="003C12F8" w:rsidP="00E75B0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The main Prometheus server which scrapes and stores time series data</w:t>
      </w:r>
    </w:p>
    <w:p w14:paraId="0F02158C" w14:textId="2375A760" w:rsidR="003C12F8" w:rsidRDefault="003C12F8" w:rsidP="00E75B0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Client libraries for instrumenting application code</w:t>
      </w:r>
    </w:p>
    <w:p w14:paraId="4A75369A" w14:textId="52405DD6" w:rsidR="003C12F8" w:rsidRDefault="003C12F8" w:rsidP="00E75B0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 push gateway for supporting short-lived jobs</w:t>
      </w:r>
    </w:p>
    <w:p w14:paraId="244BA9FD" w14:textId="76A6BAA3" w:rsidR="003C12F8" w:rsidRDefault="003C12F8" w:rsidP="00E75B0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Special purpose exporters for services like HAProxy, StasD, Graphite, etc</w:t>
      </w:r>
    </w:p>
    <w:p w14:paraId="0D6DCE6A" w14:textId="4F9299D1" w:rsidR="003C12F8" w:rsidRDefault="003C12F8" w:rsidP="00E75B0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An alert manager to handle alerts</w:t>
      </w:r>
    </w:p>
    <w:p w14:paraId="463F9A8B" w14:textId="46E4B8CE" w:rsidR="003C12F8" w:rsidRDefault="003C12F8" w:rsidP="00E75B0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Various support tools</w:t>
      </w:r>
    </w:p>
    <w:p w14:paraId="09282D9C" w14:textId="77777777" w:rsidR="003C12F8" w:rsidRDefault="003C12F8" w:rsidP="003C12F8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3C12F8">
        <w:rPr>
          <w:rFonts w:ascii="Times New Roman" w:hAnsi="Times New Roman" w:cs="Times New Roman"/>
          <w:b/>
          <w:bCs/>
          <w:sz w:val="26"/>
          <w:szCs w:val="26"/>
          <w:lang w:val="en-US"/>
        </w:rPr>
        <w:t>Architecture:</w:t>
      </w:r>
    </w:p>
    <w:p w14:paraId="0DE283DC" w14:textId="77777777" w:rsidR="00B430F9" w:rsidRDefault="00B430F9" w:rsidP="003C12F8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23BB446C" w14:textId="623CB07C" w:rsidR="003C12F8" w:rsidRDefault="003C12F8" w:rsidP="003C12F8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2E21BEB0" wp14:editId="2B5E6388">
            <wp:extent cx="5731510" cy="4777740"/>
            <wp:effectExtent l="0" t="0" r="0" b="0"/>
            <wp:docPr id="363645934" name="Picture 1" descr="Prometheus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metheus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38A29" w14:textId="77777777" w:rsidR="003C12F8" w:rsidRDefault="003C12F8" w:rsidP="003C12F8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23489656" w14:textId="77777777" w:rsidR="00B430F9" w:rsidRDefault="00B430F9" w:rsidP="003C12F8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78FEA787" w14:textId="77777777" w:rsidR="00B430F9" w:rsidRDefault="00B430F9" w:rsidP="003C12F8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E4FFA37" w14:textId="5F1D1014" w:rsidR="003C12F8" w:rsidRDefault="003C12F8" w:rsidP="003C12F8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Installation and Configuration:</w:t>
      </w:r>
    </w:p>
    <w:p w14:paraId="63BE26F5" w14:textId="1654EB2A" w:rsidR="003C12F8" w:rsidRDefault="003C12F8" w:rsidP="00E75B0A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Download Prometheus:</w:t>
      </w:r>
    </w:p>
    <w:p w14:paraId="28135D48" w14:textId="77777777" w:rsidR="00B430F9" w:rsidRDefault="003C12F8" w:rsidP="00E75B0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Visit the Prometheus official download page to get the latest release.</w:t>
      </w:r>
    </w:p>
    <w:p w14:paraId="25157E52" w14:textId="1AE5E234" w:rsidR="00B430F9" w:rsidRPr="00B430F9" w:rsidRDefault="003C12F8" w:rsidP="00E75B0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B430F9">
        <w:rPr>
          <w:rFonts w:ascii="Times New Roman" w:hAnsi="Times New Roman" w:cs="Times New Roman"/>
          <w:sz w:val="26"/>
          <w:szCs w:val="26"/>
          <w:lang w:val="en-US"/>
        </w:rPr>
        <w:t>Select the appropriate binary for the operating system. For Linux choose the Linux version</w:t>
      </w:r>
      <w:r w:rsidR="00B430F9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F5176F9" w14:textId="3E06C738" w:rsidR="00B430F9" w:rsidRDefault="00B430F9" w:rsidP="00B430F9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430F9">
        <w:rPr>
          <w:noProof/>
          <w:lang w:val="en-US"/>
        </w:rPr>
        <w:drawing>
          <wp:inline distT="0" distB="0" distL="0" distR="0" wp14:anchorId="33958D9D" wp14:editId="3A82201D">
            <wp:extent cx="5731510" cy="2598420"/>
            <wp:effectExtent l="0" t="0" r="2540" b="0"/>
            <wp:docPr id="1404240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402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7593E" w14:textId="77777777" w:rsidR="00B430F9" w:rsidRDefault="00B430F9" w:rsidP="00B430F9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8532FC9" w14:textId="2FC245DB" w:rsidR="00B430F9" w:rsidRDefault="00B430F9" w:rsidP="00B430F9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3. Download ant Extract the tarball</w:t>
      </w:r>
    </w:p>
    <w:p w14:paraId="4D524201" w14:textId="77777777" w:rsidR="00B430F9" w:rsidRDefault="00B430F9" w:rsidP="00B430F9">
      <w:pPr>
        <w:pStyle w:val="NormalWeb"/>
        <w:rPr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3378A047" wp14:editId="0830B3E7">
            <wp:extent cx="5036820" cy="3139440"/>
            <wp:effectExtent l="0" t="0" r="0" b="3810"/>
            <wp:docPr id="1688376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097D3" w14:textId="18AD5994" w:rsidR="00B430F9" w:rsidRPr="00B430F9" w:rsidRDefault="00B430F9" w:rsidP="00B430F9">
      <w:pPr>
        <w:pStyle w:val="NormalWeb"/>
      </w:pPr>
      <w:r w:rsidRPr="00B430F9">
        <w:rPr>
          <w:b/>
          <w:bCs/>
          <w:sz w:val="26"/>
          <w:szCs w:val="26"/>
          <w:lang w:val="en-US"/>
        </w:rPr>
        <w:lastRenderedPageBreak/>
        <w:t>Create a configuration file:</w:t>
      </w:r>
    </w:p>
    <w:p w14:paraId="7388870E" w14:textId="2C51443D" w:rsidR="00B430F9" w:rsidRDefault="00B430F9" w:rsidP="00B430F9">
      <w:pPr>
        <w:pStyle w:val="NormalWeb"/>
        <w:spacing w:line="360" w:lineRule="auto"/>
      </w:pPr>
      <w:r>
        <w:rPr>
          <w:bCs/>
          <w:sz w:val="26"/>
          <w:szCs w:val="26"/>
          <w:lang w:val="en-US"/>
        </w:rPr>
        <w:t>Create a configuration file named Prometheus.yml to define the targets and any additional configurations.</w:t>
      </w:r>
      <w:r w:rsidRPr="00B430F9">
        <w:t xml:space="preserve"> </w:t>
      </w:r>
    </w:p>
    <w:p w14:paraId="6B1897DA" w14:textId="3FD0F1E9" w:rsidR="00B430F9" w:rsidRDefault="00B430F9" w:rsidP="00B430F9">
      <w:pPr>
        <w:pStyle w:val="NormalWeb"/>
      </w:pPr>
      <w:r>
        <w:rPr>
          <w:noProof/>
        </w:rPr>
        <w:drawing>
          <wp:inline distT="0" distB="0" distL="0" distR="0" wp14:anchorId="23FAC687" wp14:editId="1F3C3C31">
            <wp:extent cx="5135880" cy="1371600"/>
            <wp:effectExtent l="0" t="0" r="7620" b="0"/>
            <wp:docPr id="12703271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1FB71" w14:textId="2524100D" w:rsidR="00B430F9" w:rsidRDefault="00B430F9" w:rsidP="00B430F9">
      <w:pPr>
        <w:pStyle w:val="NormalWeb"/>
      </w:pPr>
      <w:r>
        <w:rPr>
          <w:noProof/>
        </w:rPr>
        <w:drawing>
          <wp:inline distT="0" distB="0" distL="0" distR="0" wp14:anchorId="3AF31AA5" wp14:editId="0D0DA25F">
            <wp:extent cx="5731510" cy="4088130"/>
            <wp:effectExtent l="0" t="0" r="2540" b="7620"/>
            <wp:docPr id="16178225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94CF2" w14:textId="77777777" w:rsidR="00B430F9" w:rsidRDefault="00B430F9" w:rsidP="00B430F9">
      <w:pPr>
        <w:pStyle w:val="NormalWeb"/>
      </w:pPr>
    </w:p>
    <w:p w14:paraId="66494FEB" w14:textId="77777777" w:rsidR="00B430F9" w:rsidRDefault="00B430F9" w:rsidP="00B430F9">
      <w:pPr>
        <w:pStyle w:val="NormalWeb"/>
        <w:rPr>
          <w:b/>
          <w:bCs/>
          <w:sz w:val="26"/>
          <w:szCs w:val="26"/>
        </w:rPr>
      </w:pPr>
    </w:p>
    <w:p w14:paraId="7E60585F" w14:textId="77777777" w:rsidR="00B430F9" w:rsidRDefault="00B430F9" w:rsidP="00B430F9">
      <w:pPr>
        <w:pStyle w:val="NormalWeb"/>
        <w:rPr>
          <w:b/>
          <w:bCs/>
          <w:sz w:val="26"/>
          <w:szCs w:val="26"/>
        </w:rPr>
      </w:pPr>
    </w:p>
    <w:p w14:paraId="01082870" w14:textId="77777777" w:rsidR="00B430F9" w:rsidRDefault="00B430F9" w:rsidP="00B430F9">
      <w:pPr>
        <w:pStyle w:val="NormalWeb"/>
        <w:rPr>
          <w:b/>
          <w:bCs/>
          <w:sz w:val="26"/>
          <w:szCs w:val="26"/>
        </w:rPr>
      </w:pPr>
    </w:p>
    <w:p w14:paraId="0CDDDA64" w14:textId="77777777" w:rsidR="00B430F9" w:rsidRDefault="00B430F9" w:rsidP="00B430F9">
      <w:pPr>
        <w:pStyle w:val="NormalWeb"/>
        <w:rPr>
          <w:b/>
          <w:bCs/>
          <w:sz w:val="26"/>
          <w:szCs w:val="26"/>
        </w:rPr>
      </w:pPr>
    </w:p>
    <w:p w14:paraId="2A3E2BA7" w14:textId="67BB05E4" w:rsidR="00B430F9" w:rsidRDefault="00B430F9" w:rsidP="00B430F9">
      <w:pPr>
        <w:pStyle w:val="NormalWeb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Start Prometheus:</w:t>
      </w:r>
    </w:p>
    <w:p w14:paraId="4E826DE5" w14:textId="6F23E53C" w:rsidR="00B430F9" w:rsidRDefault="00B430F9" w:rsidP="00B430F9">
      <w:pPr>
        <w:pStyle w:val="NormalWeb"/>
      </w:pPr>
      <w:r>
        <w:rPr>
          <w:noProof/>
        </w:rPr>
        <w:drawing>
          <wp:inline distT="0" distB="0" distL="0" distR="0" wp14:anchorId="026A9929" wp14:editId="799A44A1">
            <wp:extent cx="5731510" cy="2506980"/>
            <wp:effectExtent l="0" t="0" r="2540" b="7620"/>
            <wp:docPr id="9190873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85C83" w14:textId="77777777" w:rsidR="00B430F9" w:rsidRDefault="00B430F9" w:rsidP="00B430F9">
      <w:pPr>
        <w:pStyle w:val="NormalWeb"/>
        <w:rPr>
          <w:b/>
          <w:bCs/>
          <w:sz w:val="26"/>
          <w:szCs w:val="26"/>
        </w:rPr>
      </w:pPr>
    </w:p>
    <w:p w14:paraId="1A0E1D3F" w14:textId="654426A9" w:rsidR="00B430F9" w:rsidRDefault="00B430F9" w:rsidP="00B430F9">
      <w:pPr>
        <w:pStyle w:val="NormalWeb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Access Prometheus Web UI:</w:t>
      </w:r>
    </w:p>
    <w:p w14:paraId="5211E8D3" w14:textId="1AC0872E" w:rsidR="00B430F9" w:rsidRDefault="00B430F9" w:rsidP="00B430F9">
      <w:pPr>
        <w:pStyle w:val="NormalWeb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Open a web browser and access the Prometheus web interface by navigating to ‘http:localhost:9090’. This provides a user interface for querying and visualizing metrics.</w:t>
      </w:r>
    </w:p>
    <w:p w14:paraId="4A1462BB" w14:textId="137FE9ED" w:rsidR="00B430F9" w:rsidRDefault="00B430F9" w:rsidP="00B430F9">
      <w:pPr>
        <w:pStyle w:val="NormalWeb"/>
      </w:pPr>
      <w:r>
        <w:rPr>
          <w:noProof/>
        </w:rPr>
        <w:drawing>
          <wp:inline distT="0" distB="0" distL="0" distR="0" wp14:anchorId="27E9A965" wp14:editId="3870A2C3">
            <wp:extent cx="5731510" cy="3558540"/>
            <wp:effectExtent l="0" t="0" r="2540" b="3810"/>
            <wp:docPr id="4079327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4B713" w14:textId="7EFE9271" w:rsidR="00B430F9" w:rsidRPr="003C12F8" w:rsidRDefault="00B430F9" w:rsidP="003C12F8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sectPr w:rsidR="00B430F9" w:rsidRPr="003C12F8" w:rsidSect="00DF691A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40BC2"/>
    <w:multiLevelType w:val="hybridMultilevel"/>
    <w:tmpl w:val="AB126F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12473"/>
    <w:multiLevelType w:val="hybridMultilevel"/>
    <w:tmpl w:val="36D888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A3CB5"/>
    <w:multiLevelType w:val="hybridMultilevel"/>
    <w:tmpl w:val="58149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465370">
    <w:abstractNumId w:val="0"/>
  </w:num>
  <w:num w:numId="2" w16cid:durableId="1050155549">
    <w:abstractNumId w:val="2"/>
  </w:num>
  <w:num w:numId="3" w16cid:durableId="398096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91A"/>
    <w:rsid w:val="0036261C"/>
    <w:rsid w:val="003C12F8"/>
    <w:rsid w:val="00B430F9"/>
    <w:rsid w:val="00DF691A"/>
    <w:rsid w:val="00E7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BE2CB"/>
  <w15:chartTrackingRefBased/>
  <w15:docId w15:val="{480670EC-9063-45D5-A53F-DFEF04B4D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91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43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Xavier</dc:creator>
  <cp:keywords/>
  <dc:description/>
  <cp:lastModifiedBy>Suresh Xavier</cp:lastModifiedBy>
  <cp:revision>2</cp:revision>
  <dcterms:created xsi:type="dcterms:W3CDTF">2024-01-09T05:55:00Z</dcterms:created>
  <dcterms:modified xsi:type="dcterms:W3CDTF">2024-01-09T05:55:00Z</dcterms:modified>
</cp:coreProperties>
</file>