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40C16" w14:textId="1F7FCB63" w:rsidR="00C248E8" w:rsidRPr="005A309E" w:rsidRDefault="005A309E" w:rsidP="00C31D4B">
      <w:pPr>
        <w:jc w:val="center"/>
        <w:rPr>
          <w:rFonts w:ascii="Franklin Gothic Medium" w:hAnsi="Franklin Gothic Medium"/>
          <w:color w:val="1F497D" w:themeColor="text2"/>
          <w:sz w:val="28"/>
          <w:szCs w:val="28"/>
        </w:rPr>
      </w:pPr>
      <w:r>
        <w:rPr>
          <w:rFonts w:ascii="Franklin Gothic Medium" w:hAnsi="Franklin Gothic Medium"/>
          <w:color w:val="1F497D" w:themeColor="text2"/>
          <w:sz w:val="28"/>
          <w:szCs w:val="28"/>
        </w:rPr>
        <w:t>ORDER FULFILMENT</w:t>
      </w:r>
    </w:p>
    <w:p w14:paraId="29D96644" w14:textId="57BD6938" w:rsidR="00C248E8" w:rsidRPr="00C248E8" w:rsidRDefault="00C248E8" w:rsidP="00C248E8">
      <w:pPr>
        <w:rPr>
          <w:rFonts w:ascii="Franklin Gothic Medium" w:hAnsi="Franklin Gothic Medium"/>
        </w:rPr>
      </w:pPr>
      <w:r w:rsidRPr="00C248E8">
        <w:rPr>
          <w:rFonts w:ascii="Franklin Gothic Medium" w:hAnsi="Franklin Gothic Medium"/>
        </w:rPr>
        <w:t xml:space="preserve">Date: </w:t>
      </w:r>
      <w:r w:rsidR="00386A0D">
        <w:rPr>
          <w:rFonts w:ascii="Franklin Gothic Medium" w:hAnsi="Franklin Gothic Medium"/>
        </w:rPr>
        <w:t>05-07-2023</w:t>
      </w:r>
    </w:p>
    <w:p w14:paraId="64F7877E" w14:textId="77777777" w:rsidR="00C248E8" w:rsidRDefault="00C248E8" w:rsidP="00C248E8">
      <w:pPr>
        <w:rPr>
          <w:rFonts w:ascii="Franklin Gothic Medium" w:hAnsi="Franklin Gothic Medium"/>
        </w:rPr>
      </w:pPr>
    </w:p>
    <w:p w14:paraId="51691BC8" w14:textId="5BE7C182" w:rsidR="00C248E8" w:rsidRPr="00C248E8" w:rsidRDefault="00C248E8" w:rsidP="003C409D">
      <w:pPr>
        <w:jc w:val="both"/>
        <w:rPr>
          <w:rFonts w:ascii="Franklin Gothic Medium" w:hAnsi="Franklin Gothic Medium"/>
        </w:rPr>
      </w:pPr>
      <w:r w:rsidRPr="00C248E8">
        <w:rPr>
          <w:rFonts w:ascii="Franklin Gothic Medium" w:hAnsi="Franklin Gothic Medium"/>
        </w:rPr>
        <w:t>Overview:</w:t>
      </w:r>
    </w:p>
    <w:p w14:paraId="01B08FE3" w14:textId="49C46978" w:rsidR="00C248E8" w:rsidRPr="00C248E8" w:rsidRDefault="004F552C" w:rsidP="005A309E">
      <w:pPr>
        <w:spacing w:line="276" w:lineRule="auto"/>
        <w:jc w:val="both"/>
        <w:rPr>
          <w:rFonts w:ascii="Franklin Gothic Book" w:hAnsi="Franklin Gothic Book"/>
        </w:rPr>
      </w:pPr>
      <w:r w:rsidRPr="004F552C">
        <w:rPr>
          <w:rFonts w:ascii="Franklin Gothic Book" w:hAnsi="Franklin Gothic Book"/>
        </w:rPr>
        <w:t>Process orchestration for orderfulfillment involves the coordination and management of various tasks, systems, and stakeholders to streamline the orderfulfillment process. It ensures that orders are processed efficiently, inventory is managed effectively, and customers receive their products in a timely manner.</w:t>
      </w:r>
    </w:p>
    <w:p w14:paraId="6D8C9DAD"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Objective:</w:t>
      </w:r>
    </w:p>
    <w:p w14:paraId="339A9174" w14:textId="036CC5F2" w:rsidR="00C248E8" w:rsidRDefault="004F552C" w:rsidP="005A309E">
      <w:pPr>
        <w:spacing w:line="276" w:lineRule="auto"/>
        <w:jc w:val="both"/>
        <w:rPr>
          <w:rFonts w:ascii="Franklin Gothic Book" w:hAnsi="Franklin Gothic Book"/>
        </w:rPr>
      </w:pPr>
      <w:r w:rsidRPr="004F552C">
        <w:rPr>
          <w:rFonts w:ascii="Franklin Gothic Book" w:hAnsi="Franklin Gothic Book"/>
        </w:rPr>
        <w:t>The objective of implementing process orchestration for orderfulfillment is to optimize and automate the orderfulfillment process, improve operational efficiency, reduce errors, and enhance customer satisfaction.</w:t>
      </w:r>
    </w:p>
    <w:p w14:paraId="3623881E" w14:textId="77777777" w:rsidR="005A309E" w:rsidRPr="00C248E8" w:rsidRDefault="005A309E" w:rsidP="005A309E">
      <w:pPr>
        <w:spacing w:line="276" w:lineRule="auto"/>
        <w:jc w:val="both"/>
        <w:rPr>
          <w:rFonts w:ascii="Franklin Gothic Book" w:hAnsi="Franklin Gothic Book"/>
        </w:rPr>
      </w:pPr>
    </w:p>
    <w:p w14:paraId="09F287F9" w14:textId="35C292CD" w:rsidR="00924274" w:rsidRDefault="00C248E8" w:rsidP="003C409D">
      <w:pPr>
        <w:jc w:val="both"/>
        <w:rPr>
          <w:rFonts w:ascii="Franklin Gothic Book" w:hAnsi="Franklin Gothic Book"/>
        </w:rPr>
      </w:pPr>
      <w:r w:rsidRPr="00C248E8">
        <w:rPr>
          <w:rFonts w:ascii="Franklin Gothic Medium" w:hAnsi="Franklin Gothic Medium"/>
        </w:rPr>
        <w:t>Client/Company Name:</w:t>
      </w:r>
      <w:r w:rsidRPr="00C248E8">
        <w:rPr>
          <w:rFonts w:ascii="Franklin Gothic Book" w:hAnsi="Franklin Gothic Book"/>
        </w:rPr>
        <w:t xml:space="preserve"> </w:t>
      </w:r>
      <w:r w:rsidR="005A309E">
        <w:rPr>
          <w:rFonts w:ascii="Franklin Gothic Book" w:hAnsi="Franklin Gothic Book"/>
        </w:rPr>
        <w:t>Surge I</w:t>
      </w:r>
      <w:r w:rsidR="00BE4F9E">
        <w:rPr>
          <w:rFonts w:ascii="Franklin Gothic Book" w:hAnsi="Franklin Gothic Book"/>
        </w:rPr>
        <w:t>T Technology Solutions</w:t>
      </w:r>
      <w:r w:rsidR="005A309E">
        <w:rPr>
          <w:rFonts w:ascii="Franklin Gothic Book" w:hAnsi="Franklin Gothic Book"/>
        </w:rPr>
        <w:t xml:space="preserve"> LLP.</w:t>
      </w:r>
    </w:p>
    <w:p w14:paraId="6CCE8652" w14:textId="77777777" w:rsidR="00924274" w:rsidRDefault="00924274" w:rsidP="003C409D">
      <w:pPr>
        <w:jc w:val="both"/>
        <w:rPr>
          <w:rFonts w:ascii="Franklin Gothic Book" w:hAnsi="Franklin Gothic Book"/>
        </w:rPr>
      </w:pPr>
    </w:p>
    <w:p w14:paraId="13ACCFDA" w14:textId="05631BF9" w:rsidR="00924274" w:rsidRDefault="00DC6DAC" w:rsidP="003C409D">
      <w:pPr>
        <w:jc w:val="both"/>
        <w:rPr>
          <w:rFonts w:ascii="Franklin Gothic Book" w:hAnsi="Franklin Gothic Book"/>
        </w:rPr>
      </w:pPr>
      <w:r w:rsidRPr="00DC6DAC">
        <w:rPr>
          <w:rFonts w:ascii="Franklin Gothic Book" w:hAnsi="Franklin Gothic Book"/>
        </w:rPr>
        <w:drawing>
          <wp:inline distT="0" distB="0" distL="0" distR="0" wp14:anchorId="4634C299" wp14:editId="711A48B0">
            <wp:extent cx="10351032" cy="3111660"/>
            <wp:effectExtent l="0" t="0" r="0" b="0"/>
            <wp:docPr id="172416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68171" name=""/>
                    <pic:cNvPicPr/>
                  </pic:nvPicPr>
                  <pic:blipFill>
                    <a:blip r:embed="rId8"/>
                    <a:stretch>
                      <a:fillRect/>
                    </a:stretch>
                  </pic:blipFill>
                  <pic:spPr>
                    <a:xfrm>
                      <a:off x="0" y="0"/>
                      <a:ext cx="10351032" cy="3111660"/>
                    </a:xfrm>
                    <a:prstGeom prst="rect">
                      <a:avLst/>
                    </a:prstGeom>
                  </pic:spPr>
                </pic:pic>
              </a:graphicData>
            </a:graphic>
          </wp:inline>
        </w:drawing>
      </w:r>
    </w:p>
    <w:p w14:paraId="2EACE9F1" w14:textId="451375B3" w:rsidR="00924274" w:rsidRDefault="00924274" w:rsidP="003C409D">
      <w:pPr>
        <w:jc w:val="both"/>
        <w:rPr>
          <w:rFonts w:ascii="Franklin Gothic Book" w:hAnsi="Franklin Gothic Book"/>
        </w:rPr>
      </w:pPr>
    </w:p>
    <w:p w14:paraId="19265458" w14:textId="0AC60409" w:rsidR="00AB551D" w:rsidRPr="005A309E" w:rsidRDefault="00AB551D" w:rsidP="005A309E">
      <w:pPr>
        <w:jc w:val="center"/>
        <w:rPr>
          <w:rFonts w:ascii="Franklin Gothic Medium" w:hAnsi="Franklin Gothic Medium"/>
        </w:rPr>
      </w:pPr>
      <w:r w:rsidRPr="005A309E">
        <w:rPr>
          <w:rFonts w:ascii="Franklin Gothic Medium" w:hAnsi="Franklin Gothic Medium"/>
        </w:rPr>
        <w:t>Order fulfilment Workflow BPMN Diagram</w:t>
      </w:r>
    </w:p>
    <w:p w14:paraId="5B6B5F7E" w14:textId="77777777" w:rsidR="00402C38" w:rsidRDefault="00402C38" w:rsidP="003C409D">
      <w:pPr>
        <w:jc w:val="both"/>
        <w:rPr>
          <w:rFonts w:ascii="Franklin Gothic Book" w:hAnsi="Franklin Gothic Book"/>
        </w:rPr>
      </w:pPr>
    </w:p>
    <w:p w14:paraId="40CEE893" w14:textId="77777777" w:rsidR="00C248E8" w:rsidRPr="00C248E8" w:rsidRDefault="00C248E8" w:rsidP="003C409D">
      <w:pPr>
        <w:jc w:val="both"/>
        <w:rPr>
          <w:rFonts w:ascii="Franklin Gothic Book" w:hAnsi="Franklin Gothic Book"/>
        </w:rPr>
      </w:pPr>
    </w:p>
    <w:p w14:paraId="5E31F4B9" w14:textId="1862C2B7" w:rsidR="00C248E8" w:rsidRPr="00C248E8" w:rsidRDefault="00C248E8" w:rsidP="003C409D">
      <w:pPr>
        <w:jc w:val="both"/>
        <w:rPr>
          <w:rFonts w:ascii="Franklin Gothic Book" w:hAnsi="Franklin Gothic Book"/>
        </w:rPr>
      </w:pPr>
      <w:r w:rsidRPr="00C248E8">
        <w:rPr>
          <w:rFonts w:ascii="Franklin Gothic Medium" w:hAnsi="Franklin Gothic Medium"/>
        </w:rPr>
        <w:t>Industry:</w:t>
      </w:r>
      <w:r w:rsidRPr="00C248E8">
        <w:rPr>
          <w:rFonts w:ascii="Franklin Gothic Book" w:hAnsi="Franklin Gothic Book"/>
        </w:rPr>
        <w:t xml:space="preserve"> </w:t>
      </w:r>
      <w:r w:rsidR="00BE4F9E">
        <w:rPr>
          <w:rFonts w:ascii="Franklin Gothic Book" w:hAnsi="Franklin Gothic Book"/>
        </w:rPr>
        <w:t>E-</w:t>
      </w:r>
      <w:r w:rsidR="00BE4F9E" w:rsidRPr="00BE4F9E">
        <w:rPr>
          <w:rFonts w:ascii="Franklin Gothic Book" w:hAnsi="Franklin Gothic Book"/>
        </w:rPr>
        <w:t>commerce</w:t>
      </w:r>
    </w:p>
    <w:p w14:paraId="3D863F10" w14:textId="2E62AA89" w:rsidR="00C248E8" w:rsidRPr="00C248E8" w:rsidRDefault="009E1CF1" w:rsidP="003C409D">
      <w:pPr>
        <w:jc w:val="both"/>
        <w:rPr>
          <w:rFonts w:ascii="Franklin Gothic Medium" w:hAnsi="Franklin Gothic Medium"/>
        </w:rPr>
      </w:pPr>
      <w:r>
        <w:rPr>
          <w:rFonts w:ascii="Franklin Gothic Medium" w:hAnsi="Franklin Gothic Medium"/>
        </w:rPr>
        <w:t xml:space="preserve">Describe the </w:t>
      </w:r>
      <w:r w:rsidR="00C248E8" w:rsidRPr="00C248E8">
        <w:rPr>
          <w:rFonts w:ascii="Franklin Gothic Medium" w:hAnsi="Franklin Gothic Medium"/>
        </w:rPr>
        <w:t>Problem</w:t>
      </w:r>
      <w:r>
        <w:rPr>
          <w:rFonts w:ascii="Franklin Gothic Medium" w:hAnsi="Franklin Gothic Medium"/>
        </w:rPr>
        <w:t>s the client is facing in detail</w:t>
      </w:r>
      <w:r w:rsidR="00C248E8" w:rsidRPr="00C248E8">
        <w:rPr>
          <w:rFonts w:ascii="Franklin Gothic Medium" w:hAnsi="Franklin Gothic Medium"/>
        </w:rPr>
        <w:t>:</w:t>
      </w:r>
    </w:p>
    <w:p w14:paraId="26825D5C" w14:textId="33E929E4"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 xml:space="preserve">Manual and disjointed order processing leading to errors and </w:t>
      </w:r>
      <w:r w:rsidR="00551E95" w:rsidRPr="004F552C">
        <w:rPr>
          <w:rFonts w:ascii="Franklin Gothic Book" w:hAnsi="Franklin Gothic Book"/>
        </w:rPr>
        <w:t>delays.</w:t>
      </w:r>
    </w:p>
    <w:p w14:paraId="7244515C" w14:textId="77777777"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Lack of real-time visibility into inventory levels and order status</w:t>
      </w:r>
    </w:p>
    <w:p w14:paraId="41F22671" w14:textId="77777777"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Inefficient use of resources due to redundant tasks and processes</w:t>
      </w:r>
    </w:p>
    <w:p w14:paraId="01B985CF" w14:textId="7667B9D9" w:rsidR="004F552C" w:rsidRPr="004F552C"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 xml:space="preserve">Difficulty in scaling operations to meet fluctuating </w:t>
      </w:r>
      <w:r w:rsidR="00551E95" w:rsidRPr="004F552C">
        <w:rPr>
          <w:rFonts w:ascii="Franklin Gothic Book" w:hAnsi="Franklin Gothic Book"/>
        </w:rPr>
        <w:t>demand.</w:t>
      </w:r>
    </w:p>
    <w:p w14:paraId="203BE399" w14:textId="454F17FC" w:rsidR="00C248E8" w:rsidRDefault="004F552C" w:rsidP="003C409D">
      <w:pPr>
        <w:pStyle w:val="ListParagraph"/>
        <w:numPr>
          <w:ilvl w:val="0"/>
          <w:numId w:val="10"/>
        </w:numPr>
        <w:jc w:val="both"/>
        <w:rPr>
          <w:rFonts w:ascii="Franklin Gothic Book" w:hAnsi="Franklin Gothic Book"/>
        </w:rPr>
      </w:pPr>
      <w:r w:rsidRPr="004F552C">
        <w:rPr>
          <w:rFonts w:ascii="Franklin Gothic Book" w:hAnsi="Franklin Gothic Book"/>
        </w:rPr>
        <w:t>Inconsistent customer experiences due to process inefficiencies</w:t>
      </w:r>
    </w:p>
    <w:p w14:paraId="1511692B" w14:textId="77777777" w:rsidR="00FE2218" w:rsidRPr="00FE2218" w:rsidRDefault="00FE2218" w:rsidP="003C409D">
      <w:pPr>
        <w:jc w:val="both"/>
        <w:rPr>
          <w:rFonts w:ascii="Franklin Gothic Book" w:hAnsi="Franklin Gothic Book"/>
        </w:rPr>
      </w:pPr>
    </w:p>
    <w:p w14:paraId="07047745" w14:textId="2CFC20DE" w:rsidR="009E1CF1" w:rsidRDefault="009E1CF1" w:rsidP="003C409D">
      <w:pPr>
        <w:jc w:val="both"/>
        <w:rPr>
          <w:rFonts w:ascii="Franklin Gothic Medium" w:hAnsi="Franklin Gothic Medium"/>
        </w:rPr>
      </w:pPr>
      <w:r>
        <w:rPr>
          <w:rFonts w:ascii="Franklin Gothic Medium" w:hAnsi="Franklin Gothic Medium"/>
        </w:rPr>
        <w:t>Describe the tools the client is using currently</w:t>
      </w:r>
      <w:r w:rsidRPr="00C248E8">
        <w:rPr>
          <w:rFonts w:ascii="Franklin Gothic Medium" w:hAnsi="Franklin Gothic Medium"/>
        </w:rPr>
        <w:t>:</w:t>
      </w:r>
    </w:p>
    <w:p w14:paraId="2A5C3E38"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Legacy order management systems</w:t>
      </w:r>
    </w:p>
    <w:p w14:paraId="2FCBBFC3"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Manual data entry and spreadsheet-based tracking</w:t>
      </w:r>
    </w:p>
    <w:p w14:paraId="36887861"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Disparate systems for inventory management, order processing, and shipping</w:t>
      </w:r>
    </w:p>
    <w:p w14:paraId="20FE2C2A" w14:textId="2DC3893F"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 xml:space="preserve">Limited automation capabilities, relying heavily on manual </w:t>
      </w:r>
      <w:r w:rsidR="00551E95" w:rsidRPr="00551E95">
        <w:rPr>
          <w:rFonts w:ascii="Franklin Gothic Book" w:hAnsi="Franklin Gothic Book"/>
        </w:rPr>
        <w:t>intervention.</w:t>
      </w:r>
    </w:p>
    <w:p w14:paraId="08440669" w14:textId="77777777" w:rsidR="004F552C" w:rsidRDefault="004F552C" w:rsidP="003C409D">
      <w:pPr>
        <w:jc w:val="both"/>
        <w:rPr>
          <w:rFonts w:ascii="Franklin Gothic Medium" w:hAnsi="Franklin Gothic Medium"/>
        </w:rPr>
      </w:pPr>
    </w:p>
    <w:p w14:paraId="1B7414C3" w14:textId="01E11EF7" w:rsidR="009E1CF1" w:rsidRDefault="009E1CF1" w:rsidP="003C409D">
      <w:pPr>
        <w:jc w:val="both"/>
        <w:rPr>
          <w:rFonts w:ascii="Franklin Gothic Medium" w:hAnsi="Franklin Gothic Medium"/>
        </w:rPr>
      </w:pPr>
      <w:r>
        <w:rPr>
          <w:rFonts w:ascii="Franklin Gothic Medium" w:hAnsi="Franklin Gothic Medium"/>
        </w:rPr>
        <w:t>Describe the tools/automation suggested by surge team:</w:t>
      </w:r>
    </w:p>
    <w:p w14:paraId="34AE9B12"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Implementation of a comprehensive process orchestration platform</w:t>
      </w:r>
    </w:p>
    <w:p w14:paraId="297FBF35"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Integration with existing systems such as ERP, CRM, and WMS</w:t>
      </w:r>
    </w:p>
    <w:p w14:paraId="24D71A8A" w14:textId="77777777"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Automation of order processing, inventory management, and shipment tracking</w:t>
      </w:r>
    </w:p>
    <w:p w14:paraId="6B21E224" w14:textId="4EA8230E"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 xml:space="preserve">Real-time monitoring and reporting </w:t>
      </w:r>
      <w:r w:rsidR="00551E95" w:rsidRPr="00551E95">
        <w:rPr>
          <w:rFonts w:ascii="Franklin Gothic Book" w:hAnsi="Franklin Gothic Book"/>
        </w:rPr>
        <w:t>capabilities.</w:t>
      </w:r>
    </w:p>
    <w:p w14:paraId="5F8CCE9E" w14:textId="19B28BB2" w:rsidR="004F552C" w:rsidRPr="00551E95" w:rsidRDefault="004F552C" w:rsidP="003C409D">
      <w:pPr>
        <w:pStyle w:val="ListParagraph"/>
        <w:numPr>
          <w:ilvl w:val="0"/>
          <w:numId w:val="13"/>
        </w:numPr>
        <w:jc w:val="both"/>
        <w:rPr>
          <w:rFonts w:ascii="Franklin Gothic Book" w:hAnsi="Franklin Gothic Book"/>
        </w:rPr>
      </w:pPr>
      <w:r w:rsidRPr="00551E95">
        <w:rPr>
          <w:rFonts w:ascii="Franklin Gothic Book" w:hAnsi="Franklin Gothic Book"/>
        </w:rPr>
        <w:t xml:space="preserve">Scalable architecture to accommodate growing business </w:t>
      </w:r>
      <w:r w:rsidR="00551E95" w:rsidRPr="00551E95">
        <w:rPr>
          <w:rFonts w:ascii="Franklin Gothic Book" w:hAnsi="Franklin Gothic Book"/>
        </w:rPr>
        <w:t>needs.</w:t>
      </w:r>
    </w:p>
    <w:p w14:paraId="1078BD70" w14:textId="6E0485B5" w:rsidR="009E1CF1" w:rsidRDefault="009E1CF1" w:rsidP="003C409D">
      <w:pPr>
        <w:jc w:val="both"/>
        <w:rPr>
          <w:rFonts w:ascii="Franklin Gothic Medium" w:hAnsi="Franklin Gothic Medium"/>
        </w:rPr>
      </w:pPr>
    </w:p>
    <w:p w14:paraId="34973488" w14:textId="62FA4826" w:rsidR="00C248E8" w:rsidRPr="00C248E8" w:rsidRDefault="009E1CF1" w:rsidP="003C409D">
      <w:pPr>
        <w:jc w:val="both"/>
        <w:rPr>
          <w:rFonts w:ascii="Franklin Gothic Medium" w:hAnsi="Franklin Gothic Medium"/>
        </w:rPr>
      </w:pPr>
      <w:r>
        <w:rPr>
          <w:rFonts w:ascii="Franklin Gothic Medium" w:hAnsi="Franklin Gothic Medium"/>
        </w:rPr>
        <w:t>Describe the Solutions provided in detail</w:t>
      </w:r>
      <w:r w:rsidRPr="00C248E8">
        <w:rPr>
          <w:rFonts w:ascii="Franklin Gothic Medium" w:hAnsi="Franklin Gothic Medium"/>
        </w:rPr>
        <w:t>:</w:t>
      </w:r>
    </w:p>
    <w:p w14:paraId="3DC33A4A" w14:textId="50E7EA06"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Integration with existing systems to streamline data flow and eliminate manual data </w:t>
      </w:r>
      <w:r w:rsidR="003C409D" w:rsidRPr="004F552C">
        <w:rPr>
          <w:rFonts w:ascii="Franklin Gothic Book" w:hAnsi="Franklin Gothic Book"/>
        </w:rPr>
        <w:t>entry.</w:t>
      </w:r>
    </w:p>
    <w:p w14:paraId="059FF7C9" w14:textId="77777777"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Automation of order processing, including order validation, picking, packing, and shipping</w:t>
      </w:r>
    </w:p>
    <w:p w14:paraId="64F197C2" w14:textId="4925ED99"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Implementation of real-time inventory management system to track inventory levels and ensure accurate </w:t>
      </w:r>
      <w:r w:rsidR="00551E95" w:rsidRPr="004F552C">
        <w:rPr>
          <w:rFonts w:ascii="Franklin Gothic Book" w:hAnsi="Franklin Gothic Book"/>
        </w:rPr>
        <w:t>order fulfilment.</w:t>
      </w:r>
    </w:p>
    <w:p w14:paraId="2357E118" w14:textId="0E918E1C" w:rsidR="004F552C" w:rsidRPr="004F552C"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Deployment of monitoring and reporting tools to provide visibility into the </w:t>
      </w:r>
      <w:r w:rsidR="00CB016C" w:rsidRPr="004F552C">
        <w:rPr>
          <w:rFonts w:ascii="Franklin Gothic Book" w:hAnsi="Franklin Gothic Book"/>
        </w:rPr>
        <w:t>order fulfilment</w:t>
      </w:r>
      <w:r w:rsidRPr="004F552C">
        <w:rPr>
          <w:rFonts w:ascii="Franklin Gothic Book" w:hAnsi="Franklin Gothic Book"/>
        </w:rPr>
        <w:t xml:space="preserve"> process</w:t>
      </w:r>
      <w:r w:rsidR="003C409D">
        <w:rPr>
          <w:rFonts w:ascii="Franklin Gothic Book" w:hAnsi="Franklin Gothic Book"/>
        </w:rPr>
        <w:t>.</w:t>
      </w:r>
    </w:p>
    <w:p w14:paraId="7B1EB23E" w14:textId="0ADAE6D4" w:rsidR="00402C38" w:rsidRPr="00386A0D" w:rsidRDefault="004F552C" w:rsidP="003C409D">
      <w:pPr>
        <w:pStyle w:val="ListParagraph"/>
        <w:numPr>
          <w:ilvl w:val="0"/>
          <w:numId w:val="13"/>
        </w:numPr>
        <w:jc w:val="both"/>
        <w:rPr>
          <w:rFonts w:ascii="Franklin Gothic Book" w:hAnsi="Franklin Gothic Book"/>
        </w:rPr>
      </w:pPr>
      <w:r w:rsidRPr="004F552C">
        <w:rPr>
          <w:rFonts w:ascii="Franklin Gothic Book" w:hAnsi="Franklin Gothic Book"/>
        </w:rPr>
        <w:t xml:space="preserve">Scalable architecture designed to handle peak demand periods and future </w:t>
      </w:r>
      <w:r w:rsidR="00551E95" w:rsidRPr="004F552C">
        <w:rPr>
          <w:rFonts w:ascii="Franklin Gothic Book" w:hAnsi="Franklin Gothic Book"/>
        </w:rPr>
        <w:t>growth.</w:t>
      </w:r>
    </w:p>
    <w:p w14:paraId="559078F1"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Implementation Process:</w:t>
      </w:r>
    </w:p>
    <w:p w14:paraId="1DAA02A9" w14:textId="76C9F268"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 xml:space="preserve">Assessment of current order </w:t>
      </w:r>
      <w:r w:rsidR="00551E95" w:rsidRPr="004F552C">
        <w:rPr>
          <w:rFonts w:ascii="Franklin Gothic Book" w:hAnsi="Franklin Gothic Book"/>
        </w:rPr>
        <w:t>fulfilment</w:t>
      </w:r>
      <w:r w:rsidRPr="004F552C">
        <w:rPr>
          <w:rFonts w:ascii="Franklin Gothic Book" w:hAnsi="Franklin Gothic Book"/>
        </w:rPr>
        <w:t xml:space="preserve"> process and identification of pain points</w:t>
      </w:r>
    </w:p>
    <w:p w14:paraId="1E34CA50" w14:textId="77777777"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Selection and customization of process orchestration platform</w:t>
      </w:r>
    </w:p>
    <w:p w14:paraId="6A422C63" w14:textId="77777777"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Integration with existing systems and data migration</w:t>
      </w:r>
    </w:p>
    <w:p w14:paraId="07ADBD31" w14:textId="5B5D9ED3"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 xml:space="preserve">Development and testing of automated </w:t>
      </w:r>
      <w:r w:rsidR="00551E95" w:rsidRPr="004F552C">
        <w:rPr>
          <w:rFonts w:ascii="Franklin Gothic Book" w:hAnsi="Franklin Gothic Book"/>
        </w:rPr>
        <w:t>workflows.</w:t>
      </w:r>
    </w:p>
    <w:p w14:paraId="2F3FB181" w14:textId="77777777" w:rsidR="004F552C" w:rsidRPr="004F552C"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Training for staff on new processes and systems</w:t>
      </w:r>
    </w:p>
    <w:p w14:paraId="09D1F5BC" w14:textId="5A52B16E" w:rsidR="00C248E8" w:rsidRPr="003C409D" w:rsidRDefault="004F552C" w:rsidP="003C409D">
      <w:pPr>
        <w:pStyle w:val="ListParagraph"/>
        <w:numPr>
          <w:ilvl w:val="0"/>
          <w:numId w:val="14"/>
        </w:numPr>
        <w:jc w:val="both"/>
        <w:rPr>
          <w:rFonts w:ascii="Franklin Gothic Book" w:hAnsi="Franklin Gothic Book"/>
        </w:rPr>
      </w:pPr>
      <w:r w:rsidRPr="004F552C">
        <w:rPr>
          <w:rFonts w:ascii="Franklin Gothic Book" w:hAnsi="Franklin Gothic Book"/>
        </w:rPr>
        <w:t>Rollout of process orchestration solution and monitoring of performance</w:t>
      </w:r>
    </w:p>
    <w:p w14:paraId="38B8CC68"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Results:</w:t>
      </w:r>
    </w:p>
    <w:p w14:paraId="50337058" w14:textId="08D64F25"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Reduction in order processing times</w:t>
      </w:r>
      <w:r w:rsidR="00750C9C" w:rsidRPr="005A309E">
        <w:rPr>
          <w:rFonts w:ascii="Franklin Gothic Book" w:hAnsi="Franklin Gothic Book"/>
        </w:rPr>
        <w:t>.</w:t>
      </w:r>
    </w:p>
    <w:p w14:paraId="6069C379" w14:textId="38F347D4"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Decrease in order errors and discrepancies</w:t>
      </w:r>
      <w:r w:rsidR="00750C9C" w:rsidRPr="005A309E">
        <w:rPr>
          <w:rFonts w:ascii="Franklin Gothic Book" w:hAnsi="Franklin Gothic Book"/>
        </w:rPr>
        <w:t>.</w:t>
      </w:r>
    </w:p>
    <w:p w14:paraId="547CDB30" w14:textId="77777777"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Improved inventory accuracy and visibility</w:t>
      </w:r>
    </w:p>
    <w:p w14:paraId="54F19F4C" w14:textId="383A4E1E"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Increase in customer satisfaction scores</w:t>
      </w:r>
      <w:r w:rsidR="009751D2" w:rsidRPr="005A309E">
        <w:rPr>
          <w:rFonts w:ascii="Franklin Gothic Book" w:hAnsi="Franklin Gothic Book"/>
        </w:rPr>
        <w:t>.</w:t>
      </w:r>
    </w:p>
    <w:p w14:paraId="5281E7F7" w14:textId="4EE20DC1" w:rsidR="00551E95" w:rsidRPr="005A309E" w:rsidRDefault="00551E95" w:rsidP="005A309E">
      <w:pPr>
        <w:pStyle w:val="ListParagraph"/>
        <w:numPr>
          <w:ilvl w:val="0"/>
          <w:numId w:val="19"/>
        </w:numPr>
        <w:spacing w:line="240" w:lineRule="auto"/>
        <w:jc w:val="both"/>
        <w:rPr>
          <w:rFonts w:ascii="Franklin Gothic Book" w:hAnsi="Franklin Gothic Book"/>
        </w:rPr>
      </w:pPr>
      <w:r w:rsidRPr="005A309E">
        <w:rPr>
          <w:rFonts w:ascii="Franklin Gothic Book" w:hAnsi="Franklin Gothic Book"/>
        </w:rPr>
        <w:t xml:space="preserve">Cost savings due to reduced manual </w:t>
      </w:r>
      <w:r w:rsidR="003C409D" w:rsidRPr="005A309E">
        <w:rPr>
          <w:rFonts w:ascii="Franklin Gothic Book" w:hAnsi="Franklin Gothic Book"/>
        </w:rPr>
        <w:t>labour</w:t>
      </w:r>
      <w:r w:rsidRPr="005A309E">
        <w:rPr>
          <w:rFonts w:ascii="Franklin Gothic Book" w:hAnsi="Franklin Gothic Book"/>
        </w:rPr>
        <w:t xml:space="preserve"> and improved efficiency</w:t>
      </w:r>
      <w:r w:rsidR="009751D2" w:rsidRPr="005A309E">
        <w:rPr>
          <w:rFonts w:ascii="Franklin Gothic Book" w:hAnsi="Franklin Gothic Book"/>
        </w:rPr>
        <w:t>.</w:t>
      </w:r>
    </w:p>
    <w:p w14:paraId="375680A8"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Key Metrics:</w:t>
      </w:r>
    </w:p>
    <w:p w14:paraId="35FF789A" w14:textId="657EEA5E" w:rsidR="00551E95" w:rsidRPr="00551E95"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Order processing time</w:t>
      </w:r>
      <w:r w:rsidR="009751D2">
        <w:rPr>
          <w:rFonts w:ascii="Franklin Gothic Book" w:hAnsi="Franklin Gothic Book"/>
        </w:rPr>
        <w:t>.</w:t>
      </w:r>
    </w:p>
    <w:p w14:paraId="24C28B08" w14:textId="769D228E" w:rsidR="00551E95" w:rsidRPr="00551E95"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Order accuracy rate</w:t>
      </w:r>
      <w:r w:rsidR="009751D2">
        <w:rPr>
          <w:rFonts w:ascii="Franklin Gothic Book" w:hAnsi="Franklin Gothic Book"/>
        </w:rPr>
        <w:t>.</w:t>
      </w:r>
    </w:p>
    <w:p w14:paraId="565C78A3" w14:textId="0543AB62" w:rsidR="00551E95" w:rsidRPr="00551E95"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Inventory turnover rate</w:t>
      </w:r>
      <w:r w:rsidR="009751D2">
        <w:rPr>
          <w:rFonts w:ascii="Franklin Gothic Book" w:hAnsi="Franklin Gothic Book"/>
        </w:rPr>
        <w:t>.</w:t>
      </w:r>
    </w:p>
    <w:p w14:paraId="348CF10A" w14:textId="77777777" w:rsidR="00551E95" w:rsidRPr="00551E95"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Customer satisfaction scores</w:t>
      </w:r>
    </w:p>
    <w:p w14:paraId="717A88B7" w14:textId="2727185B" w:rsidR="00C248E8" w:rsidRPr="00CB016C" w:rsidRDefault="00551E95" w:rsidP="003C409D">
      <w:pPr>
        <w:pStyle w:val="ListParagraph"/>
        <w:numPr>
          <w:ilvl w:val="0"/>
          <w:numId w:val="16"/>
        </w:numPr>
        <w:jc w:val="both"/>
        <w:rPr>
          <w:rFonts w:ascii="Franklin Gothic Book" w:hAnsi="Franklin Gothic Book"/>
        </w:rPr>
      </w:pPr>
      <w:r w:rsidRPr="00551E95">
        <w:rPr>
          <w:rFonts w:ascii="Franklin Gothic Book" w:hAnsi="Franklin Gothic Book"/>
        </w:rPr>
        <w:t>Cost savings from automation</w:t>
      </w:r>
    </w:p>
    <w:p w14:paraId="37521C87" w14:textId="5F80F66C" w:rsidR="00C248E8" w:rsidRPr="00C248E8" w:rsidRDefault="00C248E8" w:rsidP="003C409D">
      <w:pPr>
        <w:jc w:val="both"/>
        <w:rPr>
          <w:rFonts w:ascii="Franklin Gothic Medium" w:hAnsi="Franklin Gothic Medium"/>
        </w:rPr>
      </w:pPr>
      <w:r w:rsidRPr="00C248E8">
        <w:rPr>
          <w:rFonts w:ascii="Franklin Gothic Medium" w:hAnsi="Franklin Gothic Medium"/>
        </w:rPr>
        <w:t>Lessons Learned:</w:t>
      </w:r>
    </w:p>
    <w:p w14:paraId="1B9D9DC6" w14:textId="77777777" w:rsidR="00551E95" w:rsidRPr="00551E95" w:rsidRDefault="00551E95" w:rsidP="003C409D">
      <w:pPr>
        <w:pStyle w:val="ListParagraph"/>
        <w:numPr>
          <w:ilvl w:val="0"/>
          <w:numId w:val="17"/>
        </w:numPr>
        <w:jc w:val="both"/>
        <w:rPr>
          <w:rFonts w:ascii="Franklin Gothic Book" w:hAnsi="Franklin Gothic Book"/>
        </w:rPr>
      </w:pPr>
      <w:r w:rsidRPr="00551E95">
        <w:rPr>
          <w:rFonts w:ascii="Franklin Gothic Book" w:hAnsi="Franklin Gothic Book"/>
        </w:rPr>
        <w:t>Importance of thorough planning and stakeholder involvement during implementation</w:t>
      </w:r>
    </w:p>
    <w:p w14:paraId="08BA796B" w14:textId="10128394" w:rsidR="00551E95" w:rsidRPr="00551E95" w:rsidRDefault="00551E95" w:rsidP="003C409D">
      <w:pPr>
        <w:pStyle w:val="ListParagraph"/>
        <w:numPr>
          <w:ilvl w:val="0"/>
          <w:numId w:val="17"/>
        </w:numPr>
        <w:jc w:val="both"/>
        <w:rPr>
          <w:rFonts w:ascii="Franklin Gothic Book" w:hAnsi="Franklin Gothic Book"/>
        </w:rPr>
      </w:pPr>
      <w:r w:rsidRPr="00551E95">
        <w:rPr>
          <w:rFonts w:ascii="Franklin Gothic Book" w:hAnsi="Franklin Gothic Book"/>
        </w:rPr>
        <w:t>Need for ongoing monitoring and optimization of processes</w:t>
      </w:r>
      <w:r w:rsidR="009751D2">
        <w:rPr>
          <w:rFonts w:ascii="Franklin Gothic Book" w:hAnsi="Franklin Gothic Book"/>
        </w:rPr>
        <w:t>.</w:t>
      </w:r>
    </w:p>
    <w:p w14:paraId="4E9FEEAF" w14:textId="60BB31CE" w:rsidR="00C248E8" w:rsidRDefault="00551E95" w:rsidP="003C409D">
      <w:pPr>
        <w:pStyle w:val="ListParagraph"/>
        <w:numPr>
          <w:ilvl w:val="0"/>
          <w:numId w:val="17"/>
        </w:numPr>
        <w:jc w:val="both"/>
        <w:rPr>
          <w:rFonts w:ascii="Franklin Gothic Book" w:hAnsi="Franklin Gothic Book"/>
        </w:rPr>
      </w:pPr>
      <w:r w:rsidRPr="00551E95">
        <w:rPr>
          <w:rFonts w:ascii="Franklin Gothic Book" w:hAnsi="Franklin Gothic Book"/>
        </w:rPr>
        <w:t>Value of scalability and flexibility in adapting to changing business needs</w:t>
      </w:r>
    </w:p>
    <w:p w14:paraId="7F6703B1" w14:textId="77777777" w:rsidR="005A309E" w:rsidRPr="00721959" w:rsidRDefault="005A309E" w:rsidP="00721959">
      <w:pPr>
        <w:ind w:left="360"/>
        <w:jc w:val="both"/>
        <w:rPr>
          <w:rFonts w:ascii="Franklin Gothic Book" w:hAnsi="Franklin Gothic Book"/>
        </w:rPr>
      </w:pPr>
    </w:p>
    <w:p w14:paraId="68947C73"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Conclusion:</w:t>
      </w:r>
    </w:p>
    <w:p w14:paraId="575398C2" w14:textId="32BC3709" w:rsidR="00750C9C" w:rsidRPr="005A309E" w:rsidRDefault="00750C9C" w:rsidP="005A309E">
      <w:pPr>
        <w:pStyle w:val="ListParagraph"/>
        <w:numPr>
          <w:ilvl w:val="0"/>
          <w:numId w:val="20"/>
        </w:numPr>
        <w:spacing w:line="276" w:lineRule="auto"/>
        <w:jc w:val="both"/>
        <w:rPr>
          <w:rFonts w:ascii="Franklin Gothic Book" w:hAnsi="Franklin Gothic Book"/>
        </w:rPr>
      </w:pPr>
      <w:r w:rsidRPr="005A309E">
        <w:rPr>
          <w:rFonts w:ascii="Franklin Gothic Book" w:hAnsi="Franklin Gothic Book"/>
        </w:rPr>
        <w:t xml:space="preserve">Process orchestration for </w:t>
      </w:r>
      <w:r w:rsidR="008C3393" w:rsidRPr="005A309E">
        <w:rPr>
          <w:rFonts w:ascii="Franklin Gothic Book" w:hAnsi="Franklin Gothic Book"/>
        </w:rPr>
        <w:t>order fulfilment</w:t>
      </w:r>
      <w:r w:rsidRPr="005A309E">
        <w:rPr>
          <w:rFonts w:ascii="Franklin Gothic Book" w:hAnsi="Franklin Gothic Book"/>
        </w:rPr>
        <w:t xml:space="preserve"> has significantly improved our operational efficiency, accuracy, and customer satisfaction. </w:t>
      </w:r>
    </w:p>
    <w:p w14:paraId="2E682404" w14:textId="08729DA8" w:rsidR="00C248E8" w:rsidRPr="005A309E" w:rsidRDefault="00750C9C" w:rsidP="005A309E">
      <w:pPr>
        <w:pStyle w:val="ListParagraph"/>
        <w:numPr>
          <w:ilvl w:val="0"/>
          <w:numId w:val="20"/>
        </w:numPr>
        <w:spacing w:line="276" w:lineRule="auto"/>
        <w:jc w:val="both"/>
        <w:rPr>
          <w:rFonts w:ascii="Franklin Gothic Book" w:hAnsi="Franklin Gothic Book"/>
        </w:rPr>
      </w:pPr>
      <w:r w:rsidRPr="005A309E">
        <w:rPr>
          <w:rFonts w:ascii="Franklin Gothic Book" w:hAnsi="Franklin Gothic Book"/>
        </w:rPr>
        <w:t xml:space="preserve">By automating and streamlining our order </w:t>
      </w:r>
      <w:r w:rsidR="008C3393" w:rsidRPr="005A309E">
        <w:rPr>
          <w:rFonts w:ascii="Franklin Gothic Book" w:hAnsi="Franklin Gothic Book"/>
        </w:rPr>
        <w:t>fulfilment</w:t>
      </w:r>
      <w:r w:rsidRPr="005A309E">
        <w:rPr>
          <w:rFonts w:ascii="Franklin Gothic Book" w:hAnsi="Franklin Gothic Book"/>
        </w:rPr>
        <w:t xml:space="preserve"> processes, we have been able to meet customer demands more effectively and achieve cost savings through improved efficiency.</w:t>
      </w:r>
    </w:p>
    <w:p w14:paraId="6C3A8797" w14:textId="77777777" w:rsidR="00C248E8" w:rsidRPr="00C248E8" w:rsidRDefault="00C248E8" w:rsidP="003C409D">
      <w:pPr>
        <w:jc w:val="both"/>
        <w:rPr>
          <w:rFonts w:ascii="Franklin Gothic Medium" w:hAnsi="Franklin Gothic Medium"/>
        </w:rPr>
      </w:pPr>
      <w:r w:rsidRPr="00C248E8">
        <w:rPr>
          <w:rFonts w:ascii="Franklin Gothic Medium" w:hAnsi="Franklin Gothic Medium"/>
        </w:rPr>
        <w:t>Additional Information:</w:t>
      </w:r>
    </w:p>
    <w:p w14:paraId="46160760" w14:textId="799817ED" w:rsidR="00750C9C" w:rsidRPr="005A309E" w:rsidRDefault="00750C9C" w:rsidP="005A309E">
      <w:pPr>
        <w:pStyle w:val="ListParagraph"/>
        <w:numPr>
          <w:ilvl w:val="0"/>
          <w:numId w:val="21"/>
        </w:numPr>
        <w:spacing w:line="276" w:lineRule="auto"/>
        <w:jc w:val="both"/>
        <w:rPr>
          <w:rFonts w:ascii="Franklin Gothic Book" w:hAnsi="Franklin Gothic Book"/>
        </w:rPr>
      </w:pPr>
      <w:r w:rsidRPr="005A309E">
        <w:rPr>
          <w:rFonts w:ascii="Franklin Gothic Book" w:hAnsi="Franklin Gothic Book"/>
        </w:rPr>
        <w:t xml:space="preserve">Case studies or testimonials from clients who have successfully implemented process orchestration for order </w:t>
      </w:r>
      <w:r w:rsidR="008C3393" w:rsidRPr="005A309E">
        <w:rPr>
          <w:rFonts w:ascii="Franklin Gothic Book" w:hAnsi="Franklin Gothic Book"/>
        </w:rPr>
        <w:t>fulfilment.</w:t>
      </w:r>
    </w:p>
    <w:p w14:paraId="5625C05F" w14:textId="77777777" w:rsidR="00750C9C" w:rsidRPr="005A309E" w:rsidRDefault="00750C9C" w:rsidP="005A309E">
      <w:pPr>
        <w:pStyle w:val="ListParagraph"/>
        <w:numPr>
          <w:ilvl w:val="0"/>
          <w:numId w:val="21"/>
        </w:numPr>
        <w:spacing w:line="276" w:lineRule="auto"/>
        <w:jc w:val="both"/>
        <w:rPr>
          <w:rFonts w:ascii="Franklin Gothic Book" w:hAnsi="Franklin Gothic Book"/>
        </w:rPr>
      </w:pPr>
      <w:r w:rsidRPr="005A309E">
        <w:rPr>
          <w:rFonts w:ascii="Franklin Gothic Book" w:hAnsi="Franklin Gothic Book"/>
        </w:rPr>
        <w:t>Resources for further reading on process orchestration best practices and implementation strategies</w:t>
      </w:r>
    </w:p>
    <w:p w14:paraId="64BDAE4F" w14:textId="5ADAE01F" w:rsidR="00750C9C" w:rsidRPr="005A309E" w:rsidRDefault="00750C9C" w:rsidP="005A309E">
      <w:pPr>
        <w:pStyle w:val="ListParagraph"/>
        <w:numPr>
          <w:ilvl w:val="0"/>
          <w:numId w:val="21"/>
        </w:numPr>
        <w:spacing w:line="276" w:lineRule="auto"/>
        <w:jc w:val="both"/>
        <w:rPr>
          <w:rFonts w:ascii="Franklin Gothic Book" w:hAnsi="Franklin Gothic Book"/>
        </w:rPr>
      </w:pPr>
      <w:r w:rsidRPr="005A309E">
        <w:rPr>
          <w:rFonts w:ascii="Franklin Gothic Book" w:hAnsi="Franklin Gothic Book"/>
        </w:rPr>
        <w:t>Contact information for inquiries or consultations regarding process orchestration solutions</w:t>
      </w:r>
      <w:r w:rsidR="008C3393" w:rsidRPr="005A309E">
        <w:rPr>
          <w:rFonts w:ascii="Franklin Gothic Book" w:hAnsi="Franklin Gothic Book"/>
        </w:rPr>
        <w:t>.</w:t>
      </w:r>
    </w:p>
    <w:sectPr w:rsidR="00750C9C" w:rsidRPr="005A309E" w:rsidSect="00F01C40">
      <w:headerReference w:type="default" r:id="rId9"/>
      <w:footerReference w:type="default" r:id="rId10"/>
      <w:pgSz w:w="11909" w:h="16834" w:code="9"/>
      <w:pgMar w:top="1440" w:right="1440" w:bottom="1440" w:left="1440" w:header="0" w:footer="10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FCBE3" w14:textId="77777777" w:rsidR="007827BF" w:rsidRDefault="007827BF">
      <w:pPr>
        <w:spacing w:line="240" w:lineRule="auto"/>
      </w:pPr>
      <w:r>
        <w:separator/>
      </w:r>
    </w:p>
  </w:endnote>
  <w:endnote w:type="continuationSeparator" w:id="0">
    <w:p w14:paraId="14AD0120" w14:textId="77777777" w:rsidR="007827BF" w:rsidRDefault="00782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313FB" w14:textId="1B52C9B1" w:rsidR="0088343C" w:rsidRDefault="0088343C" w:rsidP="0088343C">
    <w:pPr>
      <w:pStyle w:val="Footer"/>
      <w:pBdr>
        <w:top w:val="single" w:sz="4" w:space="1" w:color="auto"/>
      </w:pBdr>
      <w:spacing w:after="0"/>
      <w:jc w:val="right"/>
      <w:rPr>
        <w:rFonts w:ascii="Franklin Gothic Book" w:hAnsi="Franklin Gothic Book"/>
        <w:color w:val="0070C0"/>
      </w:rPr>
    </w:pPr>
    <w:r w:rsidRPr="007601F0">
      <w:t>www.s</w:t>
    </w:r>
    <w:r w:rsidR="00E87B62">
      <w:t>urgetechinc</w:t>
    </w:r>
    <w:r w:rsidRPr="007601F0">
      <w:t>.in</w:t>
    </w:r>
    <w:r>
      <w:ptab w:relativeTo="margin" w:alignment="center" w:leader="none"/>
    </w:r>
    <w:r>
      <w:t xml:space="preserve"> 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rPr>
      <w:t>4</w:t>
    </w:r>
    <w:r>
      <w:rPr>
        <w:b/>
        <w:bCs/>
      </w:rPr>
      <w:fldChar w:fldCharType="end"/>
    </w:r>
    <w:r>
      <w:ptab w:relativeTo="margin" w:alignment="right" w:leader="none"/>
    </w:r>
    <w:r>
      <w:rPr>
        <w:rFonts w:ascii="Franklin Gothic Book" w:hAnsi="Franklin Gothic Book"/>
        <w:color w:val="0070C0"/>
      </w:rPr>
      <w:t>55/5 Vijayaraghava Road, 3</w:t>
    </w:r>
    <w:r w:rsidRPr="0088343C">
      <w:rPr>
        <w:rFonts w:ascii="Franklin Gothic Book" w:hAnsi="Franklin Gothic Book"/>
        <w:color w:val="0070C0"/>
        <w:vertAlign w:val="superscript"/>
      </w:rPr>
      <w:t>rd</w:t>
    </w:r>
    <w:r>
      <w:rPr>
        <w:rFonts w:ascii="Franklin Gothic Book" w:hAnsi="Franklin Gothic Book"/>
        <w:color w:val="0070C0"/>
      </w:rPr>
      <w:t xml:space="preserve"> Floor,</w:t>
    </w:r>
  </w:p>
  <w:p w14:paraId="5D89271B" w14:textId="7D7D07BC" w:rsidR="00D12352" w:rsidRPr="0088343C" w:rsidRDefault="0088343C" w:rsidP="0088343C">
    <w:pPr>
      <w:pStyle w:val="Footer"/>
      <w:pBdr>
        <w:top w:val="single" w:sz="4" w:space="1" w:color="auto"/>
      </w:pBdr>
      <w:spacing w:after="0"/>
      <w:jc w:val="right"/>
      <w:rPr>
        <w:rFonts w:ascii="Franklin Gothic Book" w:hAnsi="Franklin Gothic Book"/>
        <w:color w:val="0070C0"/>
      </w:rPr>
    </w:pPr>
    <w:r>
      <w:rPr>
        <w:rFonts w:ascii="Franklin Gothic Book" w:hAnsi="Franklin Gothic Book"/>
        <w:color w:val="0070C0"/>
      </w:rPr>
      <w:t xml:space="preserve"> T Nagar, Chennai - 600017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C4C78" w14:textId="77777777" w:rsidR="007827BF" w:rsidRDefault="007827BF">
      <w:pPr>
        <w:spacing w:line="240" w:lineRule="auto"/>
      </w:pPr>
      <w:r>
        <w:separator/>
      </w:r>
    </w:p>
  </w:footnote>
  <w:footnote w:type="continuationSeparator" w:id="0">
    <w:p w14:paraId="516CB507" w14:textId="77777777" w:rsidR="007827BF" w:rsidRDefault="00782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5C24" w14:textId="55E3207B" w:rsidR="003F696B" w:rsidRDefault="003F696B"/>
  <w:p w14:paraId="0E6110E7" w14:textId="7F0BD54A" w:rsidR="006B3444" w:rsidRDefault="006B3444" w:rsidP="007050FB">
    <w:pPr>
      <w:ind w:left="-450"/>
    </w:pPr>
  </w:p>
  <w:tbl>
    <w:tblPr>
      <w:tblStyle w:val="TableGrid"/>
      <w:tblW w:w="9985" w:type="dxa"/>
      <w:tblInd w:w="-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5476"/>
    </w:tblGrid>
    <w:tr w:rsidR="003A77F9" w14:paraId="60B3C7C1" w14:textId="77777777" w:rsidTr="003A77F9">
      <w:tc>
        <w:tcPr>
          <w:tcW w:w="4509" w:type="dxa"/>
          <w:vAlign w:val="center"/>
        </w:tcPr>
        <w:p w14:paraId="325CB117" w14:textId="0FF9E819" w:rsidR="003A77F9" w:rsidRDefault="00CB0D09" w:rsidP="007050FB">
          <w:r>
            <w:rPr>
              <w:noProof/>
            </w:rPr>
            <w:drawing>
              <wp:inline distT="0" distB="0" distL="0" distR="0" wp14:anchorId="0149CAF9" wp14:editId="0947F6CA">
                <wp:extent cx="2066925" cy="47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9137" t="21328" r="12449" b="23323"/>
                        <a:stretch/>
                      </pic:blipFill>
                      <pic:spPr bwMode="auto">
                        <a:xfrm>
                          <a:off x="0" y="0"/>
                          <a:ext cx="2100142" cy="484991"/>
                        </a:xfrm>
                        <a:prstGeom prst="rect">
                          <a:avLst/>
                        </a:prstGeom>
                        <a:ln>
                          <a:noFill/>
                        </a:ln>
                        <a:extLst>
                          <a:ext uri="{53640926-AAD7-44D8-BBD7-CCE9431645EC}">
                            <a14:shadowObscured xmlns:a14="http://schemas.microsoft.com/office/drawing/2010/main"/>
                          </a:ext>
                        </a:extLst>
                      </pic:spPr>
                    </pic:pic>
                  </a:graphicData>
                </a:graphic>
              </wp:inline>
            </w:drawing>
          </w:r>
        </w:p>
      </w:tc>
      <w:tc>
        <w:tcPr>
          <w:tcW w:w="5476" w:type="dxa"/>
          <w:vAlign w:val="center"/>
        </w:tcPr>
        <w:p w14:paraId="53252FAF" w14:textId="77777777" w:rsidR="003A77F9" w:rsidRDefault="003A77F9" w:rsidP="007601F0">
          <w:pPr>
            <w:spacing w:after="0"/>
            <w:rPr>
              <w:rFonts w:ascii="Franklin Gothic Medium" w:hAnsi="Franklin Gothic Medium"/>
              <w:color w:val="002060"/>
              <w:sz w:val="30"/>
              <w:szCs w:val="30"/>
            </w:rPr>
          </w:pPr>
          <w:r w:rsidRPr="007050FB">
            <w:rPr>
              <w:rFonts w:ascii="Franklin Gothic Medium" w:hAnsi="Franklin Gothic Medium"/>
              <w:color w:val="002060"/>
              <w:sz w:val="30"/>
              <w:szCs w:val="30"/>
            </w:rPr>
            <w:t>S</w:t>
          </w:r>
          <w:r w:rsidR="00CB0D09">
            <w:rPr>
              <w:rFonts w:ascii="Franklin Gothic Medium" w:hAnsi="Franklin Gothic Medium"/>
              <w:color w:val="002060"/>
              <w:sz w:val="30"/>
              <w:szCs w:val="30"/>
            </w:rPr>
            <w:t xml:space="preserve">URGE IT </w:t>
          </w:r>
          <w:r w:rsidRPr="007050FB">
            <w:rPr>
              <w:rFonts w:ascii="Franklin Gothic Medium" w:hAnsi="Franklin Gothic Medium"/>
              <w:color w:val="002060"/>
              <w:sz w:val="30"/>
              <w:szCs w:val="30"/>
            </w:rPr>
            <w:t>TECHNOLOGY SOLUTIONS LLP</w:t>
          </w:r>
        </w:p>
        <w:p w14:paraId="290284F7" w14:textId="77992B6F" w:rsidR="00CB0D09" w:rsidRPr="00CB0D09" w:rsidRDefault="00CB0D09" w:rsidP="007601F0">
          <w:pPr>
            <w:spacing w:after="0"/>
            <w:rPr>
              <w:rFonts w:ascii="Franklin Gothic Book" w:hAnsi="Franklin Gothic Book"/>
              <w:i/>
              <w:iCs/>
              <w:color w:val="002060"/>
            </w:rPr>
          </w:pPr>
          <w:r w:rsidRPr="00CB0D09">
            <w:rPr>
              <w:rFonts w:ascii="Franklin Gothic Book" w:hAnsi="Franklin Gothic Book"/>
              <w:i/>
              <w:iCs/>
              <w:color w:val="002060"/>
            </w:rPr>
            <w:t>Formerly known as Schwall Technology Solutions LLP</w:t>
          </w:r>
        </w:p>
      </w:tc>
    </w:tr>
  </w:tbl>
  <w:p w14:paraId="45BA2F37" w14:textId="77777777" w:rsidR="003A77F9" w:rsidRDefault="003A77F9" w:rsidP="007601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B77"/>
    <w:multiLevelType w:val="hybridMultilevel"/>
    <w:tmpl w:val="18BE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366B2"/>
    <w:multiLevelType w:val="hybridMultilevel"/>
    <w:tmpl w:val="092C3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A2F02"/>
    <w:multiLevelType w:val="hybridMultilevel"/>
    <w:tmpl w:val="7DB0636E"/>
    <w:lvl w:ilvl="0" w:tplc="15A249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55BFC"/>
    <w:multiLevelType w:val="hybridMultilevel"/>
    <w:tmpl w:val="409A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55705"/>
    <w:multiLevelType w:val="hybridMultilevel"/>
    <w:tmpl w:val="2682C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294707"/>
    <w:multiLevelType w:val="hybridMultilevel"/>
    <w:tmpl w:val="2FF0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E758C"/>
    <w:multiLevelType w:val="hybridMultilevel"/>
    <w:tmpl w:val="7490232E"/>
    <w:lvl w:ilvl="0" w:tplc="283870C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3D78B2"/>
    <w:multiLevelType w:val="hybridMultilevel"/>
    <w:tmpl w:val="32123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955D53"/>
    <w:multiLevelType w:val="hybridMultilevel"/>
    <w:tmpl w:val="06F09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196387"/>
    <w:multiLevelType w:val="hybridMultilevel"/>
    <w:tmpl w:val="F70AF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9D56D0"/>
    <w:multiLevelType w:val="hybridMultilevel"/>
    <w:tmpl w:val="6074D28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C934EE"/>
    <w:multiLevelType w:val="hybridMultilevel"/>
    <w:tmpl w:val="A2402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A7685D"/>
    <w:multiLevelType w:val="hybridMultilevel"/>
    <w:tmpl w:val="AF62E7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B573DC"/>
    <w:multiLevelType w:val="hybridMultilevel"/>
    <w:tmpl w:val="10FA9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3462B4"/>
    <w:multiLevelType w:val="hybridMultilevel"/>
    <w:tmpl w:val="BAF4D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E25B6C"/>
    <w:multiLevelType w:val="hybridMultilevel"/>
    <w:tmpl w:val="F5C41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456B39"/>
    <w:multiLevelType w:val="hybridMultilevel"/>
    <w:tmpl w:val="7C5A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E871C4"/>
    <w:multiLevelType w:val="hybridMultilevel"/>
    <w:tmpl w:val="780AB9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7433967"/>
    <w:multiLevelType w:val="hybridMultilevel"/>
    <w:tmpl w:val="C012E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AC4BA6"/>
    <w:multiLevelType w:val="hybridMultilevel"/>
    <w:tmpl w:val="A90E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5D1D72"/>
    <w:multiLevelType w:val="hybridMultilevel"/>
    <w:tmpl w:val="CEF2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55911">
    <w:abstractNumId w:val="0"/>
  </w:num>
  <w:num w:numId="2" w16cid:durableId="1903715022">
    <w:abstractNumId w:val="6"/>
  </w:num>
  <w:num w:numId="3" w16cid:durableId="1291135613">
    <w:abstractNumId w:val="15"/>
  </w:num>
  <w:num w:numId="4" w16cid:durableId="1323661884">
    <w:abstractNumId w:val="2"/>
  </w:num>
  <w:num w:numId="5" w16cid:durableId="2076776998">
    <w:abstractNumId w:val="16"/>
  </w:num>
  <w:num w:numId="6" w16cid:durableId="1442870271">
    <w:abstractNumId w:val="10"/>
  </w:num>
  <w:num w:numId="7" w16cid:durableId="292368463">
    <w:abstractNumId w:val="19"/>
  </w:num>
  <w:num w:numId="8" w16cid:durableId="1440367775">
    <w:abstractNumId w:val="13"/>
  </w:num>
  <w:num w:numId="9" w16cid:durableId="320279134">
    <w:abstractNumId w:val="12"/>
  </w:num>
  <w:num w:numId="10" w16cid:durableId="879974260">
    <w:abstractNumId w:val="17"/>
  </w:num>
  <w:num w:numId="11" w16cid:durableId="633340235">
    <w:abstractNumId w:val="11"/>
  </w:num>
  <w:num w:numId="12" w16cid:durableId="375354246">
    <w:abstractNumId w:val="9"/>
  </w:num>
  <w:num w:numId="13" w16cid:durableId="1349017796">
    <w:abstractNumId w:val="1"/>
  </w:num>
  <w:num w:numId="14" w16cid:durableId="1407653195">
    <w:abstractNumId w:val="4"/>
  </w:num>
  <w:num w:numId="15" w16cid:durableId="1852639733">
    <w:abstractNumId w:val="7"/>
  </w:num>
  <w:num w:numId="16" w16cid:durableId="673385251">
    <w:abstractNumId w:val="18"/>
  </w:num>
  <w:num w:numId="17" w16cid:durableId="482816869">
    <w:abstractNumId w:val="14"/>
  </w:num>
  <w:num w:numId="18" w16cid:durableId="1968463492">
    <w:abstractNumId w:val="8"/>
  </w:num>
  <w:num w:numId="19" w16cid:durableId="953558561">
    <w:abstractNumId w:val="20"/>
  </w:num>
  <w:num w:numId="20" w16cid:durableId="1263800921">
    <w:abstractNumId w:val="5"/>
  </w:num>
  <w:num w:numId="21" w16cid:durableId="547257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32BA3"/>
    <w:rsid w:val="00067FCD"/>
    <w:rsid w:val="00070165"/>
    <w:rsid w:val="000B6492"/>
    <w:rsid w:val="000B7075"/>
    <w:rsid w:val="000D1F2D"/>
    <w:rsid w:val="001964C5"/>
    <w:rsid w:val="001C2797"/>
    <w:rsid w:val="001F3449"/>
    <w:rsid w:val="00224AC6"/>
    <w:rsid w:val="00351EE2"/>
    <w:rsid w:val="00354343"/>
    <w:rsid w:val="003554B3"/>
    <w:rsid w:val="003618FC"/>
    <w:rsid w:val="00386A0D"/>
    <w:rsid w:val="003A3FB6"/>
    <w:rsid w:val="003A77F9"/>
    <w:rsid w:val="003B4DFA"/>
    <w:rsid w:val="003C409D"/>
    <w:rsid w:val="003D2899"/>
    <w:rsid w:val="003E73E9"/>
    <w:rsid w:val="003F696B"/>
    <w:rsid w:val="00402C38"/>
    <w:rsid w:val="00422BFC"/>
    <w:rsid w:val="004372B3"/>
    <w:rsid w:val="00463634"/>
    <w:rsid w:val="00472F78"/>
    <w:rsid w:val="004D4CFD"/>
    <w:rsid w:val="004F552C"/>
    <w:rsid w:val="00534912"/>
    <w:rsid w:val="00551E95"/>
    <w:rsid w:val="005A309E"/>
    <w:rsid w:val="005B053E"/>
    <w:rsid w:val="005D6F66"/>
    <w:rsid w:val="00604A10"/>
    <w:rsid w:val="006079AE"/>
    <w:rsid w:val="00613D97"/>
    <w:rsid w:val="00616EEE"/>
    <w:rsid w:val="00672F2A"/>
    <w:rsid w:val="00681BF4"/>
    <w:rsid w:val="006848DE"/>
    <w:rsid w:val="006B3444"/>
    <w:rsid w:val="007050FB"/>
    <w:rsid w:val="00721959"/>
    <w:rsid w:val="00750C9C"/>
    <w:rsid w:val="00753290"/>
    <w:rsid w:val="007601F0"/>
    <w:rsid w:val="007827BF"/>
    <w:rsid w:val="00794A6C"/>
    <w:rsid w:val="007D13D8"/>
    <w:rsid w:val="007F0442"/>
    <w:rsid w:val="00802DF8"/>
    <w:rsid w:val="00820DD4"/>
    <w:rsid w:val="00833213"/>
    <w:rsid w:val="0083392E"/>
    <w:rsid w:val="0087591E"/>
    <w:rsid w:val="0088343C"/>
    <w:rsid w:val="008A232D"/>
    <w:rsid w:val="008C3393"/>
    <w:rsid w:val="008D27BC"/>
    <w:rsid w:val="008E0629"/>
    <w:rsid w:val="008E63B5"/>
    <w:rsid w:val="008E7BA0"/>
    <w:rsid w:val="00924274"/>
    <w:rsid w:val="00935152"/>
    <w:rsid w:val="00936067"/>
    <w:rsid w:val="00953AAA"/>
    <w:rsid w:val="00965EBF"/>
    <w:rsid w:val="009751D2"/>
    <w:rsid w:val="009E1CF1"/>
    <w:rsid w:val="00A0735A"/>
    <w:rsid w:val="00A12BA8"/>
    <w:rsid w:val="00A143B5"/>
    <w:rsid w:val="00A71046"/>
    <w:rsid w:val="00AA0CEF"/>
    <w:rsid w:val="00AA3B84"/>
    <w:rsid w:val="00AA694F"/>
    <w:rsid w:val="00AB551D"/>
    <w:rsid w:val="00B27CD7"/>
    <w:rsid w:val="00B27DDA"/>
    <w:rsid w:val="00B3516C"/>
    <w:rsid w:val="00B37384"/>
    <w:rsid w:val="00B72C4D"/>
    <w:rsid w:val="00BA713A"/>
    <w:rsid w:val="00BE4F9E"/>
    <w:rsid w:val="00BF357E"/>
    <w:rsid w:val="00C248E8"/>
    <w:rsid w:val="00C31D4B"/>
    <w:rsid w:val="00C52168"/>
    <w:rsid w:val="00C62223"/>
    <w:rsid w:val="00C83139"/>
    <w:rsid w:val="00CA0861"/>
    <w:rsid w:val="00CB016C"/>
    <w:rsid w:val="00CB0D09"/>
    <w:rsid w:val="00D02BA5"/>
    <w:rsid w:val="00D105EE"/>
    <w:rsid w:val="00D12352"/>
    <w:rsid w:val="00D149D9"/>
    <w:rsid w:val="00DB5DBB"/>
    <w:rsid w:val="00DC6DAC"/>
    <w:rsid w:val="00DE4561"/>
    <w:rsid w:val="00E54168"/>
    <w:rsid w:val="00E71BA7"/>
    <w:rsid w:val="00E87B62"/>
    <w:rsid w:val="00E971E9"/>
    <w:rsid w:val="00EE4682"/>
    <w:rsid w:val="00EF5F53"/>
    <w:rsid w:val="00F01C40"/>
    <w:rsid w:val="00F47119"/>
    <w:rsid w:val="00F675E2"/>
    <w:rsid w:val="00F73839"/>
    <w:rsid w:val="00F75219"/>
    <w:rsid w:val="00FB7912"/>
    <w:rsid w:val="00FE22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4C8"/>
  <w15:docId w15:val="{661E5856-3EE0-4F2D-90F2-1F4E93CD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semiHidden/>
    <w:unhideWhenUsed/>
    <w:qFormat/>
    <w:pPr>
      <w:keepNext/>
      <w:keepLines/>
      <w:spacing w:before="36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roposalHeadings">
    <w:name w:val="Proposal Headings"/>
    <w:basedOn w:val="Heading1"/>
    <w:link w:val="ProposalHeadingsChar"/>
    <w:qFormat/>
    <w:rsid w:val="00794A6C"/>
    <w:pPr>
      <w:spacing w:before="240" w:after="240" w:line="240" w:lineRule="auto"/>
    </w:pPr>
    <w:rPr>
      <w:rFonts w:ascii="Franklin Gothic Medium" w:eastAsiaTheme="majorEastAsia" w:hAnsi="Franklin Gothic Medium" w:cstheme="majorBidi"/>
      <w:sz w:val="28"/>
      <w:szCs w:val="32"/>
      <w:lang w:val="en-US"/>
    </w:rPr>
  </w:style>
  <w:style w:type="character" w:customStyle="1" w:styleId="ProposalHeadingsChar">
    <w:name w:val="Proposal Headings Char"/>
    <w:basedOn w:val="DefaultParagraphFont"/>
    <w:link w:val="ProposalHeadings"/>
    <w:rsid w:val="00794A6C"/>
    <w:rPr>
      <w:rFonts w:ascii="Franklin Gothic Medium" w:eastAsiaTheme="majorEastAsia" w:hAnsi="Franklin Gothic Medium" w:cstheme="majorBidi"/>
      <w:sz w:val="28"/>
      <w:szCs w:val="32"/>
      <w:lang w:val="en-US"/>
    </w:rPr>
  </w:style>
  <w:style w:type="paragraph" w:customStyle="1" w:styleId="Default">
    <w:name w:val="Default"/>
    <w:rsid w:val="00794A6C"/>
    <w:pPr>
      <w:autoSpaceDE w:val="0"/>
      <w:autoSpaceDN w:val="0"/>
      <w:adjustRightInd w:val="0"/>
      <w:spacing w:line="240" w:lineRule="auto"/>
    </w:pPr>
    <w:rPr>
      <w:rFonts w:ascii="Calibri" w:eastAsiaTheme="minorHAnsi" w:hAnsi="Calibri" w:cs="Calibri"/>
      <w:color w:val="000000"/>
      <w:sz w:val="24"/>
      <w:szCs w:val="24"/>
      <w:lang w:val="en-IN"/>
    </w:rPr>
  </w:style>
  <w:style w:type="paragraph" w:styleId="ListParagraph">
    <w:name w:val="List Paragraph"/>
    <w:basedOn w:val="Normal"/>
    <w:uiPriority w:val="34"/>
    <w:qFormat/>
    <w:rsid w:val="00794A6C"/>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613D97"/>
    <w:pPr>
      <w:tabs>
        <w:tab w:val="center" w:pos="4513"/>
        <w:tab w:val="right" w:pos="9026"/>
      </w:tabs>
      <w:spacing w:line="240" w:lineRule="auto"/>
    </w:pPr>
  </w:style>
  <w:style w:type="character" w:customStyle="1" w:styleId="HeaderChar">
    <w:name w:val="Header Char"/>
    <w:basedOn w:val="DefaultParagraphFont"/>
    <w:link w:val="Header"/>
    <w:uiPriority w:val="99"/>
    <w:rsid w:val="00613D97"/>
  </w:style>
  <w:style w:type="paragraph" w:styleId="Footer">
    <w:name w:val="footer"/>
    <w:basedOn w:val="Normal"/>
    <w:link w:val="FooterChar"/>
    <w:uiPriority w:val="99"/>
    <w:unhideWhenUsed/>
    <w:rsid w:val="00613D97"/>
    <w:pPr>
      <w:tabs>
        <w:tab w:val="center" w:pos="4513"/>
        <w:tab w:val="right" w:pos="9026"/>
      </w:tabs>
      <w:spacing w:line="240" w:lineRule="auto"/>
    </w:pPr>
  </w:style>
  <w:style w:type="character" w:customStyle="1" w:styleId="FooterChar">
    <w:name w:val="Footer Char"/>
    <w:basedOn w:val="DefaultParagraphFont"/>
    <w:link w:val="Footer"/>
    <w:uiPriority w:val="99"/>
    <w:rsid w:val="00613D97"/>
  </w:style>
  <w:style w:type="table" w:styleId="TableGrid">
    <w:name w:val="Table Grid"/>
    <w:basedOn w:val="TableNormal"/>
    <w:uiPriority w:val="39"/>
    <w:rsid w:val="001C2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53A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64829">
      <w:bodyDiv w:val="1"/>
      <w:marLeft w:val="0"/>
      <w:marRight w:val="0"/>
      <w:marTop w:val="0"/>
      <w:marBottom w:val="0"/>
      <w:divBdr>
        <w:top w:val="none" w:sz="0" w:space="0" w:color="auto"/>
        <w:left w:val="none" w:sz="0" w:space="0" w:color="auto"/>
        <w:bottom w:val="none" w:sz="0" w:space="0" w:color="auto"/>
        <w:right w:val="none" w:sz="0" w:space="0" w:color="auto"/>
      </w:divBdr>
    </w:div>
    <w:div w:id="464392157">
      <w:bodyDiv w:val="1"/>
      <w:marLeft w:val="0"/>
      <w:marRight w:val="0"/>
      <w:marTop w:val="0"/>
      <w:marBottom w:val="0"/>
      <w:divBdr>
        <w:top w:val="none" w:sz="0" w:space="0" w:color="auto"/>
        <w:left w:val="none" w:sz="0" w:space="0" w:color="auto"/>
        <w:bottom w:val="none" w:sz="0" w:space="0" w:color="auto"/>
        <w:right w:val="none" w:sz="0" w:space="0" w:color="auto"/>
      </w:divBdr>
    </w:div>
    <w:div w:id="1305891743">
      <w:bodyDiv w:val="1"/>
      <w:marLeft w:val="0"/>
      <w:marRight w:val="0"/>
      <w:marTop w:val="0"/>
      <w:marBottom w:val="0"/>
      <w:divBdr>
        <w:top w:val="none" w:sz="0" w:space="0" w:color="auto"/>
        <w:left w:val="none" w:sz="0" w:space="0" w:color="auto"/>
        <w:bottom w:val="none" w:sz="0" w:space="0" w:color="auto"/>
        <w:right w:val="none" w:sz="0" w:space="0" w:color="auto"/>
      </w:divBdr>
    </w:div>
    <w:div w:id="1681345990">
      <w:bodyDiv w:val="1"/>
      <w:marLeft w:val="0"/>
      <w:marRight w:val="0"/>
      <w:marTop w:val="0"/>
      <w:marBottom w:val="0"/>
      <w:divBdr>
        <w:top w:val="none" w:sz="0" w:space="0" w:color="auto"/>
        <w:left w:val="none" w:sz="0" w:space="0" w:color="auto"/>
        <w:bottom w:val="none" w:sz="0" w:space="0" w:color="auto"/>
        <w:right w:val="none" w:sz="0" w:space="0" w:color="auto"/>
      </w:divBdr>
    </w:div>
    <w:div w:id="2000384757">
      <w:bodyDiv w:val="1"/>
      <w:marLeft w:val="0"/>
      <w:marRight w:val="0"/>
      <w:marTop w:val="0"/>
      <w:marBottom w:val="0"/>
      <w:divBdr>
        <w:top w:val="none" w:sz="0" w:space="0" w:color="auto"/>
        <w:left w:val="none" w:sz="0" w:space="0" w:color="auto"/>
        <w:bottom w:val="none" w:sz="0" w:space="0" w:color="auto"/>
        <w:right w:val="none" w:sz="0" w:space="0" w:color="auto"/>
      </w:divBdr>
    </w:div>
    <w:div w:id="2043630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91F6F-6E7A-4CE0-8163-5AF46F7E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SurgeTechinc</dc:creator>
  <cp:lastModifiedBy>Manjula Selvaraj</cp:lastModifiedBy>
  <cp:revision>24</cp:revision>
  <cp:lastPrinted>2020-05-27T09:07:00Z</cp:lastPrinted>
  <dcterms:created xsi:type="dcterms:W3CDTF">2022-01-03T04:09:00Z</dcterms:created>
  <dcterms:modified xsi:type="dcterms:W3CDTF">2024-11-04T05:56:00Z</dcterms:modified>
</cp:coreProperties>
</file>