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3FD9A927"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6BF3700D" w:rsidR="00C943AA" w:rsidRDefault="00C943AA" w:rsidP="00B431CC">
            <w:pPr>
              <w:jc w:val="both"/>
            </w:pPr>
            <w:r w:rsidRPr="00E32811">
              <w:rPr>
                <w:color w:val="FF0000"/>
                <w:sz w:val="18"/>
                <w:szCs w:val="20"/>
              </w:rPr>
              <w:t xml:space="preserve">Athletics, </w:t>
            </w:r>
            <w:r w:rsidR="00921F9F" w:rsidRPr="00E32811">
              <w:rPr>
                <w:color w:val="FF0000"/>
                <w:sz w:val="18"/>
                <w:szCs w:val="20"/>
              </w:rPr>
              <w:t>Health</w:t>
            </w:r>
            <w:r w:rsidRPr="00E32811">
              <w:rPr>
                <w:color w:val="FF0000"/>
                <w:sz w:val="18"/>
                <w:szCs w:val="20"/>
              </w:rPr>
              <w:t>, Melee</w:t>
            </w:r>
            <w:r w:rsidR="00E32811" w:rsidRPr="00E32811">
              <w:rPr>
                <w:color w:val="FF0000"/>
                <w:sz w:val="18"/>
                <w:szCs w:val="20"/>
              </w:rPr>
              <w:t xml:space="preserve"> (Armed)</w:t>
            </w:r>
            <w:r w:rsidRPr="00E32811">
              <w:rPr>
                <w:color w:val="FF0000"/>
                <w:sz w:val="18"/>
                <w:szCs w:val="20"/>
              </w:rPr>
              <w:t xml:space="preserve">, </w:t>
            </w:r>
            <w:r w:rsidR="00E32811" w:rsidRPr="00E32811">
              <w:rPr>
                <w:color w:val="FF0000"/>
                <w:sz w:val="18"/>
                <w:szCs w:val="20"/>
              </w:rPr>
              <w:t>Melee</w:t>
            </w:r>
            <w:r w:rsidR="00E32811">
              <w:rPr>
                <w:color w:val="FF0000"/>
                <w:sz w:val="18"/>
                <w:szCs w:val="20"/>
              </w:rPr>
              <w:t xml:space="preserve"> </w:t>
            </w:r>
            <w:r w:rsidR="00E32811" w:rsidRPr="00E32811">
              <w:rPr>
                <w:color w:val="FF0000"/>
                <w:sz w:val="18"/>
                <w:szCs w:val="20"/>
              </w:rPr>
              <w:t>(</w:t>
            </w:r>
            <w:r w:rsidRPr="00E32811">
              <w:rPr>
                <w:color w:val="FF0000"/>
                <w:sz w:val="18"/>
                <w:szCs w:val="20"/>
              </w:rPr>
              <w:t>Unarmed</w:t>
            </w:r>
            <w:r w:rsidR="00E32811" w:rsidRPr="00E32811">
              <w:rPr>
                <w:color w:val="FF0000"/>
                <w:sz w:val="18"/>
                <w:szCs w:val="20"/>
              </w:rPr>
              <w:t>)</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AF2ED2">
              <w:rPr>
                <w:color w:val="FF0000"/>
              </w:rPr>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AF2ED2">
              <w:rPr>
                <w:color w:val="FF0000"/>
              </w:rPr>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Pr="00AF2ED2" w:rsidRDefault="00921F9F" w:rsidP="00B431CC">
            <w:pPr>
              <w:jc w:val="both"/>
              <w:rPr>
                <w:color w:val="FF0000"/>
              </w:rPr>
            </w:pPr>
            <w:r w:rsidRPr="00AF2ED2">
              <w:rPr>
                <w:color w:val="FF0000"/>
              </w:rPr>
              <w:t xml:space="preserve">Insight, </w:t>
            </w:r>
            <w:r w:rsidR="00C943AA" w:rsidRPr="00AF2ED2">
              <w:rPr>
                <w:color w:val="FF0000"/>
              </w:rPr>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AF2ED2">
              <w:rPr>
                <w:color w:val="FF0000"/>
              </w:rPr>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AF2ED2">
              <w:rPr>
                <w:color w:val="FF0000"/>
              </w:rPr>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72F58BF6"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AF2ED2">
        <w:t xml:space="preserve">Athletics, </w:t>
      </w:r>
      <w:r w:rsidR="00AF2ED2" w:rsidRPr="00AF2ED2">
        <w:t>Health</w:t>
      </w:r>
      <w:r w:rsidR="00D4494E" w:rsidRPr="00AF2ED2">
        <w:t>, Melee</w:t>
      </w:r>
      <w:r w:rsidR="00AF2ED2" w:rsidRPr="00AF2ED2">
        <w:t xml:space="preserve"> (Armed)</w:t>
      </w:r>
      <w:r w:rsidR="00D4494E" w:rsidRPr="00AF2ED2">
        <w:t xml:space="preserve"> and</w:t>
      </w:r>
      <w:r w:rsidR="00AF2ED2" w:rsidRPr="00AF2ED2">
        <w:t xml:space="preserve"> Melee</w:t>
      </w:r>
      <w:r w:rsidR="00D4494E" w:rsidRPr="00AF2ED2">
        <w:t xml:space="preserve"> </w:t>
      </w:r>
      <w:r w:rsidR="00AF2ED2" w:rsidRPr="00AF2ED2">
        <w:t>(</w:t>
      </w:r>
      <w:r w:rsidR="00D4494E" w:rsidRPr="00AF2ED2">
        <w:t>Unarmed</w:t>
      </w:r>
      <w:r w:rsidR="00AF2ED2" w:rsidRPr="00AF2ED2">
        <w:t>)</w:t>
      </w:r>
      <w:r w:rsidR="00D4494E" w:rsidRPr="00AF2ED2">
        <w:t xml:space="preserve"> </w:t>
      </w:r>
      <w:r w:rsidR="00D4494E">
        <w:t xml:space="preserve">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7E045A21"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proofErr w:type="gramStart"/>
      <w:r>
        <w:t>It’s</w:t>
      </w:r>
      <w:proofErr w:type="gramEnd"/>
      <w:r>
        <w:t xml:space="preserve"> a simple number ranging from 0</w:t>
      </w:r>
      <w:r w:rsidR="007245A9">
        <w:t xml:space="preserve"> (untrained)</w:t>
      </w:r>
      <w:r>
        <w:t xml:space="preserve"> to </w:t>
      </w:r>
      <w:r w:rsidR="006314B5">
        <w:t>1</w:t>
      </w:r>
      <w:r w:rsidR="00D009BD">
        <w:t>0</w:t>
      </w:r>
      <w:r w:rsidR="009D5443">
        <w:t xml:space="preserve"> (considerably skilled)</w:t>
      </w:r>
      <w:r>
        <w:t>.</w:t>
      </w:r>
    </w:p>
    <w:p w14:paraId="50163286" w14:textId="5DC0FED4"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165B409E" w14:textId="22E29355" w:rsidR="009B22BF" w:rsidRDefault="009B22BF" w:rsidP="00EC28F6">
      <w:pPr>
        <w:spacing w:after="80"/>
        <w:jc w:val="both"/>
      </w:pPr>
      <w:r>
        <w:t xml:space="preserve">This flow is explained in more detail on page </w:t>
      </w:r>
      <w:r w:rsidRPr="009B22BF">
        <w:rPr>
          <w:color w:val="FF0000"/>
        </w:rPr>
        <w:t>XX</w:t>
      </w:r>
      <w:r>
        <w:t>.</w:t>
      </w:r>
    </w:p>
    <w:p w14:paraId="75883D13" w14:textId="77777777" w:rsidR="00E32811" w:rsidRDefault="00E32811" w:rsidP="00EC28F6">
      <w:pPr>
        <w:spacing w:after="80"/>
        <w:jc w:val="both"/>
      </w:pPr>
    </w:p>
    <w:p w14:paraId="10AF6FE8" w14:textId="77777777" w:rsidR="00E32811" w:rsidRDefault="00E32811" w:rsidP="00EC28F6">
      <w:pPr>
        <w:spacing w:after="80"/>
        <w:jc w:val="both"/>
      </w:pPr>
    </w:p>
    <w:p w14:paraId="693AE4EA" w14:textId="2FB01201" w:rsidR="00E32811" w:rsidRPr="00E32811" w:rsidRDefault="00E32811" w:rsidP="00EC28F6">
      <w:pPr>
        <w:spacing w:after="80"/>
        <w:jc w:val="both"/>
        <w:rPr>
          <w:color w:val="365F91" w:themeColor="accent1" w:themeShade="BF"/>
        </w:rPr>
      </w:pPr>
      <w:r w:rsidRPr="00E32811">
        <w:rPr>
          <w:color w:val="365F91" w:themeColor="accent1" w:themeShade="BF"/>
        </w:rPr>
        <w:t>&lt;</w:t>
      </w:r>
      <w:proofErr w:type="gramStart"/>
      <w:r w:rsidRPr="00E32811">
        <w:rPr>
          <w:color w:val="365F91" w:themeColor="accent1" w:themeShade="BF"/>
        </w:rPr>
        <w:t>I’m</w:t>
      </w:r>
      <w:proofErr w:type="gramEnd"/>
      <w:r w:rsidRPr="00E32811">
        <w:rPr>
          <w:color w:val="365F91" w:themeColor="accent1" w:themeShade="BF"/>
        </w:rPr>
        <w:t xml:space="preserve"> sorry for the weird formatting on the pages that follow.&gt;</w:t>
      </w:r>
    </w:p>
    <w:p w14:paraId="321755C4" w14:textId="540EFF20" w:rsidR="00AA0D34" w:rsidRDefault="00457462" w:rsidP="000B05F6">
      <w:pPr>
        <w:pStyle w:val="Title"/>
      </w:pPr>
      <w:r>
        <w:br w:type="column"/>
      </w:r>
      <w:r w:rsidR="00710B5C">
        <w:lastRenderedPageBreak/>
        <w:t>Rolling</w:t>
      </w:r>
      <w:r w:rsidR="00AA0D34">
        <w:t xml:space="preserve">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3F6B375A" w:rsidR="00F60F51" w:rsidRPr="00733234" w:rsidRDefault="00DB6DF1" w:rsidP="00F60F51">
      <w:pPr>
        <w:jc w:val="center"/>
        <w:rPr>
          <w:rFonts w:ascii="Courier New" w:hAnsi="Courier New" w:cs="Courier New"/>
          <w:sz w:val="18"/>
          <w:szCs w:val="18"/>
        </w:rPr>
      </w:pPr>
      <w:proofErr w:type="gramStart"/>
      <w:r w:rsidRPr="00733234">
        <w:rPr>
          <w:rFonts w:ascii="Courier New" w:hAnsi="Courier New" w:cs="Courier New"/>
          <w:sz w:val="18"/>
          <w:szCs w:val="18"/>
        </w:rPr>
        <w:t>m</w:t>
      </w:r>
      <w:r w:rsidR="00733234" w:rsidRPr="00733234">
        <w:rPr>
          <w:rFonts w:ascii="Courier New" w:hAnsi="Courier New" w:cs="Courier New"/>
          <w:sz w:val="18"/>
          <w:szCs w:val="18"/>
        </w:rPr>
        <w:t>od(</w:t>
      </w:r>
      <w:proofErr w:type="gramEnd"/>
      <w:r w:rsidR="00F60F51" w:rsidRPr="00733234">
        <w:rPr>
          <w:rFonts w:ascii="Courier New" w:hAnsi="Courier New" w:cs="Courier New"/>
          <w:sz w:val="18"/>
          <w:szCs w:val="18"/>
        </w:rPr>
        <w:t>PGA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Max{</w:t>
      </w:r>
      <w:r w:rsidRPr="00733234">
        <w:rPr>
          <w:rFonts w:ascii="Courier New" w:hAnsi="Courier New" w:cs="Courier New"/>
          <w:sz w:val="18"/>
          <w:szCs w:val="18"/>
        </w:rPr>
        <w:t>m</w:t>
      </w:r>
      <w:r w:rsidR="00733234" w:rsidRPr="00733234">
        <w:rPr>
          <w:rFonts w:ascii="Courier New" w:hAnsi="Courier New" w:cs="Courier New"/>
          <w:sz w:val="18"/>
          <w:szCs w:val="18"/>
        </w:rPr>
        <w:t>od(</w:t>
      </w:r>
      <w:r w:rsidR="00F60F51" w:rsidRPr="00733234">
        <w:rPr>
          <w:rFonts w:ascii="Courier New" w:hAnsi="Courier New" w:cs="Courier New"/>
          <w:sz w:val="18"/>
          <w:szCs w:val="18"/>
        </w:rPr>
        <w:t>SGA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that’s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A83CDC3" w:rsidR="00B13B52" w:rsidRDefault="00B13B52" w:rsidP="00B13B52">
      <w:pPr>
        <w:pStyle w:val="ListParagraph"/>
        <w:numPr>
          <w:ilvl w:val="0"/>
          <w:numId w:val="5"/>
        </w:numPr>
        <w:spacing w:after="120"/>
        <w:ind w:left="426" w:hanging="295"/>
        <w:contextualSpacing w:val="0"/>
        <w:jc w:val="both"/>
        <w:rPr>
          <w:lang w:val="en"/>
        </w:rPr>
      </w:pPr>
      <w:r>
        <w:rPr>
          <w:lang w:val="en"/>
        </w:rPr>
        <w:t xml:space="preserve">First, it tells us the thresholds for generating 1, 2 or 3 successes from a single </w:t>
      </w:r>
      <w:r w:rsidR="00710B5C">
        <w:rPr>
          <w:lang w:val="en"/>
        </w:rPr>
        <w:t>d12</w:t>
      </w:r>
      <w:r>
        <w:rPr>
          <w:lang w:val="en"/>
        </w:rPr>
        <w:t xml:space="preserv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Second, it tells us 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C6203C">
        <w:tc>
          <w:tcPr>
            <w:tcW w:w="758" w:type="dxa"/>
            <w:vMerge w:val="restart"/>
            <w:tcBorders>
              <w:right w:val="double" w:sz="12" w:space="0" w:color="auto"/>
            </w:tcBorders>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tcBorders>
              <w:left w:val="double" w:sz="12" w:space="0" w:color="auto"/>
              <w:right w:val="double" w:sz="12" w:space="0" w:color="auto"/>
            </w:tcBorders>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tcBorders>
              <w:left w:val="double" w:sz="12" w:space="0" w:color="auto"/>
            </w:tcBorders>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C6203C">
        <w:tc>
          <w:tcPr>
            <w:tcW w:w="758" w:type="dxa"/>
            <w:vMerge/>
            <w:tcBorders>
              <w:right w:val="double" w:sz="12" w:space="0" w:color="auto"/>
            </w:tcBorders>
            <w:vAlign w:val="center"/>
          </w:tcPr>
          <w:p w14:paraId="3900BC33" w14:textId="77777777" w:rsidR="00B13B52" w:rsidRPr="003C08BC" w:rsidRDefault="00B13B52" w:rsidP="00B13B52">
            <w:pPr>
              <w:jc w:val="center"/>
              <w:rPr>
                <w:b/>
                <w:bCs/>
                <w:lang w:val="en"/>
              </w:rPr>
            </w:pPr>
          </w:p>
        </w:tc>
        <w:tc>
          <w:tcPr>
            <w:tcW w:w="759" w:type="dxa"/>
            <w:tcBorders>
              <w:left w:val="double" w:sz="12" w:space="0" w:color="auto"/>
            </w:tcBorders>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tcBorders>
              <w:right w:val="double" w:sz="12" w:space="0" w:color="auto"/>
            </w:tcBorders>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tcBorders>
              <w:left w:val="double" w:sz="12" w:space="0" w:color="auto"/>
            </w:tcBorders>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r w:rsidRPr="003C08BC">
              <w:rPr>
                <w:b/>
                <w:bCs/>
                <w:lang w:val="en"/>
              </w:rPr>
              <w:t>Chal.</w:t>
            </w:r>
          </w:p>
        </w:tc>
      </w:tr>
      <w:tr w:rsidR="00B13B52" w14:paraId="0697F1A7" w14:textId="77777777" w:rsidTr="00C6203C">
        <w:tc>
          <w:tcPr>
            <w:tcW w:w="758" w:type="dxa"/>
            <w:tcBorders>
              <w:right w:val="double" w:sz="12" w:space="0" w:color="auto"/>
            </w:tcBorders>
            <w:vAlign w:val="center"/>
          </w:tcPr>
          <w:p w14:paraId="19258957" w14:textId="77777777" w:rsidR="00B13B52" w:rsidRDefault="00B13B52" w:rsidP="00B13B52">
            <w:pPr>
              <w:jc w:val="center"/>
              <w:rPr>
                <w:lang w:val="en"/>
              </w:rPr>
            </w:pPr>
            <w:r>
              <w:rPr>
                <w:lang w:val="en"/>
              </w:rPr>
              <w:t>0</w:t>
            </w:r>
          </w:p>
        </w:tc>
        <w:tc>
          <w:tcPr>
            <w:tcW w:w="759" w:type="dxa"/>
            <w:tcBorders>
              <w:left w:val="double" w:sz="12" w:space="0" w:color="auto"/>
            </w:tcBorders>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1F48DC80"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C6203C">
        <w:tc>
          <w:tcPr>
            <w:tcW w:w="758" w:type="dxa"/>
            <w:tcBorders>
              <w:right w:val="double" w:sz="12" w:space="0" w:color="auto"/>
            </w:tcBorders>
            <w:vAlign w:val="center"/>
          </w:tcPr>
          <w:p w14:paraId="0E1E4F2A" w14:textId="77777777" w:rsidR="00B13B52" w:rsidRDefault="00B13B52" w:rsidP="00B13B52">
            <w:pPr>
              <w:jc w:val="center"/>
              <w:rPr>
                <w:lang w:val="en"/>
              </w:rPr>
            </w:pPr>
            <w:r>
              <w:rPr>
                <w:lang w:val="en"/>
              </w:rPr>
              <w:t>1</w:t>
            </w:r>
          </w:p>
        </w:tc>
        <w:tc>
          <w:tcPr>
            <w:tcW w:w="759" w:type="dxa"/>
            <w:tcBorders>
              <w:left w:val="double" w:sz="12" w:space="0" w:color="auto"/>
            </w:tcBorders>
            <w:vAlign w:val="center"/>
          </w:tcPr>
          <w:p w14:paraId="3BCFBA47" w14:textId="79E7F2CF" w:rsidR="00B13B52" w:rsidRDefault="00B13B52" w:rsidP="00B13B52">
            <w:pPr>
              <w:jc w:val="center"/>
              <w:rPr>
                <w:lang w:val="en"/>
              </w:rPr>
            </w:pPr>
            <w:r>
              <w:rPr>
                <w:lang w:val="en"/>
              </w:rPr>
              <w:t>1</w:t>
            </w:r>
            <w:r w:rsidR="00C6203C">
              <w:rPr>
                <w:lang w:val="en"/>
              </w:rPr>
              <w:t>1</w:t>
            </w:r>
          </w:p>
        </w:tc>
        <w:tc>
          <w:tcPr>
            <w:tcW w:w="758" w:type="dxa"/>
            <w:vAlign w:val="center"/>
          </w:tcPr>
          <w:p w14:paraId="2B29FC3A"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04BE0D0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0A064B64" w14:textId="37CE735C" w:rsidR="00B13B52" w:rsidRDefault="00C97DB8" w:rsidP="00B13B52">
            <w:pPr>
              <w:jc w:val="center"/>
              <w:rPr>
                <w:lang w:val="en"/>
              </w:rPr>
            </w:pPr>
            <w:r>
              <w:rPr>
                <w:lang w:val="en"/>
              </w:rPr>
              <w:t>2</w:t>
            </w:r>
          </w:p>
        </w:tc>
        <w:tc>
          <w:tcPr>
            <w:tcW w:w="759" w:type="dxa"/>
            <w:vAlign w:val="center"/>
          </w:tcPr>
          <w:p w14:paraId="2E86F540" w14:textId="4A8739FD" w:rsidR="00B13B52" w:rsidRDefault="00C97DB8" w:rsidP="00B13B52">
            <w:pPr>
              <w:jc w:val="center"/>
              <w:rPr>
                <w:lang w:val="en"/>
              </w:rPr>
            </w:pPr>
            <w:r>
              <w:rPr>
                <w:lang w:val="en"/>
              </w:rPr>
              <w:t>3</w:t>
            </w:r>
          </w:p>
        </w:tc>
      </w:tr>
      <w:tr w:rsidR="00B13B52" w14:paraId="313AD68A" w14:textId="77777777" w:rsidTr="00C6203C">
        <w:tc>
          <w:tcPr>
            <w:tcW w:w="758" w:type="dxa"/>
            <w:tcBorders>
              <w:right w:val="double" w:sz="12" w:space="0" w:color="auto"/>
            </w:tcBorders>
            <w:vAlign w:val="center"/>
          </w:tcPr>
          <w:p w14:paraId="396DB537" w14:textId="77777777" w:rsidR="00B13B52" w:rsidRDefault="00B13B52" w:rsidP="00B13B52">
            <w:pPr>
              <w:jc w:val="center"/>
              <w:rPr>
                <w:lang w:val="en"/>
              </w:rPr>
            </w:pPr>
            <w:r>
              <w:rPr>
                <w:lang w:val="en"/>
              </w:rPr>
              <w:t>2</w:t>
            </w:r>
          </w:p>
        </w:tc>
        <w:tc>
          <w:tcPr>
            <w:tcW w:w="759" w:type="dxa"/>
            <w:tcBorders>
              <w:left w:val="double" w:sz="12" w:space="0" w:color="auto"/>
            </w:tcBorders>
            <w:vAlign w:val="center"/>
          </w:tcPr>
          <w:p w14:paraId="40CDC710" w14:textId="02ADF60D" w:rsidR="00B13B52" w:rsidRDefault="00B13B52" w:rsidP="00B13B52">
            <w:pPr>
              <w:jc w:val="center"/>
              <w:rPr>
                <w:lang w:val="en"/>
              </w:rPr>
            </w:pPr>
            <w:r>
              <w:rPr>
                <w:lang w:val="en"/>
              </w:rPr>
              <w:t>1</w:t>
            </w:r>
            <w:r w:rsidR="00C6203C">
              <w:rPr>
                <w:lang w:val="en"/>
              </w:rPr>
              <w:t>0</w:t>
            </w:r>
          </w:p>
        </w:tc>
        <w:tc>
          <w:tcPr>
            <w:tcW w:w="758" w:type="dxa"/>
            <w:vAlign w:val="center"/>
          </w:tcPr>
          <w:p w14:paraId="315A809D"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7804CBAB"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B0647A5" w14:textId="3920BBB9" w:rsidR="00B13B52" w:rsidRDefault="00C97DB8" w:rsidP="00B13B52">
            <w:pPr>
              <w:jc w:val="center"/>
              <w:rPr>
                <w:lang w:val="en"/>
              </w:rPr>
            </w:pPr>
            <w:r>
              <w:rPr>
                <w:lang w:val="en"/>
              </w:rPr>
              <w:t>2</w:t>
            </w:r>
          </w:p>
        </w:tc>
        <w:tc>
          <w:tcPr>
            <w:tcW w:w="759" w:type="dxa"/>
            <w:vAlign w:val="center"/>
          </w:tcPr>
          <w:p w14:paraId="6AF76DC4" w14:textId="650C9816" w:rsidR="00B13B52" w:rsidRDefault="00C97DB8" w:rsidP="00B13B52">
            <w:pPr>
              <w:jc w:val="center"/>
              <w:rPr>
                <w:lang w:val="en"/>
              </w:rPr>
            </w:pPr>
            <w:r>
              <w:rPr>
                <w:lang w:val="en"/>
              </w:rPr>
              <w:t>4</w:t>
            </w:r>
          </w:p>
        </w:tc>
      </w:tr>
      <w:tr w:rsidR="00B13B52" w14:paraId="65D614D9" w14:textId="77777777" w:rsidTr="00C6203C">
        <w:tc>
          <w:tcPr>
            <w:tcW w:w="758" w:type="dxa"/>
            <w:tcBorders>
              <w:right w:val="double" w:sz="12" w:space="0" w:color="auto"/>
            </w:tcBorders>
            <w:vAlign w:val="center"/>
          </w:tcPr>
          <w:p w14:paraId="394539FC" w14:textId="77777777" w:rsidR="00B13B52" w:rsidRDefault="00B13B52" w:rsidP="00B13B52">
            <w:pPr>
              <w:jc w:val="center"/>
              <w:rPr>
                <w:lang w:val="en"/>
              </w:rPr>
            </w:pPr>
            <w:r>
              <w:rPr>
                <w:lang w:val="en"/>
              </w:rPr>
              <w:t>3</w:t>
            </w:r>
          </w:p>
        </w:tc>
        <w:tc>
          <w:tcPr>
            <w:tcW w:w="759" w:type="dxa"/>
            <w:tcBorders>
              <w:left w:val="double" w:sz="12" w:space="0" w:color="auto"/>
            </w:tcBorders>
            <w:vAlign w:val="center"/>
          </w:tcPr>
          <w:p w14:paraId="2FCE47D3" w14:textId="75F42F50" w:rsidR="00B13B52" w:rsidRDefault="00C6203C" w:rsidP="00B13B52">
            <w:pPr>
              <w:jc w:val="center"/>
              <w:rPr>
                <w:lang w:val="en"/>
              </w:rPr>
            </w:pPr>
            <w:r>
              <w:rPr>
                <w:lang w:val="en"/>
              </w:rPr>
              <w:t>9</w:t>
            </w:r>
          </w:p>
        </w:tc>
        <w:tc>
          <w:tcPr>
            <w:tcW w:w="758" w:type="dxa"/>
            <w:vAlign w:val="center"/>
          </w:tcPr>
          <w:p w14:paraId="17A623E0"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5BBB0105"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302302F2" w14:textId="720671B9" w:rsidR="00B13B52" w:rsidRDefault="00C97DB8" w:rsidP="00B13B52">
            <w:pPr>
              <w:jc w:val="center"/>
              <w:rPr>
                <w:lang w:val="en"/>
              </w:rPr>
            </w:pPr>
            <w:r>
              <w:rPr>
                <w:lang w:val="en"/>
              </w:rPr>
              <w:t>3</w:t>
            </w:r>
          </w:p>
        </w:tc>
        <w:tc>
          <w:tcPr>
            <w:tcW w:w="759" w:type="dxa"/>
            <w:vAlign w:val="center"/>
          </w:tcPr>
          <w:p w14:paraId="4A34C77E" w14:textId="61B499C3" w:rsidR="00B13B52" w:rsidRDefault="00C97DB8" w:rsidP="00B13B52">
            <w:pPr>
              <w:jc w:val="center"/>
              <w:rPr>
                <w:lang w:val="en"/>
              </w:rPr>
            </w:pPr>
            <w:r>
              <w:rPr>
                <w:lang w:val="en"/>
              </w:rPr>
              <w:t>4</w:t>
            </w:r>
          </w:p>
        </w:tc>
      </w:tr>
      <w:tr w:rsidR="00B13B52" w14:paraId="69AB82AC" w14:textId="77777777" w:rsidTr="00C6203C">
        <w:tc>
          <w:tcPr>
            <w:tcW w:w="758" w:type="dxa"/>
            <w:tcBorders>
              <w:right w:val="double" w:sz="12" w:space="0" w:color="auto"/>
            </w:tcBorders>
            <w:vAlign w:val="center"/>
          </w:tcPr>
          <w:p w14:paraId="60EAAE22" w14:textId="77777777" w:rsidR="00B13B52" w:rsidRDefault="00B13B52" w:rsidP="00B13B52">
            <w:pPr>
              <w:jc w:val="center"/>
              <w:rPr>
                <w:lang w:val="en"/>
              </w:rPr>
            </w:pPr>
            <w:r>
              <w:rPr>
                <w:lang w:val="en"/>
              </w:rPr>
              <w:t>4</w:t>
            </w:r>
          </w:p>
        </w:tc>
        <w:tc>
          <w:tcPr>
            <w:tcW w:w="759" w:type="dxa"/>
            <w:tcBorders>
              <w:left w:val="double" w:sz="12" w:space="0" w:color="auto"/>
            </w:tcBorders>
            <w:vAlign w:val="center"/>
          </w:tcPr>
          <w:p w14:paraId="26273E5F" w14:textId="7B548E67" w:rsidR="00B13B52" w:rsidRDefault="00C6203C" w:rsidP="00B13B52">
            <w:pPr>
              <w:jc w:val="center"/>
              <w:rPr>
                <w:lang w:val="en"/>
              </w:rPr>
            </w:pPr>
            <w:r>
              <w:rPr>
                <w:lang w:val="en"/>
              </w:rPr>
              <w:t>9</w:t>
            </w:r>
          </w:p>
        </w:tc>
        <w:tc>
          <w:tcPr>
            <w:tcW w:w="758" w:type="dxa"/>
            <w:vAlign w:val="center"/>
          </w:tcPr>
          <w:p w14:paraId="4A908B31" w14:textId="48A7A899"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2638B7FC"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8F70893" w14:textId="1A9A6A2D" w:rsidR="00B13B52" w:rsidRDefault="00C97DB8" w:rsidP="00B13B52">
            <w:pPr>
              <w:jc w:val="center"/>
              <w:rPr>
                <w:lang w:val="en"/>
              </w:rPr>
            </w:pPr>
            <w:r>
              <w:rPr>
                <w:lang w:val="en"/>
              </w:rPr>
              <w:t>3</w:t>
            </w:r>
          </w:p>
        </w:tc>
        <w:tc>
          <w:tcPr>
            <w:tcW w:w="759" w:type="dxa"/>
            <w:vAlign w:val="center"/>
          </w:tcPr>
          <w:p w14:paraId="6810DAEC" w14:textId="6F5D3C05" w:rsidR="00B13B52" w:rsidRDefault="00C97DB8" w:rsidP="00B13B52">
            <w:pPr>
              <w:jc w:val="center"/>
              <w:rPr>
                <w:lang w:val="en"/>
              </w:rPr>
            </w:pPr>
            <w:r>
              <w:rPr>
                <w:lang w:val="en"/>
              </w:rPr>
              <w:t>5</w:t>
            </w:r>
          </w:p>
        </w:tc>
      </w:tr>
      <w:tr w:rsidR="00B13B52" w14:paraId="78977CB3" w14:textId="77777777" w:rsidTr="00C6203C">
        <w:tc>
          <w:tcPr>
            <w:tcW w:w="758" w:type="dxa"/>
            <w:tcBorders>
              <w:right w:val="double" w:sz="12" w:space="0" w:color="auto"/>
            </w:tcBorders>
            <w:vAlign w:val="center"/>
          </w:tcPr>
          <w:p w14:paraId="73C0F2BF" w14:textId="77777777" w:rsidR="00B13B52" w:rsidRDefault="00B13B52" w:rsidP="00B13B52">
            <w:pPr>
              <w:jc w:val="center"/>
              <w:rPr>
                <w:lang w:val="en"/>
              </w:rPr>
            </w:pPr>
            <w:r>
              <w:rPr>
                <w:lang w:val="en"/>
              </w:rPr>
              <w:t>5</w:t>
            </w:r>
          </w:p>
        </w:tc>
        <w:tc>
          <w:tcPr>
            <w:tcW w:w="759" w:type="dxa"/>
            <w:tcBorders>
              <w:left w:val="double" w:sz="12" w:space="0" w:color="auto"/>
            </w:tcBorders>
            <w:vAlign w:val="center"/>
          </w:tcPr>
          <w:p w14:paraId="4C2D89AA" w14:textId="60633F8F" w:rsidR="00B13B52" w:rsidRDefault="00C6203C" w:rsidP="00B13B52">
            <w:pPr>
              <w:jc w:val="center"/>
              <w:rPr>
                <w:lang w:val="en"/>
              </w:rPr>
            </w:pPr>
            <w:r>
              <w:rPr>
                <w:lang w:val="en"/>
              </w:rPr>
              <w:t>8</w:t>
            </w:r>
          </w:p>
        </w:tc>
        <w:tc>
          <w:tcPr>
            <w:tcW w:w="758" w:type="dxa"/>
            <w:vAlign w:val="center"/>
          </w:tcPr>
          <w:p w14:paraId="0A071767" w14:textId="74704FF3"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4D197953"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55033C0" w14:textId="4D033D04" w:rsidR="00B13B52" w:rsidRDefault="00C97DB8" w:rsidP="00B13B52">
            <w:pPr>
              <w:jc w:val="center"/>
              <w:rPr>
                <w:lang w:val="en"/>
              </w:rPr>
            </w:pPr>
            <w:r>
              <w:rPr>
                <w:lang w:val="en"/>
              </w:rPr>
              <w:t>4</w:t>
            </w:r>
          </w:p>
        </w:tc>
        <w:tc>
          <w:tcPr>
            <w:tcW w:w="759" w:type="dxa"/>
            <w:vAlign w:val="center"/>
          </w:tcPr>
          <w:p w14:paraId="50DE3B58" w14:textId="028B1376" w:rsidR="00B13B52" w:rsidRDefault="00C97DB8" w:rsidP="00B13B52">
            <w:pPr>
              <w:jc w:val="center"/>
              <w:rPr>
                <w:lang w:val="en"/>
              </w:rPr>
            </w:pPr>
            <w:r>
              <w:rPr>
                <w:lang w:val="en"/>
              </w:rPr>
              <w:t>6</w:t>
            </w:r>
          </w:p>
        </w:tc>
      </w:tr>
      <w:tr w:rsidR="00B13B52" w14:paraId="4FFFA77F" w14:textId="77777777" w:rsidTr="00C6203C">
        <w:tc>
          <w:tcPr>
            <w:tcW w:w="758" w:type="dxa"/>
            <w:tcBorders>
              <w:bottom w:val="single" w:sz="12" w:space="0" w:color="auto"/>
              <w:right w:val="double" w:sz="12" w:space="0" w:color="auto"/>
            </w:tcBorders>
            <w:vAlign w:val="center"/>
          </w:tcPr>
          <w:p w14:paraId="6697E825" w14:textId="77777777" w:rsidR="00B13B52" w:rsidRDefault="00B13B52" w:rsidP="00B13B52">
            <w:pPr>
              <w:jc w:val="center"/>
              <w:rPr>
                <w:lang w:val="en"/>
              </w:rPr>
            </w:pPr>
            <w:r>
              <w:rPr>
                <w:lang w:val="en"/>
              </w:rPr>
              <w:t>6</w:t>
            </w:r>
          </w:p>
        </w:tc>
        <w:tc>
          <w:tcPr>
            <w:tcW w:w="759" w:type="dxa"/>
            <w:tcBorders>
              <w:left w:val="double" w:sz="12" w:space="0" w:color="auto"/>
              <w:bottom w:val="single" w:sz="12" w:space="0" w:color="auto"/>
            </w:tcBorders>
            <w:vAlign w:val="center"/>
          </w:tcPr>
          <w:p w14:paraId="6CB1BCDD" w14:textId="0591EB47" w:rsidR="00B13B52" w:rsidRDefault="00C6203C" w:rsidP="00B13B52">
            <w:pPr>
              <w:jc w:val="center"/>
              <w:rPr>
                <w:lang w:val="en"/>
              </w:rPr>
            </w:pPr>
            <w:r>
              <w:rPr>
                <w:lang w:val="en"/>
              </w:rPr>
              <w:t>7</w:t>
            </w:r>
          </w:p>
        </w:tc>
        <w:tc>
          <w:tcPr>
            <w:tcW w:w="758" w:type="dxa"/>
            <w:tcBorders>
              <w:bottom w:val="single" w:sz="12" w:space="0" w:color="auto"/>
            </w:tcBorders>
            <w:vAlign w:val="center"/>
          </w:tcPr>
          <w:p w14:paraId="79A759ED" w14:textId="1A07C128" w:rsidR="00B13B52" w:rsidRDefault="00B13B52" w:rsidP="00B13B52">
            <w:pPr>
              <w:jc w:val="center"/>
              <w:rPr>
                <w:lang w:val="en"/>
              </w:rPr>
            </w:pPr>
            <w:r>
              <w:rPr>
                <w:lang w:val="en"/>
              </w:rPr>
              <w:t>1</w:t>
            </w:r>
            <w:r w:rsidR="00C6203C">
              <w:rPr>
                <w:lang w:val="en"/>
              </w:rPr>
              <w:t>1</w:t>
            </w:r>
          </w:p>
        </w:tc>
        <w:tc>
          <w:tcPr>
            <w:tcW w:w="759" w:type="dxa"/>
            <w:tcBorders>
              <w:bottom w:val="single" w:sz="12" w:space="0" w:color="auto"/>
              <w:right w:val="double" w:sz="12" w:space="0" w:color="auto"/>
            </w:tcBorders>
            <w:vAlign w:val="center"/>
          </w:tcPr>
          <w:p w14:paraId="2431CBD1" w14:textId="77777777" w:rsidR="00B13B52" w:rsidRDefault="00B13B52" w:rsidP="00B13B52">
            <w:pPr>
              <w:jc w:val="center"/>
              <w:rPr>
                <w:lang w:val="en"/>
              </w:rPr>
            </w:pPr>
            <w:r>
              <w:rPr>
                <w:lang w:val="en"/>
              </w:rPr>
              <w:t>-</w:t>
            </w:r>
          </w:p>
        </w:tc>
        <w:tc>
          <w:tcPr>
            <w:tcW w:w="758" w:type="dxa"/>
            <w:tcBorders>
              <w:left w:val="double" w:sz="12" w:space="0" w:color="auto"/>
              <w:bottom w:val="single" w:sz="12" w:space="0" w:color="auto"/>
            </w:tcBorders>
            <w:vAlign w:val="center"/>
          </w:tcPr>
          <w:p w14:paraId="2564C800" w14:textId="4AFD0DCD" w:rsidR="00B13B52" w:rsidRDefault="00C97DB8" w:rsidP="00B13B52">
            <w:pPr>
              <w:jc w:val="center"/>
              <w:rPr>
                <w:lang w:val="en"/>
              </w:rPr>
            </w:pPr>
            <w:r>
              <w:rPr>
                <w:lang w:val="en"/>
              </w:rPr>
              <w:t>4</w:t>
            </w:r>
          </w:p>
        </w:tc>
        <w:tc>
          <w:tcPr>
            <w:tcW w:w="759" w:type="dxa"/>
            <w:tcBorders>
              <w:bottom w:val="single" w:sz="12" w:space="0" w:color="auto"/>
            </w:tcBorders>
            <w:vAlign w:val="center"/>
          </w:tcPr>
          <w:p w14:paraId="26596EE2" w14:textId="51F99A5B" w:rsidR="00B13B52" w:rsidRDefault="00C97DB8" w:rsidP="00B13B52">
            <w:pPr>
              <w:jc w:val="center"/>
              <w:rPr>
                <w:lang w:val="en"/>
              </w:rPr>
            </w:pPr>
            <w:r>
              <w:rPr>
                <w:lang w:val="en"/>
              </w:rPr>
              <w:t>6</w:t>
            </w:r>
          </w:p>
        </w:tc>
      </w:tr>
      <w:tr w:rsidR="00B13B52" w14:paraId="2AD2B9CA" w14:textId="77777777" w:rsidTr="00C6203C">
        <w:tc>
          <w:tcPr>
            <w:tcW w:w="758" w:type="dxa"/>
            <w:tcBorders>
              <w:top w:val="single" w:sz="12" w:space="0" w:color="auto"/>
              <w:right w:val="double" w:sz="12" w:space="0" w:color="auto"/>
            </w:tcBorders>
            <w:vAlign w:val="center"/>
          </w:tcPr>
          <w:p w14:paraId="1DC99359" w14:textId="049E6A3A" w:rsidR="00B13B52" w:rsidRDefault="00B13B52" w:rsidP="00B13B52">
            <w:pPr>
              <w:jc w:val="center"/>
              <w:rPr>
                <w:lang w:val="en"/>
              </w:rPr>
            </w:pPr>
            <w:r>
              <w:rPr>
                <w:lang w:val="en"/>
              </w:rPr>
              <w:t>7</w:t>
            </w:r>
            <w:r w:rsidR="00C6203C">
              <w:rPr>
                <w:lang w:val="en"/>
              </w:rPr>
              <w:t xml:space="preserve">, </w:t>
            </w:r>
            <w:r w:rsidR="00C6203C" w:rsidRPr="00C6203C">
              <w:rPr>
                <w:u w:val="single"/>
                <w:lang w:val="en"/>
              </w:rPr>
              <w:t>8</w:t>
            </w:r>
          </w:p>
        </w:tc>
        <w:tc>
          <w:tcPr>
            <w:tcW w:w="759" w:type="dxa"/>
            <w:tcBorders>
              <w:top w:val="single" w:sz="12" w:space="0" w:color="auto"/>
              <w:left w:val="double" w:sz="12" w:space="0" w:color="auto"/>
            </w:tcBorders>
            <w:vAlign w:val="center"/>
          </w:tcPr>
          <w:p w14:paraId="59267980" w14:textId="5852C953" w:rsidR="00B13B52" w:rsidRDefault="00C6203C" w:rsidP="00B13B52">
            <w:pPr>
              <w:jc w:val="center"/>
              <w:rPr>
                <w:lang w:val="en"/>
              </w:rPr>
            </w:pPr>
            <w:r>
              <w:rPr>
                <w:lang w:val="en"/>
              </w:rPr>
              <w:t>7</w:t>
            </w:r>
          </w:p>
        </w:tc>
        <w:tc>
          <w:tcPr>
            <w:tcW w:w="758" w:type="dxa"/>
            <w:tcBorders>
              <w:top w:val="single" w:sz="12" w:space="0" w:color="auto"/>
            </w:tcBorders>
            <w:vAlign w:val="center"/>
          </w:tcPr>
          <w:p w14:paraId="340FF7DF" w14:textId="61895DDE" w:rsidR="00B13B52" w:rsidRDefault="00B13B52" w:rsidP="00B13B52">
            <w:pPr>
              <w:jc w:val="center"/>
              <w:rPr>
                <w:lang w:val="en"/>
              </w:rPr>
            </w:pPr>
            <w:r>
              <w:rPr>
                <w:lang w:val="en"/>
              </w:rPr>
              <w:t>1</w:t>
            </w:r>
            <w:r w:rsidR="00C6203C">
              <w:rPr>
                <w:lang w:val="en"/>
              </w:rPr>
              <w:t>0</w:t>
            </w:r>
          </w:p>
        </w:tc>
        <w:tc>
          <w:tcPr>
            <w:tcW w:w="759" w:type="dxa"/>
            <w:tcBorders>
              <w:top w:val="single" w:sz="12" w:space="0" w:color="auto"/>
              <w:right w:val="double" w:sz="12" w:space="0" w:color="auto"/>
            </w:tcBorders>
            <w:vAlign w:val="center"/>
          </w:tcPr>
          <w:p w14:paraId="63A4EDB7" w14:textId="77777777" w:rsidR="00B13B52" w:rsidRDefault="00B13B52" w:rsidP="00B13B52">
            <w:pPr>
              <w:jc w:val="center"/>
              <w:rPr>
                <w:lang w:val="en"/>
              </w:rPr>
            </w:pPr>
            <w:r>
              <w:rPr>
                <w:lang w:val="en"/>
              </w:rPr>
              <w:t>-</w:t>
            </w:r>
          </w:p>
        </w:tc>
        <w:tc>
          <w:tcPr>
            <w:tcW w:w="758" w:type="dxa"/>
            <w:tcBorders>
              <w:top w:val="single" w:sz="12" w:space="0" w:color="auto"/>
              <w:left w:val="double" w:sz="12" w:space="0" w:color="auto"/>
            </w:tcBorders>
            <w:vAlign w:val="center"/>
          </w:tcPr>
          <w:p w14:paraId="49407F2A" w14:textId="55FE2376" w:rsidR="00B13B52" w:rsidRDefault="00C97DB8" w:rsidP="00B13B52">
            <w:pPr>
              <w:jc w:val="center"/>
              <w:rPr>
                <w:lang w:val="en"/>
              </w:rPr>
            </w:pPr>
            <w:r>
              <w:rPr>
                <w:lang w:val="en"/>
              </w:rPr>
              <w:t>5</w:t>
            </w:r>
          </w:p>
        </w:tc>
        <w:tc>
          <w:tcPr>
            <w:tcW w:w="759" w:type="dxa"/>
            <w:tcBorders>
              <w:top w:val="single" w:sz="12" w:space="0" w:color="auto"/>
            </w:tcBorders>
            <w:vAlign w:val="center"/>
          </w:tcPr>
          <w:p w14:paraId="4A5B477F" w14:textId="6E15A5E0" w:rsidR="00B13B52" w:rsidRDefault="00C97DB8" w:rsidP="00B13B52">
            <w:pPr>
              <w:jc w:val="center"/>
              <w:rPr>
                <w:lang w:val="en"/>
              </w:rPr>
            </w:pPr>
            <w:r>
              <w:rPr>
                <w:lang w:val="en"/>
              </w:rPr>
              <w:t>7</w:t>
            </w:r>
          </w:p>
        </w:tc>
      </w:tr>
      <w:tr w:rsidR="00B13B52" w14:paraId="0B1205C5" w14:textId="77777777" w:rsidTr="00C6203C">
        <w:tc>
          <w:tcPr>
            <w:tcW w:w="758" w:type="dxa"/>
            <w:tcBorders>
              <w:right w:val="double" w:sz="12" w:space="0" w:color="auto"/>
            </w:tcBorders>
            <w:vAlign w:val="center"/>
          </w:tcPr>
          <w:p w14:paraId="712E4E60" w14:textId="6E60ED06" w:rsidR="00B13B52" w:rsidRDefault="00C6203C" w:rsidP="00B13B52">
            <w:pPr>
              <w:jc w:val="center"/>
              <w:rPr>
                <w:lang w:val="en"/>
              </w:rPr>
            </w:pPr>
            <w:r>
              <w:rPr>
                <w:lang w:val="en"/>
              </w:rPr>
              <w:t>9</w:t>
            </w:r>
          </w:p>
        </w:tc>
        <w:tc>
          <w:tcPr>
            <w:tcW w:w="759" w:type="dxa"/>
            <w:tcBorders>
              <w:left w:val="double" w:sz="12" w:space="0" w:color="auto"/>
            </w:tcBorders>
            <w:vAlign w:val="center"/>
          </w:tcPr>
          <w:p w14:paraId="1881AA78" w14:textId="23666EE5" w:rsidR="00B13B52" w:rsidRDefault="00C6203C" w:rsidP="00B13B52">
            <w:pPr>
              <w:jc w:val="center"/>
              <w:rPr>
                <w:lang w:val="en"/>
              </w:rPr>
            </w:pPr>
            <w:r>
              <w:rPr>
                <w:lang w:val="en"/>
              </w:rPr>
              <w:t>6</w:t>
            </w:r>
          </w:p>
        </w:tc>
        <w:tc>
          <w:tcPr>
            <w:tcW w:w="758" w:type="dxa"/>
            <w:vAlign w:val="center"/>
          </w:tcPr>
          <w:p w14:paraId="41757F28" w14:textId="39412542" w:rsidR="00B13B52" w:rsidRDefault="00B13B52" w:rsidP="00B13B52">
            <w:pPr>
              <w:jc w:val="center"/>
              <w:rPr>
                <w:lang w:val="en"/>
              </w:rPr>
            </w:pPr>
            <w:r>
              <w:rPr>
                <w:lang w:val="en"/>
              </w:rPr>
              <w:t>1</w:t>
            </w:r>
            <w:r w:rsidR="00C6203C">
              <w:rPr>
                <w:lang w:val="en"/>
              </w:rPr>
              <w:t>0</w:t>
            </w:r>
          </w:p>
        </w:tc>
        <w:tc>
          <w:tcPr>
            <w:tcW w:w="759" w:type="dxa"/>
            <w:tcBorders>
              <w:right w:val="double" w:sz="12" w:space="0" w:color="auto"/>
            </w:tcBorders>
            <w:vAlign w:val="center"/>
          </w:tcPr>
          <w:p w14:paraId="539BF8E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21A86174" w14:textId="6D7D8FF6" w:rsidR="00B13B52" w:rsidRDefault="00C97DB8" w:rsidP="00B13B52">
            <w:pPr>
              <w:jc w:val="center"/>
              <w:rPr>
                <w:lang w:val="en"/>
              </w:rPr>
            </w:pPr>
            <w:r>
              <w:rPr>
                <w:lang w:val="en"/>
              </w:rPr>
              <w:t>5</w:t>
            </w:r>
          </w:p>
        </w:tc>
        <w:tc>
          <w:tcPr>
            <w:tcW w:w="759" w:type="dxa"/>
            <w:vAlign w:val="center"/>
          </w:tcPr>
          <w:p w14:paraId="53AF6712" w14:textId="69073DA6" w:rsidR="00B13B52" w:rsidRDefault="00C97DB8" w:rsidP="00B13B52">
            <w:pPr>
              <w:jc w:val="center"/>
              <w:rPr>
                <w:lang w:val="en"/>
              </w:rPr>
            </w:pPr>
            <w:r>
              <w:rPr>
                <w:lang w:val="en"/>
              </w:rPr>
              <w:t>7</w:t>
            </w:r>
          </w:p>
        </w:tc>
      </w:tr>
      <w:tr w:rsidR="00B13B52" w14:paraId="54BB54C9" w14:textId="77777777" w:rsidTr="00C6203C">
        <w:tc>
          <w:tcPr>
            <w:tcW w:w="758" w:type="dxa"/>
            <w:tcBorders>
              <w:right w:val="double" w:sz="12" w:space="0" w:color="auto"/>
            </w:tcBorders>
            <w:vAlign w:val="center"/>
          </w:tcPr>
          <w:p w14:paraId="4D73FD14" w14:textId="0B7EC301" w:rsidR="00B13B52" w:rsidRDefault="00C6203C" w:rsidP="00B13B52">
            <w:pPr>
              <w:jc w:val="center"/>
              <w:rPr>
                <w:lang w:val="en"/>
              </w:rPr>
            </w:pPr>
            <w:r>
              <w:rPr>
                <w:lang w:val="en"/>
              </w:rPr>
              <w:t>10</w:t>
            </w:r>
          </w:p>
        </w:tc>
        <w:tc>
          <w:tcPr>
            <w:tcW w:w="759" w:type="dxa"/>
            <w:tcBorders>
              <w:left w:val="double" w:sz="12" w:space="0" w:color="auto"/>
            </w:tcBorders>
            <w:vAlign w:val="center"/>
          </w:tcPr>
          <w:p w14:paraId="75C0D00A" w14:textId="752724C0" w:rsidR="00B13B52" w:rsidRDefault="00C6203C" w:rsidP="00B13B52">
            <w:pPr>
              <w:jc w:val="center"/>
              <w:rPr>
                <w:lang w:val="en"/>
              </w:rPr>
            </w:pPr>
            <w:r>
              <w:rPr>
                <w:lang w:val="en"/>
              </w:rPr>
              <w:t>6</w:t>
            </w:r>
          </w:p>
        </w:tc>
        <w:tc>
          <w:tcPr>
            <w:tcW w:w="758" w:type="dxa"/>
            <w:vAlign w:val="center"/>
          </w:tcPr>
          <w:p w14:paraId="00F9FF6E" w14:textId="2307A0A8" w:rsidR="00B13B52" w:rsidRDefault="00C6203C" w:rsidP="00B13B52">
            <w:pPr>
              <w:jc w:val="center"/>
              <w:rPr>
                <w:lang w:val="en"/>
              </w:rPr>
            </w:pPr>
            <w:r>
              <w:rPr>
                <w:lang w:val="en"/>
              </w:rPr>
              <w:t>9</w:t>
            </w:r>
          </w:p>
        </w:tc>
        <w:tc>
          <w:tcPr>
            <w:tcW w:w="759" w:type="dxa"/>
            <w:tcBorders>
              <w:right w:val="double" w:sz="12" w:space="0" w:color="auto"/>
            </w:tcBorders>
            <w:vAlign w:val="center"/>
          </w:tcPr>
          <w:p w14:paraId="11C8D2BD"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04963D7" w14:textId="39E0B4B5" w:rsidR="00B13B52" w:rsidRDefault="00C97DB8" w:rsidP="00B13B52">
            <w:pPr>
              <w:jc w:val="center"/>
              <w:rPr>
                <w:lang w:val="en"/>
              </w:rPr>
            </w:pPr>
            <w:r>
              <w:rPr>
                <w:lang w:val="en"/>
              </w:rPr>
              <w:t>6</w:t>
            </w:r>
          </w:p>
        </w:tc>
        <w:tc>
          <w:tcPr>
            <w:tcW w:w="759" w:type="dxa"/>
            <w:vAlign w:val="center"/>
          </w:tcPr>
          <w:p w14:paraId="7A8829DF" w14:textId="6698CBE4" w:rsidR="00B13B52" w:rsidRDefault="00C97DB8" w:rsidP="00B13B52">
            <w:pPr>
              <w:jc w:val="center"/>
              <w:rPr>
                <w:lang w:val="en"/>
              </w:rPr>
            </w:pPr>
            <w:r>
              <w:rPr>
                <w:lang w:val="en"/>
              </w:rPr>
              <w:t>8</w:t>
            </w:r>
          </w:p>
        </w:tc>
      </w:tr>
      <w:tr w:rsidR="00B13B52" w14:paraId="684AEF3A" w14:textId="77777777" w:rsidTr="00C6203C">
        <w:tc>
          <w:tcPr>
            <w:tcW w:w="758" w:type="dxa"/>
            <w:tcBorders>
              <w:right w:val="double" w:sz="12" w:space="0" w:color="auto"/>
            </w:tcBorders>
            <w:vAlign w:val="center"/>
          </w:tcPr>
          <w:p w14:paraId="31B077C4" w14:textId="06EF4CE9" w:rsidR="00B13B52" w:rsidRDefault="00C6203C" w:rsidP="00B13B52">
            <w:pPr>
              <w:jc w:val="center"/>
              <w:rPr>
                <w:lang w:val="en"/>
              </w:rPr>
            </w:pPr>
            <w:r>
              <w:rPr>
                <w:lang w:val="en"/>
              </w:rPr>
              <w:t xml:space="preserve">11, </w:t>
            </w:r>
            <w:r w:rsidRPr="00C6203C">
              <w:rPr>
                <w:u w:val="single"/>
                <w:lang w:val="en"/>
              </w:rPr>
              <w:t>12</w:t>
            </w:r>
          </w:p>
        </w:tc>
        <w:tc>
          <w:tcPr>
            <w:tcW w:w="759" w:type="dxa"/>
            <w:tcBorders>
              <w:left w:val="double" w:sz="12" w:space="0" w:color="auto"/>
            </w:tcBorders>
            <w:vAlign w:val="center"/>
          </w:tcPr>
          <w:p w14:paraId="59EF5E63" w14:textId="6B1BE9AD" w:rsidR="00B13B52" w:rsidRDefault="00C6203C" w:rsidP="00B13B52">
            <w:pPr>
              <w:jc w:val="center"/>
              <w:rPr>
                <w:lang w:val="en"/>
              </w:rPr>
            </w:pPr>
            <w:r>
              <w:rPr>
                <w:lang w:val="en"/>
              </w:rPr>
              <w:t>6</w:t>
            </w:r>
          </w:p>
        </w:tc>
        <w:tc>
          <w:tcPr>
            <w:tcW w:w="758" w:type="dxa"/>
            <w:vAlign w:val="center"/>
          </w:tcPr>
          <w:p w14:paraId="4F04E10B" w14:textId="1839E13D" w:rsidR="00B13B52" w:rsidRDefault="00C6203C" w:rsidP="00B13B52">
            <w:pPr>
              <w:jc w:val="center"/>
              <w:rPr>
                <w:lang w:val="en"/>
              </w:rPr>
            </w:pPr>
            <w:r>
              <w:rPr>
                <w:lang w:val="en"/>
              </w:rPr>
              <w:t>9</w:t>
            </w:r>
          </w:p>
        </w:tc>
        <w:tc>
          <w:tcPr>
            <w:tcW w:w="759" w:type="dxa"/>
            <w:tcBorders>
              <w:right w:val="double" w:sz="12" w:space="0" w:color="auto"/>
            </w:tcBorders>
            <w:vAlign w:val="center"/>
          </w:tcPr>
          <w:p w14:paraId="093A3E1D" w14:textId="384F8C7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A6D8D38" w14:textId="07D6DA14" w:rsidR="00B13B52" w:rsidRDefault="00C97DB8" w:rsidP="00B13B52">
            <w:pPr>
              <w:jc w:val="center"/>
              <w:rPr>
                <w:lang w:val="en"/>
              </w:rPr>
            </w:pPr>
            <w:r>
              <w:rPr>
                <w:lang w:val="en"/>
              </w:rPr>
              <w:t>6</w:t>
            </w:r>
          </w:p>
        </w:tc>
        <w:tc>
          <w:tcPr>
            <w:tcW w:w="759" w:type="dxa"/>
            <w:vAlign w:val="center"/>
          </w:tcPr>
          <w:p w14:paraId="77CF5709" w14:textId="49FF0262" w:rsidR="00B13B52" w:rsidRPr="009C74CC" w:rsidRDefault="00C97DB8" w:rsidP="00B13B52">
            <w:pPr>
              <w:jc w:val="center"/>
              <w:rPr>
                <w:lang w:val="en"/>
              </w:rPr>
            </w:pPr>
            <w:r>
              <w:rPr>
                <w:lang w:val="en"/>
              </w:rPr>
              <w:t>9</w:t>
            </w:r>
          </w:p>
        </w:tc>
      </w:tr>
      <w:tr w:rsidR="00B13B52" w14:paraId="1BD309DF" w14:textId="77777777" w:rsidTr="00C6203C">
        <w:tc>
          <w:tcPr>
            <w:tcW w:w="758" w:type="dxa"/>
            <w:tcBorders>
              <w:right w:val="double" w:sz="12" w:space="0" w:color="auto"/>
            </w:tcBorders>
            <w:vAlign w:val="center"/>
          </w:tcPr>
          <w:p w14:paraId="1DC860C2" w14:textId="604BCC5A" w:rsidR="00B13B52" w:rsidRDefault="00C6203C" w:rsidP="00B13B52">
            <w:pPr>
              <w:jc w:val="center"/>
              <w:rPr>
                <w:lang w:val="en"/>
              </w:rPr>
            </w:pPr>
            <w:r>
              <w:rPr>
                <w:lang w:val="en"/>
              </w:rPr>
              <w:t>13</w:t>
            </w:r>
          </w:p>
        </w:tc>
        <w:tc>
          <w:tcPr>
            <w:tcW w:w="759" w:type="dxa"/>
            <w:tcBorders>
              <w:left w:val="double" w:sz="12" w:space="0" w:color="auto"/>
            </w:tcBorders>
            <w:vAlign w:val="center"/>
          </w:tcPr>
          <w:p w14:paraId="2B34C067" w14:textId="49139CB2" w:rsidR="00B13B52" w:rsidRDefault="00C6203C" w:rsidP="00B13B52">
            <w:pPr>
              <w:jc w:val="center"/>
              <w:rPr>
                <w:lang w:val="en"/>
              </w:rPr>
            </w:pPr>
            <w:r>
              <w:rPr>
                <w:lang w:val="en"/>
              </w:rPr>
              <w:t>5</w:t>
            </w:r>
          </w:p>
        </w:tc>
        <w:tc>
          <w:tcPr>
            <w:tcW w:w="758" w:type="dxa"/>
            <w:vAlign w:val="center"/>
          </w:tcPr>
          <w:p w14:paraId="21C605AA" w14:textId="2C3EB04D" w:rsidR="00B13B52" w:rsidRDefault="00C6203C" w:rsidP="00B13B52">
            <w:pPr>
              <w:jc w:val="center"/>
              <w:rPr>
                <w:lang w:val="en"/>
              </w:rPr>
            </w:pPr>
            <w:r>
              <w:rPr>
                <w:lang w:val="en"/>
              </w:rPr>
              <w:t>9</w:t>
            </w:r>
          </w:p>
        </w:tc>
        <w:tc>
          <w:tcPr>
            <w:tcW w:w="759" w:type="dxa"/>
            <w:tcBorders>
              <w:right w:val="double" w:sz="12" w:space="0" w:color="auto"/>
            </w:tcBorders>
            <w:vAlign w:val="center"/>
          </w:tcPr>
          <w:p w14:paraId="44D400DB" w14:textId="73F8395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431B0F2" w14:textId="315F1986" w:rsidR="00B13B52" w:rsidRDefault="00C97DB8" w:rsidP="00B13B52">
            <w:pPr>
              <w:jc w:val="center"/>
              <w:rPr>
                <w:lang w:val="en"/>
              </w:rPr>
            </w:pPr>
            <w:r>
              <w:rPr>
                <w:lang w:val="en"/>
              </w:rPr>
              <w:t>7</w:t>
            </w:r>
          </w:p>
        </w:tc>
        <w:tc>
          <w:tcPr>
            <w:tcW w:w="759" w:type="dxa"/>
            <w:vAlign w:val="center"/>
          </w:tcPr>
          <w:p w14:paraId="515DF028" w14:textId="66A2B229" w:rsidR="00B13B52" w:rsidRDefault="00C97DB8" w:rsidP="00B13B52">
            <w:pPr>
              <w:jc w:val="center"/>
              <w:rPr>
                <w:lang w:val="en"/>
              </w:rPr>
            </w:pPr>
            <w:r>
              <w:rPr>
                <w:lang w:val="en"/>
              </w:rPr>
              <w:t>9</w:t>
            </w:r>
          </w:p>
        </w:tc>
      </w:tr>
      <w:tr w:rsidR="00B13B52" w14:paraId="058EB0AA" w14:textId="77777777" w:rsidTr="00C6203C">
        <w:tc>
          <w:tcPr>
            <w:tcW w:w="758" w:type="dxa"/>
            <w:tcBorders>
              <w:bottom w:val="single" w:sz="12" w:space="0" w:color="auto"/>
              <w:right w:val="double" w:sz="12" w:space="0" w:color="auto"/>
            </w:tcBorders>
            <w:vAlign w:val="center"/>
          </w:tcPr>
          <w:p w14:paraId="0A2E739A" w14:textId="2302D305" w:rsidR="00B13B52" w:rsidRDefault="00C6203C" w:rsidP="00B13B52">
            <w:pPr>
              <w:jc w:val="center"/>
              <w:rPr>
                <w:lang w:val="en"/>
              </w:rPr>
            </w:pPr>
            <w:r>
              <w:rPr>
                <w:lang w:val="en"/>
              </w:rPr>
              <w:t>14</w:t>
            </w:r>
          </w:p>
        </w:tc>
        <w:tc>
          <w:tcPr>
            <w:tcW w:w="759" w:type="dxa"/>
            <w:tcBorders>
              <w:left w:val="double" w:sz="12" w:space="0" w:color="auto"/>
              <w:bottom w:val="single" w:sz="12" w:space="0" w:color="auto"/>
            </w:tcBorders>
            <w:vAlign w:val="center"/>
          </w:tcPr>
          <w:p w14:paraId="33158847" w14:textId="14DD3172" w:rsidR="00B13B52" w:rsidRDefault="00C6203C" w:rsidP="00B13B52">
            <w:pPr>
              <w:jc w:val="center"/>
              <w:rPr>
                <w:lang w:val="en"/>
              </w:rPr>
            </w:pPr>
            <w:r>
              <w:rPr>
                <w:lang w:val="en"/>
              </w:rPr>
              <w:t>4</w:t>
            </w:r>
          </w:p>
        </w:tc>
        <w:tc>
          <w:tcPr>
            <w:tcW w:w="758" w:type="dxa"/>
            <w:tcBorders>
              <w:bottom w:val="single" w:sz="12" w:space="0" w:color="auto"/>
            </w:tcBorders>
            <w:vAlign w:val="center"/>
          </w:tcPr>
          <w:p w14:paraId="5C19E182" w14:textId="5FBE67D4" w:rsidR="00B13B52" w:rsidRDefault="00C6203C" w:rsidP="00B13B52">
            <w:pPr>
              <w:jc w:val="center"/>
              <w:rPr>
                <w:lang w:val="en"/>
              </w:rPr>
            </w:pPr>
            <w:r>
              <w:rPr>
                <w:lang w:val="en"/>
              </w:rPr>
              <w:t>9</w:t>
            </w:r>
          </w:p>
        </w:tc>
        <w:tc>
          <w:tcPr>
            <w:tcW w:w="759" w:type="dxa"/>
            <w:tcBorders>
              <w:bottom w:val="single" w:sz="12" w:space="0" w:color="auto"/>
              <w:right w:val="double" w:sz="12" w:space="0" w:color="auto"/>
            </w:tcBorders>
            <w:vAlign w:val="center"/>
          </w:tcPr>
          <w:p w14:paraId="67ED30A2" w14:textId="306DFB2D" w:rsidR="00B13B52" w:rsidRDefault="00B13B52" w:rsidP="00B13B52">
            <w:pPr>
              <w:jc w:val="center"/>
              <w:rPr>
                <w:lang w:val="en"/>
              </w:rPr>
            </w:pPr>
            <w:r>
              <w:rPr>
                <w:lang w:val="en"/>
              </w:rPr>
              <w:t>1</w:t>
            </w:r>
            <w:r w:rsidR="00C6203C">
              <w:rPr>
                <w:lang w:val="en"/>
              </w:rPr>
              <w:t>1</w:t>
            </w:r>
          </w:p>
        </w:tc>
        <w:tc>
          <w:tcPr>
            <w:tcW w:w="758" w:type="dxa"/>
            <w:tcBorders>
              <w:left w:val="double" w:sz="12" w:space="0" w:color="auto"/>
              <w:bottom w:val="single" w:sz="12" w:space="0" w:color="auto"/>
            </w:tcBorders>
            <w:vAlign w:val="center"/>
          </w:tcPr>
          <w:p w14:paraId="116FB316" w14:textId="77C4AB6B" w:rsidR="00B13B52" w:rsidRDefault="00C97DB8" w:rsidP="00B13B52">
            <w:pPr>
              <w:jc w:val="center"/>
              <w:rPr>
                <w:lang w:val="en"/>
              </w:rPr>
            </w:pPr>
            <w:r>
              <w:rPr>
                <w:lang w:val="en"/>
              </w:rPr>
              <w:t>7</w:t>
            </w:r>
          </w:p>
        </w:tc>
        <w:tc>
          <w:tcPr>
            <w:tcW w:w="759" w:type="dxa"/>
            <w:tcBorders>
              <w:bottom w:val="single" w:sz="12" w:space="0" w:color="auto"/>
            </w:tcBorders>
            <w:vAlign w:val="center"/>
          </w:tcPr>
          <w:p w14:paraId="05360C9E" w14:textId="144D01D2" w:rsidR="00B13B52" w:rsidRDefault="00C97DB8" w:rsidP="00B13B52">
            <w:pPr>
              <w:jc w:val="center"/>
              <w:rPr>
                <w:lang w:val="en"/>
              </w:rPr>
            </w:pPr>
            <w:r>
              <w:rPr>
                <w:lang w:val="en"/>
              </w:rPr>
              <w:t>10</w:t>
            </w:r>
          </w:p>
        </w:tc>
      </w:tr>
      <w:tr w:rsidR="00B13B52" w14:paraId="5FF69142" w14:textId="77777777" w:rsidTr="00C6203C">
        <w:tc>
          <w:tcPr>
            <w:tcW w:w="758" w:type="dxa"/>
            <w:tcBorders>
              <w:top w:val="single" w:sz="12" w:space="0" w:color="auto"/>
              <w:right w:val="double" w:sz="12" w:space="0" w:color="auto"/>
            </w:tcBorders>
            <w:vAlign w:val="center"/>
          </w:tcPr>
          <w:p w14:paraId="4E1C2420" w14:textId="726C76A8" w:rsidR="00B13B52" w:rsidRPr="00C6203C" w:rsidRDefault="00C6203C" w:rsidP="00B13B52">
            <w:pPr>
              <w:jc w:val="center"/>
              <w:rPr>
                <w:u w:val="single"/>
                <w:lang w:val="en"/>
              </w:rPr>
            </w:pPr>
            <w:r>
              <w:rPr>
                <w:lang w:val="en"/>
              </w:rPr>
              <w:t xml:space="preserve">15, </w:t>
            </w:r>
            <w:r w:rsidRPr="00C6203C">
              <w:rPr>
                <w:u w:val="single"/>
                <w:lang w:val="en"/>
              </w:rPr>
              <w:t>16</w:t>
            </w:r>
          </w:p>
        </w:tc>
        <w:tc>
          <w:tcPr>
            <w:tcW w:w="759" w:type="dxa"/>
            <w:tcBorders>
              <w:top w:val="single" w:sz="12" w:space="0" w:color="auto"/>
              <w:left w:val="double" w:sz="12" w:space="0" w:color="auto"/>
            </w:tcBorders>
            <w:vAlign w:val="center"/>
          </w:tcPr>
          <w:p w14:paraId="28A2CC93" w14:textId="1D0ACEB4" w:rsidR="00B13B52" w:rsidRDefault="00C6203C" w:rsidP="00B13B52">
            <w:pPr>
              <w:jc w:val="center"/>
              <w:rPr>
                <w:lang w:val="en"/>
              </w:rPr>
            </w:pPr>
            <w:r>
              <w:rPr>
                <w:lang w:val="en"/>
              </w:rPr>
              <w:t>4</w:t>
            </w:r>
          </w:p>
        </w:tc>
        <w:tc>
          <w:tcPr>
            <w:tcW w:w="758" w:type="dxa"/>
            <w:tcBorders>
              <w:top w:val="single" w:sz="12" w:space="0" w:color="auto"/>
            </w:tcBorders>
            <w:vAlign w:val="center"/>
          </w:tcPr>
          <w:p w14:paraId="088EDAEE" w14:textId="344966BC" w:rsidR="00B13B52" w:rsidRDefault="00C6203C" w:rsidP="00B13B52">
            <w:pPr>
              <w:jc w:val="center"/>
              <w:rPr>
                <w:lang w:val="en"/>
              </w:rPr>
            </w:pPr>
            <w:r>
              <w:rPr>
                <w:lang w:val="en"/>
              </w:rPr>
              <w:t>8</w:t>
            </w:r>
          </w:p>
        </w:tc>
        <w:tc>
          <w:tcPr>
            <w:tcW w:w="759" w:type="dxa"/>
            <w:tcBorders>
              <w:top w:val="single" w:sz="12" w:space="0" w:color="auto"/>
              <w:right w:val="double" w:sz="12" w:space="0" w:color="auto"/>
            </w:tcBorders>
            <w:vAlign w:val="center"/>
          </w:tcPr>
          <w:p w14:paraId="6B71806D" w14:textId="572EF0D3" w:rsidR="00B13B52" w:rsidRDefault="00B13B52" w:rsidP="00B13B52">
            <w:pPr>
              <w:jc w:val="center"/>
              <w:rPr>
                <w:lang w:val="en"/>
              </w:rPr>
            </w:pPr>
            <w:r>
              <w:rPr>
                <w:lang w:val="en"/>
              </w:rPr>
              <w:t>1</w:t>
            </w:r>
            <w:r w:rsidR="00C6203C">
              <w:rPr>
                <w:lang w:val="en"/>
              </w:rPr>
              <w:t>1</w:t>
            </w:r>
          </w:p>
        </w:tc>
        <w:tc>
          <w:tcPr>
            <w:tcW w:w="758" w:type="dxa"/>
            <w:tcBorders>
              <w:top w:val="single" w:sz="12" w:space="0" w:color="auto"/>
              <w:left w:val="double" w:sz="12" w:space="0" w:color="auto"/>
            </w:tcBorders>
            <w:vAlign w:val="center"/>
          </w:tcPr>
          <w:p w14:paraId="7C58B6A0" w14:textId="1461B53D" w:rsidR="00B13B52" w:rsidRDefault="00C97DB8" w:rsidP="00B13B52">
            <w:pPr>
              <w:jc w:val="center"/>
              <w:rPr>
                <w:lang w:val="en"/>
              </w:rPr>
            </w:pPr>
            <w:r>
              <w:rPr>
                <w:lang w:val="en"/>
              </w:rPr>
              <w:t>8</w:t>
            </w:r>
          </w:p>
        </w:tc>
        <w:tc>
          <w:tcPr>
            <w:tcW w:w="759" w:type="dxa"/>
            <w:tcBorders>
              <w:top w:val="single" w:sz="12" w:space="0" w:color="auto"/>
            </w:tcBorders>
            <w:vAlign w:val="center"/>
          </w:tcPr>
          <w:p w14:paraId="72632104" w14:textId="64CEA05E" w:rsidR="00B13B52" w:rsidRDefault="00C97DB8" w:rsidP="00B13B52">
            <w:pPr>
              <w:jc w:val="center"/>
              <w:rPr>
                <w:lang w:val="en"/>
              </w:rPr>
            </w:pPr>
            <w:r>
              <w:rPr>
                <w:lang w:val="en"/>
              </w:rPr>
              <w:t>10</w:t>
            </w:r>
          </w:p>
        </w:tc>
      </w:tr>
      <w:tr w:rsidR="00B13B52" w14:paraId="6C547EE0" w14:textId="77777777" w:rsidTr="00C6203C">
        <w:tc>
          <w:tcPr>
            <w:tcW w:w="758" w:type="dxa"/>
            <w:tcBorders>
              <w:right w:val="double" w:sz="12" w:space="0" w:color="auto"/>
            </w:tcBorders>
            <w:vAlign w:val="center"/>
          </w:tcPr>
          <w:p w14:paraId="112F8618" w14:textId="1605B8B0" w:rsidR="00B13B52" w:rsidRDefault="00C6203C" w:rsidP="00B13B52">
            <w:pPr>
              <w:jc w:val="center"/>
              <w:rPr>
                <w:lang w:val="en"/>
              </w:rPr>
            </w:pPr>
            <w:r>
              <w:rPr>
                <w:lang w:val="en"/>
              </w:rPr>
              <w:t>17</w:t>
            </w:r>
          </w:p>
        </w:tc>
        <w:tc>
          <w:tcPr>
            <w:tcW w:w="759" w:type="dxa"/>
            <w:tcBorders>
              <w:left w:val="double" w:sz="12" w:space="0" w:color="auto"/>
            </w:tcBorders>
            <w:vAlign w:val="center"/>
          </w:tcPr>
          <w:p w14:paraId="6737F685" w14:textId="57469E16" w:rsidR="00B13B52" w:rsidRDefault="00C6203C" w:rsidP="00B13B52">
            <w:pPr>
              <w:jc w:val="center"/>
              <w:rPr>
                <w:lang w:val="en"/>
              </w:rPr>
            </w:pPr>
            <w:r>
              <w:rPr>
                <w:lang w:val="en"/>
              </w:rPr>
              <w:t>4</w:t>
            </w:r>
          </w:p>
        </w:tc>
        <w:tc>
          <w:tcPr>
            <w:tcW w:w="758" w:type="dxa"/>
            <w:vAlign w:val="center"/>
          </w:tcPr>
          <w:p w14:paraId="68F9482C" w14:textId="68C0A964" w:rsidR="00B13B52" w:rsidRDefault="00C6203C" w:rsidP="00B13B52">
            <w:pPr>
              <w:jc w:val="center"/>
              <w:rPr>
                <w:lang w:val="en"/>
              </w:rPr>
            </w:pPr>
            <w:r>
              <w:rPr>
                <w:lang w:val="en"/>
              </w:rPr>
              <w:t>8</w:t>
            </w:r>
          </w:p>
        </w:tc>
        <w:tc>
          <w:tcPr>
            <w:tcW w:w="759" w:type="dxa"/>
            <w:tcBorders>
              <w:right w:val="double" w:sz="12" w:space="0" w:color="auto"/>
            </w:tcBorders>
            <w:vAlign w:val="center"/>
          </w:tcPr>
          <w:p w14:paraId="3E52A37D" w14:textId="40890B48"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356D4A5" w14:textId="7174719A" w:rsidR="00B13B52" w:rsidRDefault="00C97DB8" w:rsidP="00B13B52">
            <w:pPr>
              <w:jc w:val="center"/>
              <w:rPr>
                <w:lang w:val="en"/>
              </w:rPr>
            </w:pPr>
            <w:r>
              <w:rPr>
                <w:lang w:val="en"/>
              </w:rPr>
              <w:t>8</w:t>
            </w:r>
          </w:p>
        </w:tc>
        <w:tc>
          <w:tcPr>
            <w:tcW w:w="759" w:type="dxa"/>
            <w:vAlign w:val="center"/>
          </w:tcPr>
          <w:p w14:paraId="35287670" w14:textId="082FB34C" w:rsidR="00B13B52" w:rsidRDefault="009C74CC" w:rsidP="00B13B52">
            <w:pPr>
              <w:jc w:val="center"/>
              <w:rPr>
                <w:lang w:val="en"/>
              </w:rPr>
            </w:pPr>
            <w:r>
              <w:rPr>
                <w:lang w:val="en"/>
              </w:rPr>
              <w:t>1</w:t>
            </w:r>
            <w:r w:rsidR="00C97DB8">
              <w:rPr>
                <w:lang w:val="en"/>
              </w:rPr>
              <w:t>1</w:t>
            </w:r>
          </w:p>
        </w:tc>
      </w:tr>
      <w:tr w:rsidR="00B13B52" w14:paraId="14DB27DA" w14:textId="77777777" w:rsidTr="00C6203C">
        <w:tc>
          <w:tcPr>
            <w:tcW w:w="758" w:type="dxa"/>
            <w:tcBorders>
              <w:right w:val="double" w:sz="12" w:space="0" w:color="auto"/>
            </w:tcBorders>
            <w:vAlign w:val="center"/>
          </w:tcPr>
          <w:p w14:paraId="00944F90" w14:textId="6F43909A" w:rsidR="00B13B52" w:rsidRDefault="00C6203C" w:rsidP="00B13B52">
            <w:pPr>
              <w:jc w:val="center"/>
              <w:rPr>
                <w:lang w:val="en"/>
              </w:rPr>
            </w:pPr>
            <w:r>
              <w:rPr>
                <w:lang w:val="en"/>
              </w:rPr>
              <w:t xml:space="preserve">18, </w:t>
            </w:r>
            <w:r w:rsidRPr="00C6203C">
              <w:rPr>
                <w:u w:val="single"/>
                <w:lang w:val="en"/>
              </w:rPr>
              <w:t>19</w:t>
            </w:r>
          </w:p>
        </w:tc>
        <w:tc>
          <w:tcPr>
            <w:tcW w:w="759" w:type="dxa"/>
            <w:tcBorders>
              <w:left w:val="double" w:sz="12" w:space="0" w:color="auto"/>
            </w:tcBorders>
            <w:vAlign w:val="center"/>
          </w:tcPr>
          <w:p w14:paraId="54BD0846" w14:textId="5FB76686" w:rsidR="00B13B52" w:rsidRDefault="00C6203C" w:rsidP="00B13B52">
            <w:pPr>
              <w:jc w:val="center"/>
              <w:rPr>
                <w:lang w:val="en"/>
              </w:rPr>
            </w:pPr>
            <w:r>
              <w:rPr>
                <w:lang w:val="en"/>
              </w:rPr>
              <w:t>3</w:t>
            </w:r>
          </w:p>
        </w:tc>
        <w:tc>
          <w:tcPr>
            <w:tcW w:w="758" w:type="dxa"/>
            <w:vAlign w:val="center"/>
          </w:tcPr>
          <w:p w14:paraId="72F351C6" w14:textId="2DEE7964" w:rsidR="00B13B52" w:rsidRDefault="00C6203C" w:rsidP="00B13B52">
            <w:pPr>
              <w:jc w:val="center"/>
              <w:rPr>
                <w:lang w:val="en"/>
              </w:rPr>
            </w:pPr>
            <w:r>
              <w:rPr>
                <w:lang w:val="en"/>
              </w:rPr>
              <w:t>8</w:t>
            </w:r>
          </w:p>
        </w:tc>
        <w:tc>
          <w:tcPr>
            <w:tcW w:w="759" w:type="dxa"/>
            <w:tcBorders>
              <w:right w:val="double" w:sz="12" w:space="0" w:color="auto"/>
            </w:tcBorders>
            <w:vAlign w:val="center"/>
          </w:tcPr>
          <w:p w14:paraId="7B951741" w14:textId="002D1F69"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21AA2269" w14:textId="2881B449" w:rsidR="00B13B52" w:rsidRDefault="00C97DB8" w:rsidP="00B13B52">
            <w:pPr>
              <w:jc w:val="center"/>
              <w:rPr>
                <w:lang w:val="en"/>
              </w:rPr>
            </w:pPr>
            <w:r>
              <w:rPr>
                <w:lang w:val="en"/>
              </w:rPr>
              <w:t>9</w:t>
            </w:r>
          </w:p>
        </w:tc>
        <w:tc>
          <w:tcPr>
            <w:tcW w:w="759" w:type="dxa"/>
            <w:vAlign w:val="center"/>
          </w:tcPr>
          <w:p w14:paraId="16F6CB1F" w14:textId="39AF4E53" w:rsidR="00B13B52" w:rsidRDefault="009C74CC" w:rsidP="00B13B52">
            <w:pPr>
              <w:jc w:val="center"/>
              <w:rPr>
                <w:lang w:val="en"/>
              </w:rPr>
            </w:pPr>
            <w:r>
              <w:rPr>
                <w:lang w:val="en"/>
              </w:rPr>
              <w:t>1</w:t>
            </w:r>
            <w:r w:rsidR="00C97DB8">
              <w:rPr>
                <w:lang w:val="en"/>
              </w:rPr>
              <w:t>1</w:t>
            </w:r>
          </w:p>
        </w:tc>
      </w:tr>
      <w:tr w:rsidR="00B13B52" w14:paraId="5D38BD65" w14:textId="77777777" w:rsidTr="00C6203C">
        <w:tc>
          <w:tcPr>
            <w:tcW w:w="758" w:type="dxa"/>
            <w:tcBorders>
              <w:right w:val="double" w:sz="12" w:space="0" w:color="auto"/>
            </w:tcBorders>
            <w:vAlign w:val="center"/>
          </w:tcPr>
          <w:p w14:paraId="36948387" w14:textId="7F485A22" w:rsidR="00B13B52" w:rsidRDefault="00C6203C" w:rsidP="00B13B52">
            <w:pPr>
              <w:jc w:val="center"/>
              <w:rPr>
                <w:lang w:val="en"/>
              </w:rPr>
            </w:pPr>
            <w:r>
              <w:rPr>
                <w:lang w:val="en"/>
              </w:rPr>
              <w:t>20</w:t>
            </w:r>
          </w:p>
        </w:tc>
        <w:tc>
          <w:tcPr>
            <w:tcW w:w="759" w:type="dxa"/>
            <w:tcBorders>
              <w:left w:val="double" w:sz="12" w:space="0" w:color="auto"/>
            </w:tcBorders>
            <w:vAlign w:val="center"/>
          </w:tcPr>
          <w:p w14:paraId="7A86A7C2" w14:textId="04AEFE57" w:rsidR="00B13B52" w:rsidRDefault="00C6203C" w:rsidP="00B13B52">
            <w:pPr>
              <w:jc w:val="center"/>
              <w:rPr>
                <w:lang w:val="en"/>
              </w:rPr>
            </w:pPr>
            <w:r>
              <w:rPr>
                <w:lang w:val="en"/>
              </w:rPr>
              <w:t>3</w:t>
            </w:r>
          </w:p>
        </w:tc>
        <w:tc>
          <w:tcPr>
            <w:tcW w:w="758" w:type="dxa"/>
            <w:vAlign w:val="center"/>
          </w:tcPr>
          <w:p w14:paraId="1ADEB5E4" w14:textId="7AEDD4A7" w:rsidR="00B13B52" w:rsidRDefault="00C6203C" w:rsidP="00B13B52">
            <w:pPr>
              <w:jc w:val="center"/>
              <w:rPr>
                <w:lang w:val="en"/>
              </w:rPr>
            </w:pPr>
            <w:r>
              <w:rPr>
                <w:lang w:val="en"/>
              </w:rPr>
              <w:t>7</w:t>
            </w:r>
          </w:p>
        </w:tc>
        <w:tc>
          <w:tcPr>
            <w:tcW w:w="759" w:type="dxa"/>
            <w:tcBorders>
              <w:right w:val="double" w:sz="12" w:space="0" w:color="auto"/>
            </w:tcBorders>
            <w:vAlign w:val="center"/>
          </w:tcPr>
          <w:p w14:paraId="6CF49B68" w14:textId="422C24F6"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7EFACBBB" w14:textId="5181AA20" w:rsidR="00B13B52" w:rsidRDefault="00C97DB8" w:rsidP="00B13B52">
            <w:pPr>
              <w:jc w:val="center"/>
              <w:rPr>
                <w:lang w:val="en"/>
              </w:rPr>
            </w:pPr>
            <w:r>
              <w:rPr>
                <w:lang w:val="en"/>
              </w:rPr>
              <w:t>9</w:t>
            </w:r>
          </w:p>
        </w:tc>
        <w:tc>
          <w:tcPr>
            <w:tcW w:w="759" w:type="dxa"/>
            <w:vAlign w:val="center"/>
          </w:tcPr>
          <w:p w14:paraId="7666B4F3" w14:textId="1EF6B37D" w:rsidR="00B13B52" w:rsidRDefault="009C74CC" w:rsidP="00B13B52">
            <w:pPr>
              <w:jc w:val="center"/>
              <w:rPr>
                <w:lang w:val="en"/>
              </w:rPr>
            </w:pPr>
            <w:r>
              <w:rPr>
                <w:lang w:val="en"/>
              </w:rPr>
              <w:t>1</w:t>
            </w:r>
            <w:r w:rsidR="00C97DB8">
              <w:rPr>
                <w:lang w:val="en"/>
              </w:rPr>
              <w:t>2</w:t>
            </w:r>
          </w:p>
        </w:tc>
      </w:tr>
      <w:tr w:rsidR="00B13B52" w14:paraId="18EFD030" w14:textId="77777777" w:rsidTr="00C6203C">
        <w:tc>
          <w:tcPr>
            <w:tcW w:w="758" w:type="dxa"/>
            <w:tcBorders>
              <w:right w:val="double" w:sz="12" w:space="0" w:color="auto"/>
            </w:tcBorders>
            <w:vAlign w:val="center"/>
          </w:tcPr>
          <w:p w14:paraId="64C6B3EA" w14:textId="153AEAD4" w:rsidR="00B13B52" w:rsidRDefault="00C6203C" w:rsidP="00B13B52">
            <w:pPr>
              <w:jc w:val="center"/>
              <w:rPr>
                <w:lang w:val="en"/>
              </w:rPr>
            </w:pPr>
            <w:r>
              <w:rPr>
                <w:lang w:val="en"/>
              </w:rPr>
              <w:t xml:space="preserve">21, </w:t>
            </w:r>
            <w:r w:rsidRPr="00C6203C">
              <w:rPr>
                <w:u w:val="single"/>
                <w:lang w:val="en"/>
              </w:rPr>
              <w:t>22</w:t>
            </w:r>
          </w:p>
        </w:tc>
        <w:tc>
          <w:tcPr>
            <w:tcW w:w="759" w:type="dxa"/>
            <w:tcBorders>
              <w:left w:val="double" w:sz="12" w:space="0" w:color="auto"/>
            </w:tcBorders>
            <w:vAlign w:val="center"/>
          </w:tcPr>
          <w:p w14:paraId="35F10B40" w14:textId="26C7A9C7" w:rsidR="00B13B52" w:rsidRDefault="00C6203C" w:rsidP="00B13B52">
            <w:pPr>
              <w:jc w:val="center"/>
              <w:rPr>
                <w:lang w:val="en"/>
              </w:rPr>
            </w:pPr>
            <w:r>
              <w:rPr>
                <w:lang w:val="en"/>
              </w:rPr>
              <w:t>3</w:t>
            </w:r>
          </w:p>
        </w:tc>
        <w:tc>
          <w:tcPr>
            <w:tcW w:w="758" w:type="dxa"/>
            <w:vAlign w:val="center"/>
          </w:tcPr>
          <w:p w14:paraId="7B4957A9" w14:textId="64864EB8" w:rsidR="00B13B52" w:rsidRDefault="00C6203C" w:rsidP="00B13B52">
            <w:pPr>
              <w:jc w:val="center"/>
              <w:rPr>
                <w:lang w:val="en"/>
              </w:rPr>
            </w:pPr>
            <w:r>
              <w:rPr>
                <w:lang w:val="en"/>
              </w:rPr>
              <w:t>6</w:t>
            </w:r>
          </w:p>
        </w:tc>
        <w:tc>
          <w:tcPr>
            <w:tcW w:w="759" w:type="dxa"/>
            <w:tcBorders>
              <w:right w:val="double" w:sz="12" w:space="0" w:color="auto"/>
            </w:tcBorders>
            <w:vAlign w:val="center"/>
          </w:tcPr>
          <w:p w14:paraId="47B4DE30" w14:textId="4299384D"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0BCB195" w14:textId="17DC2A28" w:rsidR="00B13B52" w:rsidRDefault="00C97DB8" w:rsidP="00B13B52">
            <w:pPr>
              <w:jc w:val="center"/>
              <w:rPr>
                <w:lang w:val="en"/>
              </w:rPr>
            </w:pPr>
            <w:r>
              <w:rPr>
                <w:lang w:val="en"/>
              </w:rPr>
              <w:t>10</w:t>
            </w:r>
          </w:p>
        </w:tc>
        <w:tc>
          <w:tcPr>
            <w:tcW w:w="759" w:type="dxa"/>
            <w:vAlign w:val="center"/>
          </w:tcPr>
          <w:p w14:paraId="61F541F2" w14:textId="219316F0" w:rsidR="00B13B52" w:rsidRDefault="009C74CC" w:rsidP="00B13B52">
            <w:pPr>
              <w:jc w:val="center"/>
              <w:rPr>
                <w:lang w:val="en"/>
              </w:rPr>
            </w:pPr>
            <w:r>
              <w:rPr>
                <w:lang w:val="en"/>
              </w:rPr>
              <w:t>1</w:t>
            </w:r>
            <w:r w:rsidR="00C97DB8">
              <w:rPr>
                <w:lang w:val="en"/>
              </w:rPr>
              <w:t>2</w:t>
            </w:r>
          </w:p>
        </w:tc>
      </w:tr>
      <w:tr w:rsidR="00B13B52" w14:paraId="14A615E1" w14:textId="77777777" w:rsidTr="00C6203C">
        <w:tc>
          <w:tcPr>
            <w:tcW w:w="758" w:type="dxa"/>
            <w:tcBorders>
              <w:bottom w:val="single" w:sz="12" w:space="0" w:color="auto"/>
              <w:right w:val="double" w:sz="12" w:space="0" w:color="auto"/>
            </w:tcBorders>
            <w:vAlign w:val="center"/>
          </w:tcPr>
          <w:p w14:paraId="43127643" w14:textId="53E18808" w:rsidR="00B13B52" w:rsidRDefault="00C6203C" w:rsidP="00B13B52">
            <w:pPr>
              <w:jc w:val="center"/>
              <w:rPr>
                <w:lang w:val="en"/>
              </w:rPr>
            </w:pPr>
            <w:r>
              <w:rPr>
                <w:lang w:val="en"/>
              </w:rPr>
              <w:t>23</w:t>
            </w:r>
          </w:p>
        </w:tc>
        <w:tc>
          <w:tcPr>
            <w:tcW w:w="759" w:type="dxa"/>
            <w:tcBorders>
              <w:left w:val="double" w:sz="12" w:space="0" w:color="auto"/>
              <w:bottom w:val="single" w:sz="12" w:space="0" w:color="auto"/>
            </w:tcBorders>
            <w:vAlign w:val="center"/>
          </w:tcPr>
          <w:p w14:paraId="364FC45A" w14:textId="3C33AA1C" w:rsidR="00B13B52" w:rsidRDefault="00C6203C" w:rsidP="00B13B52">
            <w:pPr>
              <w:jc w:val="center"/>
              <w:rPr>
                <w:lang w:val="en"/>
              </w:rPr>
            </w:pPr>
            <w:r>
              <w:rPr>
                <w:lang w:val="en"/>
              </w:rPr>
              <w:t>3</w:t>
            </w:r>
          </w:p>
        </w:tc>
        <w:tc>
          <w:tcPr>
            <w:tcW w:w="758" w:type="dxa"/>
            <w:tcBorders>
              <w:bottom w:val="single" w:sz="12" w:space="0" w:color="auto"/>
            </w:tcBorders>
            <w:vAlign w:val="center"/>
          </w:tcPr>
          <w:p w14:paraId="2D2C8CA2" w14:textId="44C9ECFD" w:rsidR="00B13B52" w:rsidRDefault="00C6203C" w:rsidP="00B13B52">
            <w:pPr>
              <w:jc w:val="center"/>
              <w:rPr>
                <w:lang w:val="en"/>
              </w:rPr>
            </w:pPr>
            <w:r>
              <w:rPr>
                <w:lang w:val="en"/>
              </w:rPr>
              <w:t>6</w:t>
            </w:r>
          </w:p>
        </w:tc>
        <w:tc>
          <w:tcPr>
            <w:tcW w:w="759" w:type="dxa"/>
            <w:tcBorders>
              <w:bottom w:val="single" w:sz="12" w:space="0" w:color="auto"/>
              <w:right w:val="double" w:sz="12" w:space="0" w:color="auto"/>
            </w:tcBorders>
            <w:vAlign w:val="center"/>
          </w:tcPr>
          <w:p w14:paraId="211BF7D3" w14:textId="785CFD21" w:rsidR="00B13B52" w:rsidRDefault="00C6203C" w:rsidP="00B13B52">
            <w:pPr>
              <w:jc w:val="center"/>
              <w:rPr>
                <w:lang w:val="en"/>
              </w:rPr>
            </w:pPr>
            <w:r>
              <w:rPr>
                <w:lang w:val="en"/>
              </w:rPr>
              <w:t>9</w:t>
            </w:r>
          </w:p>
        </w:tc>
        <w:tc>
          <w:tcPr>
            <w:tcW w:w="758" w:type="dxa"/>
            <w:tcBorders>
              <w:left w:val="double" w:sz="12" w:space="0" w:color="auto"/>
              <w:bottom w:val="single" w:sz="12" w:space="0" w:color="auto"/>
            </w:tcBorders>
            <w:vAlign w:val="center"/>
          </w:tcPr>
          <w:p w14:paraId="48FF0C61" w14:textId="0713CC25" w:rsidR="00B13B52" w:rsidRDefault="00C97DB8" w:rsidP="00B13B52">
            <w:pPr>
              <w:jc w:val="center"/>
              <w:rPr>
                <w:lang w:val="en"/>
              </w:rPr>
            </w:pPr>
            <w:r>
              <w:rPr>
                <w:lang w:val="en"/>
              </w:rPr>
              <w:t>10</w:t>
            </w:r>
          </w:p>
        </w:tc>
        <w:tc>
          <w:tcPr>
            <w:tcW w:w="759" w:type="dxa"/>
            <w:tcBorders>
              <w:bottom w:val="single" w:sz="12" w:space="0" w:color="auto"/>
            </w:tcBorders>
            <w:vAlign w:val="center"/>
          </w:tcPr>
          <w:p w14:paraId="7B8ABDF3" w14:textId="142EC365" w:rsidR="00B13B52" w:rsidRDefault="009C74CC" w:rsidP="00B13B52">
            <w:pPr>
              <w:jc w:val="center"/>
              <w:rPr>
                <w:lang w:val="en"/>
              </w:rPr>
            </w:pPr>
            <w:r>
              <w:rPr>
                <w:lang w:val="en"/>
              </w:rPr>
              <w:t>1</w:t>
            </w:r>
            <w:r w:rsidR="00C97DB8">
              <w:rPr>
                <w:lang w:val="en"/>
              </w:rPr>
              <w:t>2</w:t>
            </w:r>
          </w:p>
        </w:tc>
      </w:tr>
      <w:tr w:rsidR="00B13B52" w14:paraId="191D1958" w14:textId="77777777" w:rsidTr="00C6203C">
        <w:tc>
          <w:tcPr>
            <w:tcW w:w="758" w:type="dxa"/>
            <w:tcBorders>
              <w:top w:val="single" w:sz="12" w:space="0" w:color="auto"/>
              <w:right w:val="double" w:sz="12" w:space="0" w:color="auto"/>
            </w:tcBorders>
            <w:vAlign w:val="center"/>
          </w:tcPr>
          <w:p w14:paraId="42A2234B" w14:textId="4708995B" w:rsidR="00B13B52" w:rsidRDefault="00C6203C" w:rsidP="00B13B52">
            <w:pPr>
              <w:jc w:val="center"/>
              <w:rPr>
                <w:lang w:val="en"/>
              </w:rPr>
            </w:pPr>
            <w:r>
              <w:rPr>
                <w:lang w:val="en"/>
              </w:rPr>
              <w:t xml:space="preserve">24, </w:t>
            </w:r>
            <w:r w:rsidRPr="00C6203C">
              <w:rPr>
                <w:u w:val="single"/>
                <w:lang w:val="en"/>
              </w:rPr>
              <w:t>25</w:t>
            </w:r>
          </w:p>
        </w:tc>
        <w:tc>
          <w:tcPr>
            <w:tcW w:w="759" w:type="dxa"/>
            <w:tcBorders>
              <w:top w:val="single" w:sz="12" w:space="0" w:color="auto"/>
              <w:left w:val="double" w:sz="12" w:space="0" w:color="auto"/>
            </w:tcBorders>
            <w:vAlign w:val="center"/>
          </w:tcPr>
          <w:p w14:paraId="6130C3D1" w14:textId="33C3612C" w:rsidR="00B13B52" w:rsidRDefault="00C6203C" w:rsidP="00B13B52">
            <w:pPr>
              <w:jc w:val="center"/>
              <w:rPr>
                <w:lang w:val="en"/>
              </w:rPr>
            </w:pPr>
            <w:r>
              <w:rPr>
                <w:lang w:val="en"/>
              </w:rPr>
              <w:t>2</w:t>
            </w:r>
          </w:p>
        </w:tc>
        <w:tc>
          <w:tcPr>
            <w:tcW w:w="758" w:type="dxa"/>
            <w:tcBorders>
              <w:top w:val="single" w:sz="12" w:space="0" w:color="auto"/>
            </w:tcBorders>
            <w:vAlign w:val="center"/>
          </w:tcPr>
          <w:p w14:paraId="26D52562" w14:textId="30D10939" w:rsidR="00B13B52" w:rsidRDefault="00C6203C" w:rsidP="00B13B52">
            <w:pPr>
              <w:jc w:val="center"/>
              <w:rPr>
                <w:lang w:val="en"/>
              </w:rPr>
            </w:pPr>
            <w:r>
              <w:rPr>
                <w:lang w:val="en"/>
              </w:rPr>
              <w:t>6</w:t>
            </w:r>
          </w:p>
        </w:tc>
        <w:tc>
          <w:tcPr>
            <w:tcW w:w="759" w:type="dxa"/>
            <w:tcBorders>
              <w:top w:val="single" w:sz="12" w:space="0" w:color="auto"/>
              <w:right w:val="double" w:sz="12" w:space="0" w:color="auto"/>
            </w:tcBorders>
            <w:vAlign w:val="center"/>
          </w:tcPr>
          <w:p w14:paraId="5A07EF20" w14:textId="2A9B37EE" w:rsidR="00B13B52" w:rsidRDefault="00C6203C" w:rsidP="00B13B52">
            <w:pPr>
              <w:jc w:val="center"/>
              <w:rPr>
                <w:lang w:val="en"/>
              </w:rPr>
            </w:pPr>
            <w:r>
              <w:rPr>
                <w:lang w:val="en"/>
              </w:rPr>
              <w:t>9</w:t>
            </w:r>
          </w:p>
        </w:tc>
        <w:tc>
          <w:tcPr>
            <w:tcW w:w="758" w:type="dxa"/>
            <w:tcBorders>
              <w:top w:val="single" w:sz="12" w:space="0" w:color="auto"/>
              <w:left w:val="double" w:sz="12" w:space="0" w:color="auto"/>
            </w:tcBorders>
            <w:vAlign w:val="center"/>
          </w:tcPr>
          <w:p w14:paraId="7D6D863F" w14:textId="07EF06BE" w:rsidR="00B13B52" w:rsidRDefault="00B13B52" w:rsidP="00B13B52">
            <w:pPr>
              <w:jc w:val="center"/>
              <w:rPr>
                <w:lang w:val="en"/>
              </w:rPr>
            </w:pPr>
            <w:r>
              <w:rPr>
                <w:lang w:val="en"/>
              </w:rPr>
              <w:t>1</w:t>
            </w:r>
            <w:r w:rsidR="00C97DB8">
              <w:rPr>
                <w:lang w:val="en"/>
              </w:rPr>
              <w:t>1</w:t>
            </w:r>
          </w:p>
        </w:tc>
        <w:tc>
          <w:tcPr>
            <w:tcW w:w="759" w:type="dxa"/>
            <w:tcBorders>
              <w:top w:val="single" w:sz="12" w:space="0" w:color="auto"/>
            </w:tcBorders>
            <w:vAlign w:val="center"/>
          </w:tcPr>
          <w:p w14:paraId="6DC4271B" w14:textId="75793010" w:rsidR="00B13B52" w:rsidRDefault="009C74CC" w:rsidP="00B13B52">
            <w:pPr>
              <w:jc w:val="center"/>
              <w:rPr>
                <w:lang w:val="en"/>
              </w:rPr>
            </w:pPr>
            <w:r>
              <w:rPr>
                <w:lang w:val="en"/>
              </w:rPr>
              <w:t>1</w:t>
            </w:r>
            <w:r w:rsidR="00C97DB8">
              <w:rPr>
                <w:lang w:val="en"/>
              </w:rPr>
              <w:t>3</w:t>
            </w:r>
          </w:p>
        </w:tc>
      </w:tr>
      <w:tr w:rsidR="00B13B52" w14:paraId="48A4E042" w14:textId="77777777" w:rsidTr="00C6203C">
        <w:tc>
          <w:tcPr>
            <w:tcW w:w="758" w:type="dxa"/>
            <w:tcBorders>
              <w:right w:val="double" w:sz="12" w:space="0" w:color="auto"/>
            </w:tcBorders>
            <w:vAlign w:val="center"/>
          </w:tcPr>
          <w:p w14:paraId="0C61F30E" w14:textId="37BE6C52" w:rsidR="00B13B52" w:rsidRDefault="00C6203C" w:rsidP="00B13B52">
            <w:pPr>
              <w:jc w:val="center"/>
              <w:rPr>
                <w:lang w:val="en"/>
              </w:rPr>
            </w:pPr>
            <w:r>
              <w:rPr>
                <w:lang w:val="en"/>
              </w:rPr>
              <w:t xml:space="preserve">26, </w:t>
            </w:r>
            <w:r w:rsidRPr="00C6203C">
              <w:rPr>
                <w:u w:val="single"/>
                <w:lang w:val="en"/>
              </w:rPr>
              <w:t>27</w:t>
            </w:r>
          </w:p>
        </w:tc>
        <w:tc>
          <w:tcPr>
            <w:tcW w:w="759" w:type="dxa"/>
            <w:tcBorders>
              <w:left w:val="double" w:sz="12" w:space="0" w:color="auto"/>
            </w:tcBorders>
            <w:vAlign w:val="center"/>
          </w:tcPr>
          <w:p w14:paraId="24B60866" w14:textId="15688D71" w:rsidR="00B13B52" w:rsidRDefault="00C6203C" w:rsidP="00B13B52">
            <w:pPr>
              <w:jc w:val="center"/>
              <w:rPr>
                <w:lang w:val="en"/>
              </w:rPr>
            </w:pPr>
            <w:r>
              <w:rPr>
                <w:lang w:val="en"/>
              </w:rPr>
              <w:t>2</w:t>
            </w:r>
          </w:p>
        </w:tc>
        <w:tc>
          <w:tcPr>
            <w:tcW w:w="758" w:type="dxa"/>
            <w:vAlign w:val="center"/>
          </w:tcPr>
          <w:p w14:paraId="766D0040" w14:textId="7BCC6551" w:rsidR="00B13B52" w:rsidRDefault="00C6203C" w:rsidP="00B13B52">
            <w:pPr>
              <w:jc w:val="center"/>
              <w:rPr>
                <w:lang w:val="en"/>
              </w:rPr>
            </w:pPr>
            <w:r>
              <w:rPr>
                <w:lang w:val="en"/>
              </w:rPr>
              <w:t>6</w:t>
            </w:r>
          </w:p>
        </w:tc>
        <w:tc>
          <w:tcPr>
            <w:tcW w:w="759" w:type="dxa"/>
            <w:tcBorders>
              <w:right w:val="double" w:sz="12" w:space="0" w:color="auto"/>
            </w:tcBorders>
            <w:vAlign w:val="center"/>
          </w:tcPr>
          <w:p w14:paraId="4EAF973A" w14:textId="403D3E84" w:rsidR="00B13B52" w:rsidRDefault="00C6203C" w:rsidP="00B13B52">
            <w:pPr>
              <w:jc w:val="center"/>
              <w:rPr>
                <w:lang w:val="en"/>
              </w:rPr>
            </w:pPr>
            <w:r>
              <w:rPr>
                <w:lang w:val="en"/>
              </w:rPr>
              <w:t>8</w:t>
            </w:r>
          </w:p>
        </w:tc>
        <w:tc>
          <w:tcPr>
            <w:tcW w:w="758" w:type="dxa"/>
            <w:tcBorders>
              <w:left w:val="double" w:sz="12" w:space="0" w:color="auto"/>
            </w:tcBorders>
            <w:vAlign w:val="center"/>
          </w:tcPr>
          <w:p w14:paraId="41496F33" w14:textId="426BCA06" w:rsidR="00B13B52" w:rsidRDefault="00B13B52" w:rsidP="00B13B52">
            <w:pPr>
              <w:jc w:val="center"/>
              <w:rPr>
                <w:lang w:val="en"/>
              </w:rPr>
            </w:pPr>
            <w:r>
              <w:rPr>
                <w:lang w:val="en"/>
              </w:rPr>
              <w:t>1</w:t>
            </w:r>
            <w:r w:rsidR="00C97DB8">
              <w:rPr>
                <w:lang w:val="en"/>
              </w:rPr>
              <w:t>1</w:t>
            </w:r>
          </w:p>
        </w:tc>
        <w:tc>
          <w:tcPr>
            <w:tcW w:w="759" w:type="dxa"/>
            <w:vAlign w:val="center"/>
          </w:tcPr>
          <w:p w14:paraId="393BDD48" w14:textId="39105ADD" w:rsidR="00B13B52" w:rsidRDefault="009C74CC" w:rsidP="00B13B52">
            <w:pPr>
              <w:jc w:val="center"/>
              <w:rPr>
                <w:lang w:val="en"/>
              </w:rPr>
            </w:pPr>
            <w:r>
              <w:rPr>
                <w:lang w:val="en"/>
              </w:rPr>
              <w:t>1</w:t>
            </w:r>
            <w:r w:rsidR="00C97DB8">
              <w:rPr>
                <w:lang w:val="en"/>
              </w:rPr>
              <w:t>3</w:t>
            </w:r>
          </w:p>
        </w:tc>
      </w:tr>
      <w:tr w:rsidR="00B13B52" w14:paraId="395531B6" w14:textId="77777777" w:rsidTr="00C6203C">
        <w:tc>
          <w:tcPr>
            <w:tcW w:w="758" w:type="dxa"/>
            <w:tcBorders>
              <w:right w:val="double" w:sz="12" w:space="0" w:color="auto"/>
            </w:tcBorders>
            <w:vAlign w:val="center"/>
          </w:tcPr>
          <w:p w14:paraId="783C1A4A" w14:textId="0F3D1987" w:rsidR="00B13B52" w:rsidRDefault="00C6203C" w:rsidP="00B13B52">
            <w:pPr>
              <w:jc w:val="center"/>
              <w:rPr>
                <w:lang w:val="en"/>
              </w:rPr>
            </w:pPr>
            <w:r>
              <w:rPr>
                <w:lang w:val="en"/>
              </w:rPr>
              <w:t xml:space="preserve">28, </w:t>
            </w:r>
            <w:r w:rsidRPr="00C6203C">
              <w:rPr>
                <w:u w:val="single"/>
                <w:lang w:val="en"/>
              </w:rPr>
              <w:t>29</w:t>
            </w:r>
          </w:p>
        </w:tc>
        <w:tc>
          <w:tcPr>
            <w:tcW w:w="759" w:type="dxa"/>
            <w:tcBorders>
              <w:left w:val="double" w:sz="12" w:space="0" w:color="auto"/>
            </w:tcBorders>
            <w:vAlign w:val="center"/>
          </w:tcPr>
          <w:p w14:paraId="34C992AD" w14:textId="0C884293" w:rsidR="00B13B52" w:rsidRDefault="00C6203C" w:rsidP="00B13B52">
            <w:pPr>
              <w:jc w:val="center"/>
              <w:rPr>
                <w:lang w:val="en"/>
              </w:rPr>
            </w:pPr>
            <w:r>
              <w:rPr>
                <w:lang w:val="en"/>
              </w:rPr>
              <w:t>2</w:t>
            </w:r>
          </w:p>
        </w:tc>
        <w:tc>
          <w:tcPr>
            <w:tcW w:w="758" w:type="dxa"/>
            <w:vAlign w:val="center"/>
          </w:tcPr>
          <w:p w14:paraId="340CD230" w14:textId="2034FC50" w:rsidR="00B13B52" w:rsidRDefault="00C6203C" w:rsidP="00B13B52">
            <w:pPr>
              <w:jc w:val="center"/>
              <w:rPr>
                <w:lang w:val="en"/>
              </w:rPr>
            </w:pPr>
            <w:r>
              <w:rPr>
                <w:lang w:val="en"/>
              </w:rPr>
              <w:t>5</w:t>
            </w:r>
          </w:p>
        </w:tc>
        <w:tc>
          <w:tcPr>
            <w:tcW w:w="759" w:type="dxa"/>
            <w:tcBorders>
              <w:right w:val="double" w:sz="12" w:space="0" w:color="auto"/>
            </w:tcBorders>
            <w:vAlign w:val="center"/>
          </w:tcPr>
          <w:p w14:paraId="6AE83F05" w14:textId="3509DC77" w:rsidR="00B13B52" w:rsidRDefault="00C6203C" w:rsidP="00B13B52">
            <w:pPr>
              <w:jc w:val="center"/>
              <w:rPr>
                <w:lang w:val="en"/>
              </w:rPr>
            </w:pPr>
            <w:r>
              <w:rPr>
                <w:lang w:val="en"/>
              </w:rPr>
              <w:t>8</w:t>
            </w:r>
          </w:p>
        </w:tc>
        <w:tc>
          <w:tcPr>
            <w:tcW w:w="758" w:type="dxa"/>
            <w:tcBorders>
              <w:left w:val="double" w:sz="12" w:space="0" w:color="auto"/>
            </w:tcBorders>
            <w:vAlign w:val="center"/>
          </w:tcPr>
          <w:p w14:paraId="6AC69CDF" w14:textId="6B979CBE" w:rsidR="00B13B52" w:rsidRDefault="00B13B52" w:rsidP="00B13B52">
            <w:pPr>
              <w:jc w:val="center"/>
              <w:rPr>
                <w:lang w:val="en"/>
              </w:rPr>
            </w:pPr>
            <w:r>
              <w:rPr>
                <w:lang w:val="en"/>
              </w:rPr>
              <w:t>1</w:t>
            </w:r>
            <w:r w:rsidR="00C97DB8">
              <w:rPr>
                <w:lang w:val="en"/>
              </w:rPr>
              <w:t>2</w:t>
            </w:r>
          </w:p>
        </w:tc>
        <w:tc>
          <w:tcPr>
            <w:tcW w:w="759" w:type="dxa"/>
            <w:vAlign w:val="center"/>
          </w:tcPr>
          <w:p w14:paraId="607D132B" w14:textId="5087A5B5" w:rsidR="00B13B52" w:rsidRDefault="009C74CC" w:rsidP="00B13B52">
            <w:pPr>
              <w:jc w:val="center"/>
              <w:rPr>
                <w:lang w:val="en"/>
              </w:rPr>
            </w:pPr>
            <w:r>
              <w:rPr>
                <w:lang w:val="en"/>
              </w:rPr>
              <w:t>1</w:t>
            </w:r>
            <w:r w:rsidR="00C97DB8">
              <w:rPr>
                <w:lang w:val="en"/>
              </w:rPr>
              <w:t>4</w:t>
            </w:r>
          </w:p>
        </w:tc>
      </w:tr>
      <w:tr w:rsidR="00B13B52" w14:paraId="0E55724E" w14:textId="77777777" w:rsidTr="00C6203C">
        <w:tc>
          <w:tcPr>
            <w:tcW w:w="758" w:type="dxa"/>
            <w:tcBorders>
              <w:right w:val="double" w:sz="12" w:space="0" w:color="auto"/>
            </w:tcBorders>
            <w:vAlign w:val="center"/>
          </w:tcPr>
          <w:p w14:paraId="1460EBD6" w14:textId="31F76A72" w:rsidR="00B13B52" w:rsidRDefault="00C6203C" w:rsidP="00B13B52">
            <w:pPr>
              <w:jc w:val="center"/>
              <w:rPr>
                <w:lang w:val="en"/>
              </w:rPr>
            </w:pPr>
            <w:r>
              <w:rPr>
                <w:lang w:val="en"/>
              </w:rPr>
              <w:t xml:space="preserve">30, </w:t>
            </w:r>
            <w:r w:rsidRPr="00C6203C">
              <w:rPr>
                <w:u w:val="single"/>
                <w:lang w:val="en"/>
              </w:rPr>
              <w:t>31</w:t>
            </w:r>
          </w:p>
        </w:tc>
        <w:tc>
          <w:tcPr>
            <w:tcW w:w="759" w:type="dxa"/>
            <w:tcBorders>
              <w:left w:val="double" w:sz="12" w:space="0" w:color="auto"/>
            </w:tcBorders>
            <w:vAlign w:val="center"/>
          </w:tcPr>
          <w:p w14:paraId="6544269D" w14:textId="4A49627D" w:rsidR="00B13B52" w:rsidRDefault="00C6203C" w:rsidP="00B13B52">
            <w:pPr>
              <w:jc w:val="center"/>
              <w:rPr>
                <w:lang w:val="en"/>
              </w:rPr>
            </w:pPr>
            <w:r>
              <w:rPr>
                <w:lang w:val="en"/>
              </w:rPr>
              <w:t>2</w:t>
            </w:r>
          </w:p>
        </w:tc>
        <w:tc>
          <w:tcPr>
            <w:tcW w:w="758" w:type="dxa"/>
            <w:vAlign w:val="center"/>
          </w:tcPr>
          <w:p w14:paraId="028A45E2" w14:textId="50821EF2" w:rsidR="00B13B52" w:rsidRDefault="00DE1186" w:rsidP="00B13B52">
            <w:pPr>
              <w:jc w:val="center"/>
              <w:rPr>
                <w:lang w:val="en"/>
              </w:rPr>
            </w:pPr>
            <w:r>
              <w:rPr>
                <w:lang w:val="en"/>
              </w:rPr>
              <w:t>5</w:t>
            </w:r>
          </w:p>
        </w:tc>
        <w:tc>
          <w:tcPr>
            <w:tcW w:w="759" w:type="dxa"/>
            <w:tcBorders>
              <w:right w:val="double" w:sz="12" w:space="0" w:color="auto"/>
            </w:tcBorders>
            <w:vAlign w:val="center"/>
          </w:tcPr>
          <w:p w14:paraId="0DA79159" w14:textId="11450B24" w:rsidR="00B13B52" w:rsidRDefault="00C6203C" w:rsidP="00B13B52">
            <w:pPr>
              <w:jc w:val="center"/>
              <w:rPr>
                <w:lang w:val="en"/>
              </w:rPr>
            </w:pPr>
            <w:r>
              <w:rPr>
                <w:lang w:val="en"/>
              </w:rPr>
              <w:t>7</w:t>
            </w:r>
          </w:p>
        </w:tc>
        <w:tc>
          <w:tcPr>
            <w:tcW w:w="758" w:type="dxa"/>
            <w:tcBorders>
              <w:left w:val="double" w:sz="12" w:space="0" w:color="auto"/>
            </w:tcBorders>
            <w:vAlign w:val="center"/>
          </w:tcPr>
          <w:p w14:paraId="707FB72F" w14:textId="6BD684E3" w:rsidR="00B13B52" w:rsidRDefault="00B13B52" w:rsidP="00B13B52">
            <w:pPr>
              <w:jc w:val="center"/>
              <w:rPr>
                <w:lang w:val="en"/>
              </w:rPr>
            </w:pPr>
            <w:r>
              <w:rPr>
                <w:lang w:val="en"/>
              </w:rPr>
              <w:t>1</w:t>
            </w:r>
            <w:r w:rsidR="00C97DB8">
              <w:rPr>
                <w:lang w:val="en"/>
              </w:rPr>
              <w:t>2</w:t>
            </w:r>
          </w:p>
        </w:tc>
        <w:tc>
          <w:tcPr>
            <w:tcW w:w="759" w:type="dxa"/>
            <w:vAlign w:val="center"/>
          </w:tcPr>
          <w:p w14:paraId="6EA36B3A" w14:textId="61528200" w:rsidR="00B13B52" w:rsidRDefault="009C74CC" w:rsidP="00B13B52">
            <w:pPr>
              <w:jc w:val="center"/>
              <w:rPr>
                <w:lang w:val="en"/>
              </w:rPr>
            </w:pPr>
            <w:r>
              <w:rPr>
                <w:lang w:val="en"/>
              </w:rPr>
              <w:t>1</w:t>
            </w:r>
            <w:r w:rsidR="00C97DB8">
              <w:rPr>
                <w:lang w:val="en"/>
              </w:rPr>
              <w:t>4</w:t>
            </w:r>
          </w:p>
        </w:tc>
      </w:tr>
      <w:tr w:rsidR="00B13B52" w14:paraId="78E594E4" w14:textId="77777777" w:rsidTr="00C6203C">
        <w:tc>
          <w:tcPr>
            <w:tcW w:w="758" w:type="dxa"/>
            <w:tcBorders>
              <w:right w:val="double" w:sz="12" w:space="0" w:color="auto"/>
            </w:tcBorders>
            <w:vAlign w:val="center"/>
          </w:tcPr>
          <w:p w14:paraId="7F0ED2E7" w14:textId="342369E8" w:rsidR="00B13B52" w:rsidRDefault="00C6203C" w:rsidP="00B13B52">
            <w:pPr>
              <w:jc w:val="center"/>
              <w:rPr>
                <w:lang w:val="en"/>
              </w:rPr>
            </w:pPr>
            <w:r>
              <w:rPr>
                <w:lang w:val="en"/>
              </w:rPr>
              <w:t xml:space="preserve">32, </w:t>
            </w:r>
            <w:r w:rsidRPr="00C6203C">
              <w:rPr>
                <w:u w:val="single"/>
                <w:lang w:val="en"/>
              </w:rPr>
              <w:t>33</w:t>
            </w:r>
          </w:p>
        </w:tc>
        <w:tc>
          <w:tcPr>
            <w:tcW w:w="759" w:type="dxa"/>
            <w:tcBorders>
              <w:left w:val="double" w:sz="12" w:space="0" w:color="auto"/>
            </w:tcBorders>
            <w:vAlign w:val="center"/>
          </w:tcPr>
          <w:p w14:paraId="76BDED70" w14:textId="47827AF2" w:rsidR="00B13B52" w:rsidRDefault="00C6203C" w:rsidP="00B13B52">
            <w:pPr>
              <w:jc w:val="center"/>
              <w:rPr>
                <w:lang w:val="en"/>
              </w:rPr>
            </w:pPr>
            <w:r>
              <w:rPr>
                <w:lang w:val="en"/>
              </w:rPr>
              <w:t>2</w:t>
            </w:r>
          </w:p>
        </w:tc>
        <w:tc>
          <w:tcPr>
            <w:tcW w:w="758" w:type="dxa"/>
            <w:vAlign w:val="center"/>
          </w:tcPr>
          <w:p w14:paraId="6F4AD5E6" w14:textId="003D58B9" w:rsidR="00B13B52" w:rsidRDefault="00C6203C" w:rsidP="00B13B52">
            <w:pPr>
              <w:jc w:val="center"/>
              <w:rPr>
                <w:lang w:val="en"/>
              </w:rPr>
            </w:pPr>
            <w:r>
              <w:rPr>
                <w:lang w:val="en"/>
              </w:rPr>
              <w:t>4</w:t>
            </w:r>
          </w:p>
        </w:tc>
        <w:tc>
          <w:tcPr>
            <w:tcW w:w="759" w:type="dxa"/>
            <w:tcBorders>
              <w:right w:val="double" w:sz="12" w:space="0" w:color="auto"/>
            </w:tcBorders>
            <w:vAlign w:val="center"/>
          </w:tcPr>
          <w:p w14:paraId="24FCCE45" w14:textId="5CCD5D70" w:rsidR="00B13B52" w:rsidRDefault="00C6203C" w:rsidP="00B13B52">
            <w:pPr>
              <w:jc w:val="center"/>
              <w:rPr>
                <w:lang w:val="en"/>
              </w:rPr>
            </w:pPr>
            <w:r>
              <w:rPr>
                <w:lang w:val="en"/>
              </w:rPr>
              <w:t>7</w:t>
            </w:r>
          </w:p>
        </w:tc>
        <w:tc>
          <w:tcPr>
            <w:tcW w:w="758" w:type="dxa"/>
            <w:tcBorders>
              <w:left w:val="double" w:sz="12" w:space="0" w:color="auto"/>
            </w:tcBorders>
            <w:vAlign w:val="center"/>
          </w:tcPr>
          <w:p w14:paraId="1181EE55" w14:textId="78F75501" w:rsidR="00B13B52" w:rsidRDefault="00B13B52" w:rsidP="00B13B52">
            <w:pPr>
              <w:jc w:val="center"/>
              <w:rPr>
                <w:lang w:val="en"/>
              </w:rPr>
            </w:pPr>
            <w:r>
              <w:rPr>
                <w:lang w:val="en"/>
              </w:rPr>
              <w:t>1</w:t>
            </w:r>
            <w:r w:rsidR="00C97DB8">
              <w:rPr>
                <w:lang w:val="en"/>
              </w:rPr>
              <w:t>3</w:t>
            </w:r>
          </w:p>
        </w:tc>
        <w:tc>
          <w:tcPr>
            <w:tcW w:w="759" w:type="dxa"/>
            <w:vAlign w:val="center"/>
          </w:tcPr>
          <w:p w14:paraId="40A0EE5F" w14:textId="2DFA354A" w:rsidR="00B13B52" w:rsidRDefault="009C74CC" w:rsidP="00B13B52">
            <w:pPr>
              <w:jc w:val="center"/>
              <w:rPr>
                <w:lang w:val="en"/>
              </w:rPr>
            </w:pPr>
            <w:r>
              <w:rPr>
                <w:lang w:val="en"/>
              </w:rPr>
              <w:t>1</w:t>
            </w:r>
            <w:r w:rsidR="00C97DB8">
              <w:rPr>
                <w:lang w:val="en"/>
              </w:rPr>
              <w:t>5</w:t>
            </w:r>
          </w:p>
        </w:tc>
      </w:tr>
      <w:tr w:rsidR="00B13B52" w14:paraId="1F0F7806" w14:textId="77777777" w:rsidTr="00C6203C">
        <w:tc>
          <w:tcPr>
            <w:tcW w:w="758" w:type="dxa"/>
            <w:tcBorders>
              <w:right w:val="double" w:sz="12" w:space="0" w:color="auto"/>
            </w:tcBorders>
            <w:vAlign w:val="center"/>
          </w:tcPr>
          <w:p w14:paraId="1A8DDBA0" w14:textId="6FDBCC0A" w:rsidR="00B13B52" w:rsidRDefault="00C6203C" w:rsidP="00B13B52">
            <w:pPr>
              <w:jc w:val="center"/>
              <w:rPr>
                <w:lang w:val="en"/>
              </w:rPr>
            </w:pPr>
            <w:r>
              <w:rPr>
                <w:lang w:val="en"/>
              </w:rPr>
              <w:t xml:space="preserve">34, </w:t>
            </w:r>
            <w:r w:rsidRPr="00C6203C">
              <w:rPr>
                <w:u w:val="single"/>
                <w:lang w:val="en"/>
              </w:rPr>
              <w:t>35</w:t>
            </w:r>
          </w:p>
        </w:tc>
        <w:tc>
          <w:tcPr>
            <w:tcW w:w="759" w:type="dxa"/>
            <w:tcBorders>
              <w:left w:val="double" w:sz="12" w:space="0" w:color="auto"/>
            </w:tcBorders>
            <w:vAlign w:val="center"/>
          </w:tcPr>
          <w:p w14:paraId="4F2F5913" w14:textId="4382EB6D" w:rsidR="00B13B52" w:rsidRDefault="00C6203C" w:rsidP="00B13B52">
            <w:pPr>
              <w:jc w:val="center"/>
              <w:rPr>
                <w:lang w:val="en"/>
              </w:rPr>
            </w:pPr>
            <w:r>
              <w:rPr>
                <w:lang w:val="en"/>
              </w:rPr>
              <w:t>2</w:t>
            </w:r>
          </w:p>
        </w:tc>
        <w:tc>
          <w:tcPr>
            <w:tcW w:w="758" w:type="dxa"/>
            <w:vAlign w:val="center"/>
          </w:tcPr>
          <w:p w14:paraId="66790079" w14:textId="18E9B74E" w:rsidR="00B13B52" w:rsidRDefault="00C6203C" w:rsidP="00B13B52">
            <w:pPr>
              <w:jc w:val="center"/>
              <w:rPr>
                <w:lang w:val="en"/>
              </w:rPr>
            </w:pPr>
            <w:r>
              <w:rPr>
                <w:lang w:val="en"/>
              </w:rPr>
              <w:t>4</w:t>
            </w:r>
          </w:p>
        </w:tc>
        <w:tc>
          <w:tcPr>
            <w:tcW w:w="759" w:type="dxa"/>
            <w:tcBorders>
              <w:right w:val="double" w:sz="12" w:space="0" w:color="auto"/>
            </w:tcBorders>
            <w:vAlign w:val="center"/>
          </w:tcPr>
          <w:p w14:paraId="4B14023D" w14:textId="3C6162FA" w:rsidR="00B13B52" w:rsidRDefault="00C6203C" w:rsidP="00B13B52">
            <w:pPr>
              <w:jc w:val="center"/>
              <w:rPr>
                <w:lang w:val="en"/>
              </w:rPr>
            </w:pPr>
            <w:r>
              <w:rPr>
                <w:lang w:val="en"/>
              </w:rPr>
              <w:t>6</w:t>
            </w:r>
          </w:p>
        </w:tc>
        <w:tc>
          <w:tcPr>
            <w:tcW w:w="758" w:type="dxa"/>
            <w:tcBorders>
              <w:left w:val="double" w:sz="12" w:space="0" w:color="auto"/>
            </w:tcBorders>
            <w:vAlign w:val="center"/>
          </w:tcPr>
          <w:p w14:paraId="59A6C7A8" w14:textId="62352F59" w:rsidR="00B13B52" w:rsidRDefault="00B13B52" w:rsidP="00B13B52">
            <w:pPr>
              <w:jc w:val="center"/>
              <w:rPr>
                <w:lang w:val="en"/>
              </w:rPr>
            </w:pPr>
            <w:r>
              <w:rPr>
                <w:lang w:val="en"/>
              </w:rPr>
              <w:t>1</w:t>
            </w:r>
            <w:r w:rsidR="00C97DB8">
              <w:rPr>
                <w:lang w:val="en"/>
              </w:rPr>
              <w:t>3</w:t>
            </w:r>
          </w:p>
        </w:tc>
        <w:tc>
          <w:tcPr>
            <w:tcW w:w="759" w:type="dxa"/>
            <w:vAlign w:val="center"/>
          </w:tcPr>
          <w:p w14:paraId="6E466EA4" w14:textId="5B9CB412" w:rsidR="00B13B52" w:rsidRDefault="009C74CC" w:rsidP="00B13B52">
            <w:pPr>
              <w:jc w:val="center"/>
              <w:rPr>
                <w:lang w:val="en"/>
              </w:rPr>
            </w:pPr>
            <w:r>
              <w:rPr>
                <w:lang w:val="en"/>
              </w:rPr>
              <w:t>1</w:t>
            </w:r>
            <w:r w:rsidR="00C97DB8">
              <w:rPr>
                <w:lang w:val="en"/>
              </w:rPr>
              <w:t>5</w:t>
            </w:r>
          </w:p>
        </w:tc>
      </w:tr>
    </w:tbl>
    <w:p w14:paraId="54D22750" w14:textId="22BF9C2B" w:rsidR="006C2BCE" w:rsidRDefault="00B13B52" w:rsidP="00087C12">
      <w:pPr>
        <w:spacing w:before="120"/>
        <w:rPr>
          <w:lang w:val="en"/>
        </w:rPr>
      </w:pPr>
      <w:r w:rsidRPr="00E202A1">
        <w:rPr>
          <w:b/>
          <w:bCs/>
          <w:lang w:val="en"/>
        </w:rPr>
        <w:t>Note:</w:t>
      </w:r>
      <w:r>
        <w:rPr>
          <w:lang w:val="en"/>
        </w:rPr>
        <w:t xml:space="preserve"> Any Skill Exponent over </w:t>
      </w:r>
      <w:r w:rsidR="0062066F">
        <w:rPr>
          <w:lang w:val="en"/>
        </w:rPr>
        <w:t>35</w:t>
      </w:r>
      <w:r>
        <w:rPr>
          <w:lang w:val="en"/>
        </w:rPr>
        <w:t xml:space="preserve"> counts as </w:t>
      </w:r>
      <w:r w:rsidR="0062066F">
        <w:rPr>
          <w:lang w:val="en"/>
        </w:rPr>
        <w:t>35</w:t>
      </w:r>
      <w:r>
        <w:rPr>
          <w:lang w:val="en"/>
        </w:rPr>
        <w:t>.</w:t>
      </w:r>
    </w:p>
    <w:p w14:paraId="405F83A0" w14:textId="25A581F7" w:rsidR="00087C12" w:rsidRDefault="00087C12" w:rsidP="00087C12">
      <w:pPr>
        <w:jc w:val="both"/>
        <w:rPr>
          <w:lang w:val="en"/>
        </w:rPr>
      </w:pPr>
      <w:r>
        <w:rPr>
          <w:lang w:val="en"/>
        </w:rPr>
        <w:t xml:space="preserve">With a Skill Exponent which has the same thresholds as the one before it (underlined in the table above), the rolling player may </w:t>
      </w:r>
      <w:r w:rsidR="00710B5C">
        <w:rPr>
          <w:lang w:val="en"/>
        </w:rPr>
        <w:t>bump a single rolled die of his choice</w:t>
      </w:r>
      <w:r w:rsidR="00FF6D32">
        <w:rPr>
          <w:lang w:val="en"/>
        </w:rPr>
        <w:t xml:space="preserve"> during the test.</w:t>
      </w:r>
    </w:p>
    <w:p w14:paraId="652333E8" w14:textId="73CA6DDF" w:rsidR="001C21D2" w:rsidRDefault="00B13B52" w:rsidP="001C21D2">
      <w:pPr>
        <w:pStyle w:val="Subtitle"/>
        <w:rPr>
          <w:lang w:val="en"/>
        </w:rPr>
      </w:pPr>
      <w:r>
        <w:rPr>
          <w:lang w:val="en"/>
        </w:rPr>
        <w:br w:type="column"/>
      </w:r>
      <w:r w:rsidR="001C21D2">
        <w:rPr>
          <w:lang w:val="en"/>
        </w:rPr>
        <w:lastRenderedPageBreak/>
        <w:t>Eyeballing Probabilities:</w:t>
      </w:r>
    </w:p>
    <w:p w14:paraId="37E5E75E" w14:textId="1647281F" w:rsidR="001C21D2" w:rsidRDefault="001C21D2" w:rsidP="001C21D2">
      <w:pPr>
        <w:spacing w:after="80"/>
        <w:jc w:val="both"/>
        <w:rPr>
          <w:lang w:val="en"/>
        </w:rPr>
      </w:pPr>
      <w:r>
        <w:rPr>
          <w:lang w:val="en"/>
        </w:rPr>
        <w:t>To roughly estimate your chances of succeeding on a certain test, you can use the following rule of thumb:</w:t>
      </w:r>
    </w:p>
    <w:p w14:paraId="329339DE" w14:textId="6370E250" w:rsidR="001C21D2" w:rsidRDefault="001C21D2" w:rsidP="00605295">
      <w:pPr>
        <w:pStyle w:val="ListParagraph"/>
        <w:numPr>
          <w:ilvl w:val="0"/>
          <w:numId w:val="15"/>
        </w:numPr>
        <w:spacing w:after="80"/>
        <w:ind w:left="426" w:hanging="284"/>
        <w:contextualSpacing w:val="0"/>
        <w:jc w:val="both"/>
        <w:rPr>
          <w:lang w:val="en"/>
        </w:rPr>
      </w:pPr>
      <w:r>
        <w:rPr>
          <w:lang w:val="en"/>
        </w:rPr>
        <w:t xml:space="preserve">Your chances of passing a test which is </w:t>
      </w:r>
      <w:r w:rsidRPr="001C21D2">
        <w:rPr>
          <w:b/>
          <w:bCs/>
          <w:lang w:val="en"/>
        </w:rPr>
        <w:t>Challenging</w:t>
      </w:r>
      <w:r w:rsidRPr="001C21D2">
        <w:rPr>
          <w:lang w:val="en"/>
        </w:rPr>
        <w:t>,</w:t>
      </w:r>
      <w:r>
        <w:rPr>
          <w:lang w:val="en"/>
        </w:rPr>
        <w:t xml:space="preserve"> but only just (meaning that if its DC were lowered by 1, it would be Difficult) are about </w:t>
      </w:r>
      <w:r w:rsidR="00C94016">
        <w:rPr>
          <w:lang w:val="en"/>
        </w:rPr>
        <w:t>1</w:t>
      </w:r>
      <w:r w:rsidR="00221E14">
        <w:rPr>
          <w:lang w:val="en"/>
        </w:rPr>
        <w:t>5</w:t>
      </w:r>
      <w:r w:rsidR="00C94016">
        <w:rPr>
          <w:lang w:val="en"/>
        </w:rPr>
        <w:t>%</w:t>
      </w:r>
      <w:r>
        <w:rPr>
          <w:lang w:val="en"/>
        </w:rPr>
        <w:t>. Increasing the DC from there will, of course, reduce those chances further.</w:t>
      </w:r>
    </w:p>
    <w:p w14:paraId="42DAF841" w14:textId="2D0E819C" w:rsidR="001C21D2" w:rsidRDefault="00605295" w:rsidP="00605295">
      <w:pPr>
        <w:pStyle w:val="ListParagraph"/>
        <w:numPr>
          <w:ilvl w:val="0"/>
          <w:numId w:val="15"/>
        </w:numPr>
        <w:spacing w:after="80"/>
        <w:ind w:left="426" w:hanging="284"/>
        <w:contextualSpacing w:val="0"/>
        <w:jc w:val="both"/>
        <w:rPr>
          <w:lang w:val="en"/>
        </w:rPr>
      </w:pPr>
      <w:proofErr w:type="gramStart"/>
      <w:r>
        <w:rPr>
          <w:lang w:val="en"/>
        </w:rPr>
        <w:t>You’ll</w:t>
      </w:r>
      <w:proofErr w:type="gramEnd"/>
      <w:r>
        <w:rPr>
          <w:lang w:val="en"/>
        </w:rPr>
        <w:t xml:space="preserve"> pass </w:t>
      </w:r>
      <w:r w:rsidRPr="00605295">
        <w:rPr>
          <w:b/>
          <w:bCs/>
          <w:lang w:val="en"/>
        </w:rPr>
        <w:t>Difficult</w:t>
      </w:r>
      <w:r>
        <w:rPr>
          <w:lang w:val="en"/>
        </w:rPr>
        <w:t xml:space="preserve"> tests about 50% of the time.</w:t>
      </w:r>
    </w:p>
    <w:p w14:paraId="24B82C68" w14:textId="5C68AC72" w:rsidR="001C21D2" w:rsidRDefault="00605295" w:rsidP="001E02B3">
      <w:pPr>
        <w:pStyle w:val="ListParagraph"/>
        <w:numPr>
          <w:ilvl w:val="0"/>
          <w:numId w:val="15"/>
        </w:numPr>
        <w:ind w:left="426" w:hanging="284"/>
        <w:jc w:val="both"/>
        <w:rPr>
          <w:lang w:val="en"/>
        </w:rPr>
      </w:pPr>
      <w:r w:rsidRPr="00605295">
        <w:rPr>
          <w:lang w:val="en"/>
        </w:rPr>
        <w:t xml:space="preserve">You can expect to pass around 2 out of 3 </w:t>
      </w:r>
      <w:r w:rsidRPr="00605295">
        <w:rPr>
          <w:b/>
          <w:bCs/>
          <w:lang w:val="en"/>
        </w:rPr>
        <w:t>Routine</w:t>
      </w:r>
      <w:r w:rsidRPr="00605295">
        <w:rPr>
          <w:lang w:val="en"/>
        </w:rPr>
        <w:t xml:space="preserve"> tests if they are close to being Difficult, and even more if they are Routine by a large margin.</w:t>
      </w:r>
    </w:p>
    <w:p w14:paraId="36AC882D" w14:textId="3211F59E" w:rsidR="00605295" w:rsidRDefault="00605295" w:rsidP="00605295">
      <w:pPr>
        <w:jc w:val="both"/>
        <w:rPr>
          <w:lang w:val="en"/>
        </w:rPr>
      </w:pPr>
      <w:r>
        <w:rPr>
          <w:lang w:val="en"/>
        </w:rPr>
        <w:t xml:space="preserve">Note that the given probabilities are only rough estimates, and that they also </w:t>
      </w:r>
      <w:proofErr w:type="gramStart"/>
      <w:r>
        <w:rPr>
          <w:lang w:val="en"/>
        </w:rPr>
        <w:t>don’t</w:t>
      </w:r>
      <w:proofErr w:type="gramEnd"/>
      <w:r>
        <w:rPr>
          <w:lang w:val="en"/>
        </w:rPr>
        <w:t xml:space="preserve"> take into account any special abilities a character may have, usage of Karma points or other external factors.</w:t>
      </w:r>
    </w:p>
    <w:p w14:paraId="3D2B51E1" w14:textId="41F0FA88" w:rsidR="0015655F" w:rsidRDefault="0015655F" w:rsidP="0015655F">
      <w:pPr>
        <w:rPr>
          <w:color w:val="FF0000"/>
          <w:lang w:val="en"/>
        </w:rPr>
      </w:pPr>
      <w:r>
        <w:rPr>
          <w:color w:val="FF0000"/>
          <w:lang w:val="en"/>
        </w:rPr>
        <w:t>.</w:t>
      </w:r>
    </w:p>
    <w:p w14:paraId="3E00D91F" w14:textId="419646EA" w:rsidR="0015655F" w:rsidRDefault="0015655F" w:rsidP="0015655F">
      <w:pPr>
        <w:rPr>
          <w:color w:val="FF0000"/>
          <w:lang w:val="en"/>
        </w:rPr>
      </w:pPr>
      <w:r w:rsidRPr="004B7150">
        <w:rPr>
          <w:color w:val="FF0000"/>
          <w:lang w:val="en"/>
        </w:rPr>
        <w:t>&lt;Multiple detailed examples&gt;</w:t>
      </w:r>
    </w:p>
    <w:p w14:paraId="7608786D" w14:textId="54C80C6C" w:rsidR="0015655F" w:rsidRPr="00605295" w:rsidRDefault="0015655F" w:rsidP="00605295">
      <w:pPr>
        <w:jc w:val="both"/>
        <w:rPr>
          <w:lang w:val="en"/>
        </w:rPr>
      </w:pPr>
      <w:r>
        <w:rPr>
          <w:lang w:val="en"/>
        </w:rPr>
        <w:t>.</w:t>
      </w:r>
    </w:p>
    <w:p w14:paraId="4578DDEE" w14:textId="2059E8F8" w:rsidR="00E1605B" w:rsidRDefault="00E1605B">
      <w:pPr>
        <w:rPr>
          <w:lang w:val="en"/>
        </w:rPr>
      </w:pPr>
      <w:r>
        <w:rPr>
          <w:lang w:val="en"/>
        </w:rPr>
        <w:br w:type="column"/>
      </w:r>
      <w:r w:rsidRPr="00E1605B">
        <w:rPr>
          <w:color w:val="FF0000"/>
          <w:lang w:val="en"/>
        </w:rPr>
        <w:t>&lt;Put “Let it Ride” here&gt;</w:t>
      </w:r>
    </w:p>
    <w:p w14:paraId="7B7D40FC" w14:textId="3494A489" w:rsidR="0015655F" w:rsidRDefault="0015655F">
      <w:pPr>
        <w:rPr>
          <w:rFonts w:eastAsiaTheme="majorEastAsia" w:cstheme="majorBidi"/>
          <w:color w:val="17365D" w:themeColor="text2" w:themeShade="BF"/>
          <w:spacing w:val="5"/>
          <w:kern w:val="28"/>
          <w:sz w:val="28"/>
          <w:szCs w:val="52"/>
          <w:lang w:val="en"/>
        </w:rPr>
      </w:pPr>
      <w:r>
        <w:rPr>
          <w:lang w:val="en"/>
        </w:rPr>
        <w:br w:type="page"/>
      </w:r>
    </w:p>
    <w:p w14:paraId="10ED6A3D" w14:textId="5ACAC8AB" w:rsidR="000D7D22" w:rsidRDefault="00895693" w:rsidP="004B7150">
      <w:pPr>
        <w:pStyle w:val="Title"/>
        <w:rPr>
          <w:lang w:val="en"/>
        </w:rPr>
      </w:pPr>
      <w:r>
        <w:rPr>
          <w:lang w:val="en"/>
        </w:rPr>
        <w:lastRenderedPageBreak/>
        <w:t>Accompanying Mechanics:</w:t>
      </w:r>
    </w:p>
    <w:p w14:paraId="7F114F71" w14:textId="1D913778" w:rsidR="000D7D22" w:rsidRDefault="000D7D22" w:rsidP="000D7D22">
      <w:pPr>
        <w:jc w:val="both"/>
        <w:rPr>
          <w:lang w:val="en"/>
        </w:rPr>
      </w:pPr>
      <w:r>
        <w:rPr>
          <w:lang w:val="en"/>
        </w:rPr>
        <w:t xml:space="preserve">In this section </w:t>
      </w:r>
      <w:proofErr w:type="gramStart"/>
      <w:r>
        <w:rPr>
          <w:lang w:val="en"/>
        </w:rPr>
        <w:t>we’ll</w:t>
      </w:r>
      <w:proofErr w:type="gramEnd"/>
      <w:r>
        <w:rPr>
          <w:lang w:val="en"/>
        </w:rPr>
        <w:t xml:space="preserve"> go over some mechanics that supplement and enhance the fundamental Skill Test mechanic. </w:t>
      </w:r>
      <w:proofErr w:type="gramStart"/>
      <w:r>
        <w:rPr>
          <w:lang w:val="en"/>
        </w:rPr>
        <w:t>That’s</w:t>
      </w:r>
      <w:proofErr w:type="gramEnd"/>
      <w:r>
        <w:rPr>
          <w:lang w:val="en"/>
        </w:rPr>
        <w:t xml:space="preserve"> not to say that these rules are optional – in fact, you’ll find the game quite unplayable without them.</w:t>
      </w:r>
    </w:p>
    <w:p w14:paraId="78C88677" w14:textId="77777777" w:rsidR="001C21D2" w:rsidRDefault="001C21D2" w:rsidP="001C21D2">
      <w:pPr>
        <w:pStyle w:val="Subtitle"/>
        <w:rPr>
          <w:lang w:val="en"/>
        </w:rPr>
      </w:pPr>
      <w:r>
        <w:rPr>
          <w:lang w:val="en"/>
        </w:rPr>
        <w:t>Automatic Successes:</w:t>
      </w:r>
    </w:p>
    <w:p w14:paraId="3FDB8B3A" w14:textId="77777777" w:rsidR="001C21D2" w:rsidRDefault="001C21D2" w:rsidP="001C21D2">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6478FD9F" w14:textId="77777777" w:rsidR="001C21D2" w:rsidRDefault="001C21D2" w:rsidP="001C21D2">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0581CEA0" w14:textId="772354B6" w:rsidR="00355029" w:rsidRDefault="00355029" w:rsidP="000D7D22">
      <w:pPr>
        <w:jc w:val="both"/>
        <w:rPr>
          <w:lang w:val="en"/>
        </w:rPr>
      </w:pPr>
    </w:p>
    <w:p w14:paraId="29B33143" w14:textId="2BCC7003" w:rsidR="004222FE" w:rsidRDefault="004222FE" w:rsidP="004B7150">
      <w:pPr>
        <w:rPr>
          <w:color w:val="FF0000"/>
          <w:lang w:val="en"/>
        </w:rPr>
      </w:pPr>
    </w:p>
    <w:p w14:paraId="14FFBE53" w14:textId="77777777" w:rsidR="004222FE" w:rsidRDefault="004222FE" w:rsidP="004B7150">
      <w:pPr>
        <w:rPr>
          <w:color w:val="FF0000"/>
          <w:lang w:val="en"/>
        </w:rPr>
      </w:pPr>
      <w:r>
        <w:rPr>
          <w:color w:val="FF0000"/>
          <w:lang w:val="en"/>
        </w:rPr>
        <w:t>.</w:t>
      </w:r>
    </w:p>
    <w:p w14:paraId="01ABA5B3" w14:textId="77777777" w:rsidR="004222FE" w:rsidRDefault="004222FE" w:rsidP="004B7150">
      <w:pPr>
        <w:rPr>
          <w:color w:val="FF0000"/>
          <w:lang w:val="en"/>
        </w:rPr>
      </w:pPr>
      <w:r>
        <w:rPr>
          <w:color w:val="FF0000"/>
          <w:lang w:val="en"/>
        </w:rPr>
        <w:t>.</w:t>
      </w:r>
    </w:p>
    <w:p w14:paraId="72D5301C" w14:textId="310068BE" w:rsidR="004B7150" w:rsidRDefault="004B7150" w:rsidP="004B7150">
      <w:pPr>
        <w:rPr>
          <w:color w:val="FF0000"/>
          <w:lang w:val="en"/>
        </w:rPr>
      </w:pPr>
      <w:r w:rsidRPr="004B7150">
        <w:rPr>
          <w:color w:val="FF0000"/>
          <w:lang w:val="en"/>
        </w:rPr>
        <w:t>&lt;Multiple detailed examples&gt;</w:t>
      </w:r>
    </w:p>
    <w:p w14:paraId="77BF1B03" w14:textId="2D98198C" w:rsidR="004222FE" w:rsidRDefault="004222FE" w:rsidP="004B7150">
      <w:pPr>
        <w:rPr>
          <w:color w:val="FF0000"/>
          <w:lang w:val="en"/>
        </w:rPr>
      </w:pPr>
      <w:r>
        <w:rPr>
          <w:color w:val="FF0000"/>
          <w:lang w:val="en"/>
        </w:rPr>
        <w:t>.</w:t>
      </w:r>
    </w:p>
    <w:p w14:paraId="3F18E6B4" w14:textId="6579A5CA" w:rsidR="004222FE" w:rsidRDefault="004222FE" w:rsidP="004B7150">
      <w:pPr>
        <w:rPr>
          <w:color w:val="FF0000"/>
          <w:lang w:val="en"/>
        </w:rPr>
      </w:pPr>
      <w:r>
        <w:rPr>
          <w:color w:val="FF0000"/>
          <w:lang w:val="en"/>
        </w:rPr>
        <w:t>.</w:t>
      </w:r>
    </w:p>
    <w:p w14:paraId="06DA1BFD" w14:textId="78707812" w:rsidR="004222FE" w:rsidRDefault="004222FE" w:rsidP="004B7150">
      <w:pPr>
        <w:rPr>
          <w:lang w:val="en"/>
        </w:rPr>
      </w:pPr>
      <w:r>
        <w:rPr>
          <w:color w:val="FF0000"/>
          <w:lang w:val="en"/>
        </w:rPr>
        <w:t>.</w:t>
      </w:r>
    </w:p>
    <w:p w14:paraId="58ECED66" w14:textId="77777777" w:rsidR="004B7150" w:rsidRDefault="004B7150" w:rsidP="004B7150">
      <w:pPr>
        <w:rPr>
          <w:lang w:val="en"/>
        </w:rPr>
      </w:pPr>
    </w:p>
    <w:p w14:paraId="7D897B5E" w14:textId="77A3908A" w:rsidR="000D7D22" w:rsidRDefault="004B7150" w:rsidP="000D7D22">
      <w:pPr>
        <w:pStyle w:val="Subtitle"/>
        <w:rPr>
          <w:lang w:val="en"/>
        </w:rPr>
      </w:pPr>
      <w:r>
        <w:rPr>
          <w:lang w:val="en"/>
        </w:rPr>
        <w:br w:type="column"/>
      </w:r>
      <w:r w:rsidR="000D7D22">
        <w:rPr>
          <w:lang w:val="en"/>
        </w:rPr>
        <w:lastRenderedPageBreak/>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1541F0B4" w:rsidR="000D7D22" w:rsidRDefault="000D7D22" w:rsidP="000D7D22">
      <w:pPr>
        <w:jc w:val="both"/>
        <w:rPr>
          <w:rFonts w:cs="Book Antiqua"/>
          <w:lang w:val="en"/>
        </w:rPr>
      </w:pPr>
      <w:r>
        <w:rPr>
          <w:rFonts w:cs="Book Antiqua"/>
          <w:lang w:val="en"/>
        </w:rPr>
        <w:t xml:space="preserve">By default, a character’s Focus score is equal to their </w:t>
      </w:r>
      <w:r w:rsidR="00B4575E">
        <w:rPr>
          <w:rFonts w:cs="Book Antiqua"/>
          <w:lang w:val="en"/>
        </w:rPr>
        <w:t>m</w:t>
      </w:r>
      <w:r w:rsidR="00147A30">
        <w:rPr>
          <w:rFonts w:cs="Book Antiqua"/>
          <w:lang w:val="en"/>
        </w:rPr>
        <w:t>od(</w:t>
      </w:r>
      <w:r>
        <w:rPr>
          <w:rFonts w:cs="Book Antiqua"/>
          <w:lang w:val="en"/>
        </w:rPr>
        <w:t>EQU</w:t>
      </w:r>
      <w:r w:rsidR="00147A30">
        <w:rPr>
          <w:rFonts w:cs="Book Antiqua"/>
          <w:lang w:val="en"/>
        </w:rPr>
        <w:t>)</w:t>
      </w:r>
      <w:r w:rsidR="007815DE">
        <w:rPr>
          <w:rFonts w:cs="Book Antiqua"/>
          <w:lang w:val="en"/>
        </w:rPr>
        <w:t xml:space="preserve"> + m</w:t>
      </w:r>
      <w:r w:rsidR="00147A30">
        <w:rPr>
          <w:rFonts w:cs="Book Antiqua"/>
          <w:lang w:val="en"/>
        </w:rPr>
        <w:t>od(</w:t>
      </w:r>
      <w:r w:rsidR="007815DE">
        <w:rPr>
          <w:rFonts w:cs="Book Antiqua"/>
          <w:lang w:val="en"/>
        </w:rPr>
        <w:t>CUN</w:t>
      </w:r>
      <w:r w:rsidR="00147A30">
        <w:rPr>
          <w:rFonts w:cs="Book Antiqua"/>
          <w:lang w:val="en"/>
        </w:rPr>
        <w:t>)</w:t>
      </w:r>
      <w:r>
        <w:rPr>
          <w:rFonts w:cs="Book Antiqua"/>
          <w:lang w:val="en"/>
        </w:rPr>
        <w:t xml:space="preserve"> + </w:t>
      </w:r>
      <w:r w:rsidR="007815DE">
        <w:rPr>
          <w:rFonts w:cs="Book Antiqua"/>
          <w:lang w:val="en"/>
        </w:rPr>
        <w:t>2</w:t>
      </w:r>
      <w:r>
        <w:rPr>
          <w:rFonts w:cs="Book Antiqua"/>
          <w:lang w:val="en"/>
        </w:rPr>
        <w:t xml:space="preserve">.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4778AB2A"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F6B9A74" w14:textId="190E381F"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 xml:space="preserve">For example, let’s say that a character has a Focus score of 5, and that he’s currently not suffering any penalties to that value. He then attempts a Skill Test and spends 3 Focus points: 2 on the Rule of the Ellipse and 1 on Effort. </w:t>
      </w:r>
      <w:r w:rsidR="0015655F">
        <w:rPr>
          <w:rFonts w:cs="Book Antiqua"/>
          <w:color w:val="595959" w:themeColor="text1" w:themeTint="A6"/>
          <w:lang w:val="en"/>
        </w:rPr>
        <w:t>That means that he has 2 Focus points left to work with in this specific test, but</w:t>
      </w:r>
      <w:r w:rsidRPr="00531E7E">
        <w:rPr>
          <w:rFonts w:cs="Book Antiqua"/>
          <w:color w:val="595959" w:themeColor="text1" w:themeTint="A6"/>
          <w:lang w:val="en"/>
        </w:rPr>
        <w:t xml:space="preserve"> the next time he attempts any Skill Test, he will have 5 Focus points </w:t>
      </w:r>
      <w:r w:rsidR="0015655F">
        <w:rPr>
          <w:rFonts w:cs="Book Antiqua"/>
          <w:color w:val="595959" w:themeColor="text1" w:themeTint="A6"/>
          <w:lang w:val="en"/>
        </w:rPr>
        <w:t>available once more</w:t>
      </w:r>
      <w:r w:rsidRPr="00531E7E">
        <w:rPr>
          <w:rFonts w:cs="Book Antiqua"/>
          <w:color w:val="595959" w:themeColor="text1" w:themeTint="A6"/>
          <w:lang w:val="en"/>
        </w:rPr>
        <w:t xml:space="preserve">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81EFA65" w:rsidR="00B50741" w:rsidRDefault="00355029" w:rsidP="00B50741">
      <w:pPr>
        <w:rPr>
          <w:lang w:val="en"/>
        </w:rPr>
      </w:pPr>
      <w:r w:rsidRPr="00AE1CEE">
        <w:rPr>
          <w:noProof/>
          <w:lang w:val="en"/>
        </w:rPr>
        <mc:AlternateContent>
          <mc:Choice Requires="wps">
            <w:drawing>
              <wp:anchor distT="45720" distB="45720" distL="114300" distR="114300" simplePos="0" relativeHeight="251661824" behindDoc="1" locked="0" layoutInCell="1" allowOverlap="1" wp14:anchorId="7C811FCC" wp14:editId="103BBA6D">
                <wp:simplePos x="0" y="0"/>
                <wp:positionH relativeFrom="column">
                  <wp:posOffset>3106</wp:posOffset>
                </wp:positionH>
                <wp:positionV relativeFrom="paragraph">
                  <wp:posOffset>-11637</wp:posOffset>
                </wp:positionV>
                <wp:extent cx="2858135" cy="4637903"/>
                <wp:effectExtent l="0" t="0" r="18415"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63790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E32811" w:rsidRDefault="00E32811" w:rsidP="000D7D22">
                            <w:pPr>
                              <w:pStyle w:val="Subtitle"/>
                              <w:rPr>
                                <w:lang w:val="en"/>
                              </w:rPr>
                            </w:pPr>
                            <w:r>
                              <w:rPr>
                                <w:lang w:val="en"/>
                              </w:rPr>
                              <w:t>The Rule of the Ellipse (RotE):</w:t>
                            </w:r>
                          </w:p>
                          <w:p w14:paraId="0BC29F22" w14:textId="77777777" w:rsidR="00E32811" w:rsidRDefault="00E32811" w:rsidP="000D7D22">
                            <w:pPr>
                              <w:spacing w:after="120"/>
                              <w:jc w:val="both"/>
                            </w:pPr>
                            <w:r>
                              <w:t>What has two points of focus? An ellipse. And also, hopefully, your character.</w:t>
                            </w:r>
                          </w:p>
                          <w:p w14:paraId="445F9858" w14:textId="77777777" w:rsidR="00E32811" w:rsidRDefault="00E32811" w:rsidP="000D7D22">
                            <w:pPr>
                              <w:spacing w:after="120"/>
                              <w:jc w:val="both"/>
                            </w:pPr>
                            <w:r>
                              <w:t>This rule can be invoked whenever a character is attempting any Skill Test. It allows them to:</w:t>
                            </w:r>
                          </w:p>
                          <w:p w14:paraId="65050E91" w14:textId="4C9CAF80" w:rsidR="00E32811" w:rsidRPr="00355029" w:rsidRDefault="00E32811"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E32811" w:rsidRDefault="00E32811" w:rsidP="000D7D22">
                            <w:pPr>
                              <w:spacing w:after="120"/>
                              <w:jc w:val="both"/>
                            </w:pPr>
                            <w:r>
                              <w:t>Or, alternatively (and preferably):</w:t>
                            </w:r>
                          </w:p>
                          <w:p w14:paraId="0F99106F" w14:textId="78F6CFA3" w:rsidR="00E32811" w:rsidRPr="00355029" w:rsidRDefault="00E32811"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E32811" w:rsidRDefault="00E32811" w:rsidP="000D7D22">
                            <w:pPr>
                              <w:jc w:val="both"/>
                            </w:pPr>
                            <w:r>
                              <w:t>This rule is always available to all characters and creatures, and requires no Attribute, Trait or Perk requirements (so long as they have enough Focus points to spend).</w:t>
                            </w:r>
                          </w:p>
                          <w:p w14:paraId="298CF043" w14:textId="77777777" w:rsidR="00E32811" w:rsidRDefault="00E32811"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E32811" w:rsidRPr="00BD0AD9" w:rsidRDefault="00E32811"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25pt;margin-top:-.9pt;width:225.05pt;height:365.2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" fillcolor="white [3201]" strokecolor="#4f81bd [3204]" strokeweight="2pt">
                <v:textbox>
                  <w:txbxContent>
                    <w:p w14:paraId="17FACE22" w14:textId="77777777" w:rsidR="00E32811" w:rsidRDefault="00E32811" w:rsidP="000D7D22">
                      <w:pPr>
                        <w:pStyle w:val="Subtitle"/>
                        <w:rPr>
                          <w:lang w:val="en"/>
                        </w:rPr>
                      </w:pPr>
                      <w:r>
                        <w:rPr>
                          <w:lang w:val="en"/>
                        </w:rPr>
                        <w:t>The Rule of the Ellipse (RotE):</w:t>
                      </w:r>
                    </w:p>
                    <w:p w14:paraId="0BC29F22" w14:textId="77777777" w:rsidR="00E32811" w:rsidRDefault="00E32811" w:rsidP="000D7D22">
                      <w:pPr>
                        <w:spacing w:after="120"/>
                        <w:jc w:val="both"/>
                      </w:pPr>
                      <w:r>
                        <w:t>What has two points of focus? An ellipse. And also, hopefully, your character.</w:t>
                      </w:r>
                    </w:p>
                    <w:p w14:paraId="445F9858" w14:textId="77777777" w:rsidR="00E32811" w:rsidRDefault="00E32811" w:rsidP="000D7D22">
                      <w:pPr>
                        <w:spacing w:after="120"/>
                        <w:jc w:val="both"/>
                      </w:pPr>
                      <w:r>
                        <w:t>This rule can be invoked whenever a character is attempting any Skill Test. It allows them to:</w:t>
                      </w:r>
                    </w:p>
                    <w:p w14:paraId="65050E91" w14:textId="4C9CAF80" w:rsidR="00E32811" w:rsidRPr="00355029" w:rsidRDefault="00E32811"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E32811" w:rsidRDefault="00E32811" w:rsidP="000D7D22">
                      <w:pPr>
                        <w:spacing w:after="120"/>
                        <w:jc w:val="both"/>
                      </w:pPr>
                      <w:r>
                        <w:t>Or, alternatively (and preferably):</w:t>
                      </w:r>
                    </w:p>
                    <w:p w14:paraId="0F99106F" w14:textId="78F6CFA3" w:rsidR="00E32811" w:rsidRPr="00355029" w:rsidRDefault="00E32811"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E32811" w:rsidRDefault="00E32811" w:rsidP="000D7D22">
                      <w:pPr>
                        <w:jc w:val="both"/>
                      </w:pPr>
                      <w:r>
                        <w:t>This rule is always available to all characters and creatures, and requires no Attribute, Trait or Perk requirements (so long as they have enough Focus points to spend).</w:t>
                      </w:r>
                    </w:p>
                    <w:p w14:paraId="298CF043" w14:textId="77777777" w:rsidR="00E32811" w:rsidRDefault="00E32811"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E32811" w:rsidRPr="00BD0AD9" w:rsidRDefault="00E32811"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&lt;More examples, also with CM and RotE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71DDCFE0" w:rsidR="00837808" w:rsidRDefault="000D7D22" w:rsidP="000D7D22">
      <w:pPr>
        <w:pStyle w:val="Subtitle"/>
        <w:rPr>
          <w:lang w:val="en"/>
        </w:rPr>
      </w:pPr>
      <w:r>
        <w:rPr>
          <w:lang w:val="en"/>
        </w:rPr>
        <w:br w:type="column"/>
      </w:r>
      <w:r w:rsidR="00857F09">
        <w:rPr>
          <w:lang w:val="en"/>
        </w:rPr>
        <w:lastRenderedPageBreak/>
        <w:t>Attribute</w:t>
      </w:r>
      <w:r w:rsidR="00837808">
        <w:rPr>
          <w:lang w:val="en"/>
        </w:rPr>
        <w:t xml:space="preserve"> Tests:</w:t>
      </w:r>
    </w:p>
    <w:p w14:paraId="07B176ED" w14:textId="20A83AB0" w:rsidR="00837808" w:rsidRDefault="00837808" w:rsidP="00837808">
      <w:pPr>
        <w:jc w:val="both"/>
        <w:rPr>
          <w:lang w:val="en"/>
        </w:rPr>
      </w:pPr>
      <w:r>
        <w:rPr>
          <w:lang w:val="en"/>
        </w:rPr>
        <w:t xml:space="preserve">To be clear right off the bat, </w:t>
      </w:r>
      <w:r w:rsidR="00857F09">
        <w:rPr>
          <w:lang w:val="en"/>
        </w:rPr>
        <w:t>Attribute</w:t>
      </w:r>
      <w:r>
        <w:rPr>
          <w:lang w:val="en"/>
        </w:rPr>
        <w:t xml:space="preserv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5AD5BDF8" w:rsidR="00425B37" w:rsidRDefault="00425B37" w:rsidP="00837808">
      <w:pPr>
        <w:jc w:val="both"/>
        <w:rPr>
          <w:lang w:val="en"/>
        </w:rPr>
      </w:pPr>
      <w:proofErr w:type="gramStart"/>
      <w:r>
        <w:rPr>
          <w:lang w:val="en"/>
        </w:rPr>
        <w:t>There’s</w:t>
      </w:r>
      <w:proofErr w:type="gramEnd"/>
      <w:r>
        <w:rPr>
          <w:lang w:val="en"/>
        </w:rPr>
        <w:t xml:space="preserve"> no player or GM arbitration involved in deciding when to do an </w:t>
      </w:r>
      <w:r w:rsidR="00857F09">
        <w:rPr>
          <w:lang w:val="en"/>
        </w:rPr>
        <w:t xml:space="preserve">Attribute </w:t>
      </w:r>
      <w:r>
        <w:rPr>
          <w:lang w:val="en"/>
        </w:rPr>
        <w:t xml:space="preserve">Test – the game rules will always instruct you when needed. Most commonly, when a character uses some powerful special ability, he will have to do an </w:t>
      </w:r>
      <w:r w:rsidR="00857F09">
        <w:rPr>
          <w:lang w:val="en"/>
        </w:rPr>
        <w:t xml:space="preserve">Attribute </w:t>
      </w:r>
      <w:r>
        <w:rPr>
          <w:lang w:val="en"/>
        </w:rPr>
        <w:t xml:space="preserve">Test and suffer some penalty  on failure (this is usually </w:t>
      </w:r>
      <w:r w:rsidRPr="0061792D">
        <w:rPr>
          <w:color w:val="FF0000"/>
          <w:lang w:val="en"/>
        </w:rPr>
        <w:t xml:space="preserve">Fatigue </w:t>
      </w:r>
      <w:r>
        <w:rPr>
          <w:lang w:val="en"/>
        </w:rPr>
        <w:t xml:space="preserve">or </w:t>
      </w:r>
      <w:r w:rsidRPr="0061792D">
        <w:rPr>
          <w:color w:val="FF0000"/>
          <w:lang w:val="en"/>
        </w:rPr>
        <w:t xml:space="preserve">Stress </w:t>
      </w:r>
      <w:r>
        <w:rPr>
          <w:lang w:val="en"/>
        </w:rPr>
        <w:t>buildup).</w:t>
      </w:r>
    </w:p>
    <w:p w14:paraId="4DC8E8B1" w14:textId="3E509E98" w:rsidR="00837808" w:rsidRDefault="00425B37" w:rsidP="00AD169A">
      <w:pPr>
        <w:jc w:val="both"/>
        <w:rPr>
          <w:lang w:val="en"/>
        </w:rPr>
      </w:pPr>
      <w:proofErr w:type="gramStart"/>
      <w:r>
        <w:rPr>
          <w:lang w:val="en"/>
        </w:rPr>
        <w:t>Similar to</w:t>
      </w:r>
      <w:proofErr w:type="gramEnd"/>
      <w:r>
        <w:rPr>
          <w:lang w:val="en"/>
        </w:rPr>
        <w:t xml:space="preserve"> Skill Tests, </w:t>
      </w:r>
      <w:r w:rsidR="00857F09">
        <w:rPr>
          <w:lang w:val="en"/>
        </w:rPr>
        <w:t xml:space="preserve">Attribute </w:t>
      </w:r>
      <w:r>
        <w:rPr>
          <w:lang w:val="en"/>
        </w:rPr>
        <w:t>Tests are rooted in one of the character’s Attributes.</w:t>
      </w:r>
      <w:r w:rsidR="00A557C2">
        <w:rPr>
          <w:lang w:val="en"/>
        </w:rPr>
        <w:t xml:space="preserve"> To do an </w:t>
      </w:r>
      <w:r w:rsidR="00857F09">
        <w:rPr>
          <w:lang w:val="en"/>
        </w:rPr>
        <w:t xml:space="preserve">Attribute </w:t>
      </w:r>
      <w:r w:rsidR="00A557C2">
        <w:rPr>
          <w:lang w:val="en"/>
        </w:rPr>
        <w:t xml:space="preserve">Test, roll a single d12. </w:t>
      </w:r>
      <w:r w:rsidR="00857F09">
        <w:rPr>
          <w:lang w:val="en"/>
        </w:rPr>
        <w:t xml:space="preserve">If the result is </w:t>
      </w:r>
      <w:r w:rsidR="00857F09" w:rsidRPr="00857F09">
        <w:rPr>
          <w:b/>
          <w:bCs/>
          <w:lang w:val="en"/>
        </w:rPr>
        <w:t>lower</w:t>
      </w:r>
      <w:r w:rsidR="00857F09">
        <w:rPr>
          <w:lang w:val="en"/>
        </w:rPr>
        <w:t xml:space="preserve"> than the Test</w:t>
      </w:r>
      <w:r w:rsidR="00147A30">
        <w:rPr>
          <w:lang w:val="en"/>
        </w:rPr>
        <w:t xml:space="preserve"> Threshold of its root Attribute</w:t>
      </w:r>
      <w:r w:rsidR="00857F09">
        <w:rPr>
          <w:lang w:val="en"/>
        </w:rPr>
        <w:t>, the test succeeds.</w:t>
      </w:r>
    </w:p>
    <w:p w14:paraId="7BD65BB9" w14:textId="29EADE1F" w:rsidR="00B870B6" w:rsidRDefault="00B870B6" w:rsidP="00AD169A">
      <w:pPr>
        <w:jc w:val="both"/>
        <w:rPr>
          <w:lang w:val="en"/>
        </w:rPr>
      </w:pPr>
      <w:r>
        <w:rPr>
          <w:lang w:val="en"/>
        </w:rPr>
        <w:t>A natural roll of 1 is always successful, and a natural roll of 12 always fails.</w:t>
      </w:r>
    </w:p>
    <w:p w14:paraId="47DE659C" w14:textId="0DF5BA1B" w:rsidR="003E0699" w:rsidRPr="00AD169A" w:rsidRDefault="000D7D22" w:rsidP="00AD169A">
      <w:pPr>
        <w:pStyle w:val="Subtitle"/>
        <w:rPr>
          <w:lang w:val="en"/>
        </w:rPr>
      </w:pPr>
      <w:r>
        <w:rPr>
          <w:lang w:val="en"/>
        </w:rPr>
        <w:t>Effort:</w:t>
      </w:r>
    </w:p>
    <w:p w14:paraId="31A68C68" w14:textId="44AF2581" w:rsidR="00BC6CC2" w:rsidRDefault="00BC6CC2" w:rsidP="00BC6CC2">
      <w:pPr>
        <w:jc w:val="both"/>
        <w:rPr>
          <w:lang w:val="en"/>
        </w:rPr>
      </w:pPr>
      <w:r>
        <w:rPr>
          <w:lang w:val="en"/>
        </w:rPr>
        <w:t xml:space="preserve">Effort is a mechanic that represents characters pushing themselves (to the limit) in order to pass an important test, at the risk of becoming stressed out or exhausted if they do it too often. </w:t>
      </w:r>
    </w:p>
    <w:p w14:paraId="7A06E8F9" w14:textId="762486C0" w:rsidR="00857F09" w:rsidRDefault="00AD169A" w:rsidP="00BC6CC2">
      <w:pPr>
        <w:spacing w:after="80"/>
        <w:jc w:val="both"/>
        <w:rPr>
          <w:lang w:val="en"/>
        </w:rPr>
      </w:pPr>
      <w:r>
        <w:rPr>
          <w:lang w:val="en"/>
        </w:rPr>
        <w:t>The Effort rule comes into effect after rolling for a Skill Test (and after discarding extra dice if any Circumstance Modifiers are involved).</w:t>
      </w:r>
      <w:r w:rsidR="00857F09">
        <w:rPr>
          <w:lang w:val="en"/>
        </w:rPr>
        <w:t xml:space="preserve"> </w:t>
      </w:r>
      <w:r w:rsidR="00BC6CC2">
        <w:rPr>
          <w:lang w:val="en"/>
        </w:rPr>
        <w:t>The procedure is as follows:</w:t>
      </w:r>
    </w:p>
    <w:p w14:paraId="5C9F52C5" w14:textId="589298BF" w:rsidR="00857F09" w:rsidRDefault="00857F09" w:rsidP="00BC6CC2">
      <w:pPr>
        <w:pStyle w:val="ListParagraph"/>
        <w:numPr>
          <w:ilvl w:val="0"/>
          <w:numId w:val="13"/>
        </w:numPr>
        <w:spacing w:after="80"/>
        <w:ind w:left="426" w:hanging="284"/>
        <w:contextualSpacing w:val="0"/>
        <w:jc w:val="both"/>
        <w:rPr>
          <w:lang w:val="en"/>
        </w:rPr>
      </w:pPr>
      <w:r>
        <w:rPr>
          <w:lang w:val="en"/>
        </w:rPr>
        <w:t>After rolling for a Skill Test, you may attempt to bump any number of the dice you rolled (once per die).</w:t>
      </w:r>
    </w:p>
    <w:p w14:paraId="0AFAB367" w14:textId="36868D5E" w:rsidR="00857F09" w:rsidRDefault="00857F09" w:rsidP="00BC6CC2">
      <w:pPr>
        <w:pStyle w:val="ListParagraph"/>
        <w:numPr>
          <w:ilvl w:val="0"/>
          <w:numId w:val="13"/>
        </w:numPr>
        <w:spacing w:after="80"/>
        <w:ind w:left="426" w:hanging="284"/>
        <w:contextualSpacing w:val="0"/>
        <w:jc w:val="both"/>
        <w:rPr>
          <w:lang w:val="en"/>
        </w:rPr>
      </w:pPr>
      <w:r>
        <w:rPr>
          <w:lang w:val="en"/>
        </w:rPr>
        <w:t xml:space="preserve">To do so, first gain 1 Fatigue point. Then, roll an Attribute Test, </w:t>
      </w:r>
      <w:r w:rsidRPr="00BC6CC2">
        <w:rPr>
          <w:lang w:val="en"/>
        </w:rPr>
        <w:t>roote</w:t>
      </w:r>
      <w:r>
        <w:rPr>
          <w:lang w:val="en"/>
        </w:rPr>
        <w:t>d</w:t>
      </w:r>
      <w:r w:rsidRPr="00BC6CC2">
        <w:rPr>
          <w:lang w:val="en"/>
        </w:rPr>
        <w:t xml:space="preserve"> in the PGA of the </w:t>
      </w:r>
      <w:r>
        <w:rPr>
          <w:lang w:val="en"/>
        </w:rPr>
        <w:t>S</w:t>
      </w:r>
      <w:r w:rsidRPr="00BC6CC2">
        <w:rPr>
          <w:lang w:val="en"/>
        </w:rPr>
        <w:t>kill that was just tested</w:t>
      </w:r>
      <w:r>
        <w:rPr>
          <w:lang w:val="en"/>
        </w:rPr>
        <w:t>, once for each die that you wish to bump.</w:t>
      </w:r>
      <w:r w:rsidR="004C4DF4">
        <w:rPr>
          <w:lang w:val="en"/>
        </w:rPr>
        <w:t xml:space="preserve"> Attribute Tests done for the purposes of the Effort mechanic are also called Effort Tests.</w:t>
      </w:r>
    </w:p>
    <w:p w14:paraId="74C852EE" w14:textId="7077B49C" w:rsidR="00B870B6" w:rsidRDefault="00857F09" w:rsidP="00BC6CC2">
      <w:pPr>
        <w:pStyle w:val="ListParagraph"/>
        <w:numPr>
          <w:ilvl w:val="0"/>
          <w:numId w:val="13"/>
        </w:numPr>
        <w:ind w:left="426" w:hanging="284"/>
        <w:jc w:val="both"/>
        <w:rPr>
          <w:lang w:val="en"/>
        </w:rPr>
      </w:pPr>
      <w:r>
        <w:rPr>
          <w:lang w:val="en"/>
        </w:rPr>
        <w:t xml:space="preserve">If all </w:t>
      </w:r>
      <w:r w:rsidR="004C4DF4">
        <w:rPr>
          <w:lang w:val="en"/>
        </w:rPr>
        <w:t>Effort</w:t>
      </w:r>
      <w:r>
        <w:rPr>
          <w:lang w:val="en"/>
        </w:rPr>
        <w:t xml:space="preserve"> Tests are successful, all the selected dice are bumped. Otherwise, gain 1 Stress point for each die you attempted to bump.</w:t>
      </w:r>
    </w:p>
    <w:p w14:paraId="550DE21C" w14:textId="377F958E" w:rsidR="00857F09" w:rsidRPr="00857F09" w:rsidRDefault="00857F09" w:rsidP="00857F09">
      <w:pPr>
        <w:jc w:val="both"/>
        <w:rPr>
          <w:lang w:val="en"/>
        </w:rPr>
      </w:pPr>
      <w:r>
        <w:rPr>
          <w:lang w:val="en"/>
        </w:rPr>
        <w:t>It costs 1 Focus point to use the Effort mechanic.</w:t>
      </w:r>
    </w:p>
    <w:p w14:paraId="5B89C177" w14:textId="5B82CF76" w:rsidR="000D7D22" w:rsidRDefault="00AD169A" w:rsidP="000D7D22">
      <w:pPr>
        <w:pStyle w:val="Subtitle"/>
        <w:rPr>
          <w:lang w:val="en"/>
        </w:rPr>
      </w:pPr>
      <w:r>
        <w:rPr>
          <w:lang w:val="en"/>
        </w:rPr>
        <w:br w:type="column"/>
      </w:r>
      <w:r w:rsidR="000D7D22">
        <w:rPr>
          <w:lang w:val="en"/>
        </w:rPr>
        <w:t>Skill Synergies:</w:t>
      </w:r>
    </w:p>
    <w:p w14:paraId="6B8F474A" w14:textId="27DAB8E0" w:rsidR="00C16983" w:rsidRDefault="00E44B55" w:rsidP="000D7D22">
      <w:pPr>
        <w:jc w:val="both"/>
      </w:pPr>
      <w:proofErr w:type="gramStart"/>
      <w:r>
        <w:t>Let’s</w:t>
      </w:r>
      <w:proofErr w:type="gramEnd"/>
      <w:r>
        <w:t xml:space="preserve"> say that a situation has come up that calls for a Skill Test. The GM has determined the most appropriate Skill for the situation, but the rolling player notices that his character has other Skills that are currently applicable.</w:t>
      </w:r>
    </w:p>
    <w:p w14:paraId="14328327" w14:textId="1BE58CD1" w:rsidR="00E44B55" w:rsidRDefault="00E44B55" w:rsidP="00E44B55">
      <w:pPr>
        <w:jc w:val="both"/>
        <w:rPr>
          <w:lang w:val="en"/>
        </w:rPr>
      </w:pPr>
      <w:r>
        <w:rPr>
          <w:lang w:val="en"/>
        </w:rPr>
        <w:t xml:space="preserve">For example, looking for clues in the house of a missing man. </w:t>
      </w:r>
      <w:proofErr w:type="gramStart"/>
      <w:r>
        <w:rPr>
          <w:lang w:val="en"/>
        </w:rPr>
        <w:t>That’s</w:t>
      </w:r>
      <w:proofErr w:type="gramEnd"/>
      <w:r>
        <w:rPr>
          <w:lang w:val="en"/>
        </w:rPr>
        <w:t xml:space="preserve"> obviously Investigate. But, if the searching character has a keen eye, proposing the use of Perception would make sense. The Synergy mechanic aims to cover those cases.</w:t>
      </w:r>
    </w:p>
    <w:p w14:paraId="621329AB" w14:textId="5E7F40FA" w:rsidR="00E44B55" w:rsidRDefault="00745DA7" w:rsidP="000D7D22">
      <w:pPr>
        <w:jc w:val="both"/>
        <w:rPr>
          <w:lang w:val="en"/>
        </w:rPr>
      </w:pPr>
      <w:r>
        <w:t xml:space="preserve">Before rolling any dice, the testing player may ask to Synergize with one or more other Skills. </w:t>
      </w:r>
      <w:r w:rsidRPr="007815DE">
        <w:rPr>
          <w:lang w:val="en"/>
        </w:rPr>
        <w:t>He must clearly and concisely explain</w:t>
      </w:r>
      <w:r>
        <w:rPr>
          <w:lang w:val="en"/>
        </w:rPr>
        <w:t xml:space="preserve"> how they are relevant and helpful to his cause.</w:t>
      </w:r>
      <w:r w:rsidRPr="00745DA7">
        <w:rPr>
          <w:lang w:val="en"/>
        </w:rPr>
        <w:t xml:space="preserve"> </w:t>
      </w:r>
      <w:r w:rsidRPr="007815DE">
        <w:rPr>
          <w:lang w:val="en"/>
        </w:rPr>
        <w:t>If the GM agrees that the proposition is sound, the player rolls the test with a temporary +1 bonus to Skill Exponent</w:t>
      </w:r>
      <w:r w:rsidR="004A6DF7">
        <w:rPr>
          <w:lang w:val="en"/>
        </w:rPr>
        <w:t xml:space="preserve"> per Skill Synergized with</w:t>
      </w:r>
      <w:r w:rsidRPr="007815DE">
        <w:rPr>
          <w:lang w:val="en"/>
        </w:rPr>
        <w:t xml:space="preserve"> (+2 if th</w:t>
      </w:r>
      <w:r w:rsidR="00CD6BB0">
        <w:rPr>
          <w:lang w:val="en"/>
        </w:rPr>
        <w:t xml:space="preserve">at Skill </w:t>
      </w:r>
      <w:r w:rsidRPr="007815DE">
        <w:rPr>
          <w:lang w:val="en"/>
        </w:rPr>
        <w:t>is at Rank 7 or higher)</w:t>
      </w:r>
      <w:r>
        <w:rPr>
          <w:lang w:val="en"/>
        </w:rPr>
        <w:t>.</w:t>
      </w:r>
    </w:p>
    <w:p w14:paraId="6765D6CE" w14:textId="48EE8BF4" w:rsidR="00745DA7" w:rsidRPr="00E44B55" w:rsidRDefault="00745DA7" w:rsidP="000D7D22">
      <w:pPr>
        <w:jc w:val="both"/>
      </w:pPr>
      <w:r w:rsidRPr="007815DE">
        <w:rPr>
          <w:lang w:val="en"/>
        </w:rPr>
        <w:t>If possible, the GM should take regard of all used Skills when describing the results of the test.</w:t>
      </w:r>
    </w:p>
    <w:p w14:paraId="726B7F75" w14:textId="24E408F4" w:rsidR="00656216" w:rsidRPr="00BD0AD9" w:rsidRDefault="000D7D22" w:rsidP="00DD5E02">
      <w:pPr>
        <w:jc w:val="both"/>
        <w:rPr>
          <w:color w:val="FF0000"/>
          <w:lang w:val="en"/>
        </w:rPr>
      </w:pPr>
      <w:r w:rsidRPr="00DD5E02">
        <w:rPr>
          <w:lang w:val="en"/>
        </w:rPr>
        <w:t>Synergizing with a</w:t>
      </w:r>
      <w:r w:rsidR="00DD5E02" w:rsidRPr="00DD5E02">
        <w:rPr>
          <w:lang w:val="en"/>
        </w:rPr>
        <w:t xml:space="preserve"> single</w:t>
      </w:r>
      <w:r w:rsidRPr="00DD5E02">
        <w:rPr>
          <w:lang w:val="en"/>
        </w:rPr>
        <w:t xml:space="preserve"> Skill costs 1 Focus point, </w:t>
      </w:r>
      <w:r w:rsidR="00DD5E02" w:rsidRPr="00DD5E02">
        <w:rPr>
          <w:lang w:val="en"/>
        </w:rPr>
        <w:t>regardless of how high a bonus is gained</w:t>
      </w:r>
      <w:r w:rsidRPr="00DD5E02">
        <w:rPr>
          <w:lang w:val="en"/>
        </w:rPr>
        <w:t>. Players can Synergize with multiple Skills if they have the Focus to spend.</w:t>
      </w:r>
    </w:p>
    <w:p w14:paraId="659A13B1" w14:textId="77777777" w:rsidR="000D7D22" w:rsidRDefault="000D7D22" w:rsidP="000D7D22">
      <w:pPr>
        <w:jc w:val="both"/>
        <w:rPr>
          <w:lang w:val="en"/>
        </w:rPr>
      </w:pPr>
      <w:r>
        <w:rPr>
          <w:lang w:val="en"/>
        </w:rPr>
        <w:t>There are no hard rules as to which Skills can be Synergized with in which situation. It’s up to the players to get creative, and up to the GM to arbitrate it.</w:t>
      </w:r>
    </w:p>
    <w:p w14:paraId="62F264E2" w14:textId="78E843BF" w:rsidR="000D7D22" w:rsidRDefault="000D7D22" w:rsidP="000D7D22">
      <w:pPr>
        <w:pStyle w:val="Subtitle"/>
        <w:rPr>
          <w:lang w:val="en"/>
        </w:rPr>
      </w:pPr>
      <w:r>
        <w:rPr>
          <w:lang w:val="en"/>
        </w:rPr>
        <w:t>Aid:</w:t>
      </w:r>
    </w:p>
    <w:p w14:paraId="69D1F799" w14:textId="77777777" w:rsidR="00AF2ED2" w:rsidRDefault="00AF2ED2" w:rsidP="00AF2ED2">
      <w:pPr>
        <w:jc w:val="both"/>
        <w:rPr>
          <w:lang w:val="en"/>
        </w:rPr>
      </w:pPr>
      <w:r>
        <w:rPr>
          <w:lang w:val="en"/>
        </w:rPr>
        <w:t xml:space="preserve">When one character is attempting a test, other characters may help him (the GM decides what the maximum number of </w:t>
      </w:r>
      <w:proofErr w:type="gramStart"/>
      <w:r>
        <w:rPr>
          <w:lang w:val="en"/>
        </w:rPr>
        <w:t>character</w:t>
      </w:r>
      <w:proofErr w:type="gramEnd"/>
      <w:r>
        <w:rPr>
          <w:lang w:val="en"/>
        </w:rPr>
        <w:t xml:space="preserve"> that can effectively help is, if any). </w:t>
      </w:r>
    </w:p>
    <w:p w14:paraId="017BF22C" w14:textId="37148DF6" w:rsidR="00AF2ED2" w:rsidRDefault="00AF2ED2" w:rsidP="00AF2ED2">
      <w:pPr>
        <w:jc w:val="both"/>
        <w:rPr>
          <w:lang w:val="en"/>
        </w:rPr>
      </w:pPr>
      <w:r>
        <w:rPr>
          <w:lang w:val="en"/>
        </w:rPr>
        <w:t>Their players must concisely explain how they are helping.</w:t>
      </w:r>
    </w:p>
    <w:p w14:paraId="2A96E6FE" w14:textId="5908EBB1" w:rsidR="00AF2ED2" w:rsidRDefault="00AF2ED2" w:rsidP="00AF2ED2">
      <w:pPr>
        <w:jc w:val="both"/>
        <w:rPr>
          <w:lang w:val="en"/>
        </w:rPr>
      </w:pPr>
      <w:r>
        <w:rPr>
          <w:lang w:val="en"/>
        </w:rPr>
        <w:t>Every helping character first rolls the same Skill Test, but with the DC halved (rounded down).</w:t>
      </w:r>
    </w:p>
    <w:p w14:paraId="0A0E07B9" w14:textId="4B91C30B" w:rsidR="006E03B0" w:rsidRDefault="00AF2ED2" w:rsidP="00DC77D3">
      <w:pPr>
        <w:jc w:val="both"/>
        <w:rPr>
          <w:lang w:val="en"/>
        </w:rPr>
      </w:pPr>
      <w:r>
        <w:rPr>
          <w:lang w:val="en"/>
        </w:rPr>
        <w:t>If they succeed, the character receiving aid and doing the ‘main’ test receives +2 Skill Exponent for their roll. On a failure, nothing happens.</w:t>
      </w:r>
    </w:p>
    <w:p w14:paraId="31F46A18" w14:textId="77777777" w:rsidR="006E03B0" w:rsidRDefault="006E03B0">
      <w:pPr>
        <w:rPr>
          <w:lang w:val="en"/>
        </w:rPr>
      </w:pPr>
      <w:r>
        <w:rPr>
          <w:lang w:val="en"/>
        </w:rPr>
        <w:br w:type="page"/>
      </w:r>
    </w:p>
    <w:p w14:paraId="0896E02E" w14:textId="77777777" w:rsidR="006E03B0" w:rsidRPr="00DE03AD" w:rsidRDefault="006E03B0" w:rsidP="006E03B0">
      <w:pPr>
        <w:pStyle w:val="Title"/>
        <w:rPr>
          <w:lang w:val="en-US"/>
        </w:rPr>
      </w:pPr>
      <w:r>
        <w:rPr>
          <w:lang w:val="en"/>
        </w:rPr>
        <w:lastRenderedPageBreak/>
        <w:t>Types of Skill Tests:</w:t>
      </w:r>
    </w:p>
    <w:p w14:paraId="1F2306CD" w14:textId="77777777" w:rsidR="006E03B0" w:rsidRPr="0075790D" w:rsidRDefault="006E03B0" w:rsidP="006E03B0">
      <w:pPr>
        <w:jc w:val="both"/>
        <w:rPr>
          <w:lang w:val="en"/>
        </w:rPr>
      </w:pPr>
      <w:r>
        <w:rPr>
          <w:lang w:val="en"/>
        </w:rPr>
        <w:t xml:space="preserve">In the game, there are several different kinds of tests. </w:t>
      </w:r>
      <w:proofErr w:type="gramStart"/>
      <w:r>
        <w:rPr>
          <w:lang w:val="en"/>
        </w:rPr>
        <w:t>They’re</w:t>
      </w:r>
      <w:proofErr w:type="gramEnd"/>
      <w:r>
        <w:rPr>
          <w:lang w:val="en"/>
        </w:rPr>
        <w:t xml:space="preserve"> all very similar and mostly follow the rules outlined up until this point.</w:t>
      </w:r>
    </w:p>
    <w:p w14:paraId="1DC8A1E5" w14:textId="77777777" w:rsidR="006E03B0" w:rsidRDefault="006E03B0" w:rsidP="006E03B0">
      <w:pPr>
        <w:pStyle w:val="Subtitle"/>
        <w:rPr>
          <w:lang w:val="en"/>
        </w:rPr>
      </w:pPr>
      <w:r>
        <w:rPr>
          <w:lang w:val="en"/>
        </w:rPr>
        <w:t>Standard Tests:</w:t>
      </w:r>
    </w:p>
    <w:p w14:paraId="34F7833E" w14:textId="77777777" w:rsidR="006E03B0" w:rsidRPr="0075790D" w:rsidRDefault="006E03B0" w:rsidP="006E03B0">
      <w:pPr>
        <w:jc w:val="both"/>
        <w:rPr>
          <w:lang w:val="en"/>
        </w:rPr>
      </w:pPr>
      <w:r>
        <w:rPr>
          <w:lang w:val="en"/>
        </w:rPr>
        <w:t>These are your “regular” tests described by the rules on the previous pages: A character tests his abilities against a static DC value representing some (usually) inanimate obstacle.</w:t>
      </w:r>
    </w:p>
    <w:p w14:paraId="1672AC14" w14:textId="77777777" w:rsidR="006E03B0" w:rsidRDefault="006E03B0" w:rsidP="006E03B0">
      <w:pPr>
        <w:pStyle w:val="Subtitle"/>
        <w:rPr>
          <w:lang w:val="en"/>
        </w:rPr>
      </w:pPr>
      <w:r w:rsidRPr="00BD0AD9">
        <w:rPr>
          <w:lang w:val="en"/>
        </w:rPr>
        <w:t>Opposed</w:t>
      </w:r>
      <w:r>
        <w:rPr>
          <w:lang w:val="en"/>
        </w:rPr>
        <w:t xml:space="preserve"> Tests:</w:t>
      </w:r>
    </w:p>
    <w:p w14:paraId="48404AD7" w14:textId="77777777" w:rsidR="006E03B0" w:rsidRDefault="006E03B0" w:rsidP="006E03B0">
      <w:pPr>
        <w:jc w:val="both"/>
        <w:rPr>
          <w:lang w:val="en-US"/>
        </w:rPr>
      </w:pPr>
      <w:r>
        <w:rPr>
          <w:lang w:val="en"/>
        </w:rPr>
        <w:t>Opposed tests are used when two characters are actively doing something against one another.</w:t>
      </w:r>
    </w:p>
    <w:p w14:paraId="6583F032" w14:textId="77777777" w:rsidR="006E03B0" w:rsidRDefault="006E03B0" w:rsidP="006E03B0">
      <w:pPr>
        <w:jc w:val="both"/>
        <w:rPr>
          <w:lang w:val="en-US"/>
        </w:rPr>
      </w:pPr>
      <w:r>
        <w:rPr>
          <w:lang w:val="en-US"/>
        </w:rPr>
        <w:t>When one character is clearly the initiator of the action, he rolls first, followed by the other character’s roll. For example, attacking and defending in combat works this way.</w:t>
      </w:r>
    </w:p>
    <w:p w14:paraId="11A2A30E" w14:textId="77777777" w:rsidR="006E03B0" w:rsidRDefault="006E03B0" w:rsidP="006E03B0">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2756115A" w14:textId="77777777" w:rsidR="006E03B0" w:rsidRPr="00454FC0" w:rsidRDefault="006E03B0" w:rsidP="006E03B0">
      <w:pPr>
        <w:spacing w:after="80"/>
        <w:jc w:val="both"/>
        <w:rPr>
          <w:lang w:val="sr-Latn-RS"/>
        </w:rPr>
      </w:pPr>
      <w:r>
        <w:rPr>
          <w:lang w:val="en-US"/>
        </w:rPr>
        <w:t>In either case, the character who generated more successes wins the contest. In the case of a tie, one of 3 things happens:</w:t>
      </w:r>
    </w:p>
    <w:p w14:paraId="2BE46531" w14:textId="77777777" w:rsidR="006E03B0" w:rsidRDefault="006E03B0" w:rsidP="006E03B0">
      <w:pPr>
        <w:pStyle w:val="ListParagraph"/>
        <w:numPr>
          <w:ilvl w:val="0"/>
          <w:numId w:val="10"/>
        </w:numPr>
        <w:spacing w:after="80"/>
        <w:ind w:left="426" w:hanging="284"/>
        <w:contextualSpacing w:val="0"/>
        <w:jc w:val="both"/>
        <w:rPr>
          <w:lang w:val="en-US"/>
        </w:rPr>
      </w:pPr>
      <w:r>
        <w:rPr>
          <w:lang w:val="en-US"/>
        </w:rPr>
        <w:t>If only 1 of the competing characters has a Trait or Perk which allows them to break the tie in their favour, then they win.</w:t>
      </w:r>
    </w:p>
    <w:p w14:paraId="740AC4D1" w14:textId="77777777" w:rsidR="006E03B0" w:rsidRDefault="006E03B0" w:rsidP="006E03B0">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5C2D72B8" w14:textId="77777777" w:rsidR="006E03B0" w:rsidRDefault="006E03B0" w:rsidP="006E03B0">
      <w:pPr>
        <w:pStyle w:val="ListParagraph"/>
        <w:numPr>
          <w:ilvl w:val="0"/>
          <w:numId w:val="10"/>
        </w:numPr>
        <w:ind w:left="426" w:hanging="284"/>
        <w:jc w:val="both"/>
        <w:rPr>
          <w:lang w:val="en-US"/>
        </w:rPr>
      </w:pPr>
      <w:r>
        <w:rPr>
          <w:lang w:val="en-US"/>
        </w:rPr>
        <w:t>Otherwise, the tie is broken with a fair d6 roll.</w:t>
      </w:r>
    </w:p>
    <w:p w14:paraId="5696F328" w14:textId="77777777" w:rsidR="006E03B0" w:rsidRPr="00454FC0" w:rsidRDefault="006E03B0" w:rsidP="006E03B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77FB1819" w14:textId="77777777" w:rsidR="006E03B0" w:rsidRDefault="006E03B0" w:rsidP="006E03B0">
      <w:pPr>
        <w:pStyle w:val="Heading3"/>
        <w:rPr>
          <w:lang w:val="en"/>
        </w:rPr>
      </w:pPr>
      <w:r>
        <w:rPr>
          <w:lang w:val="en"/>
        </w:rPr>
        <w:t xml:space="preserve">Size </w:t>
      </w:r>
      <w:r w:rsidRPr="00F144A4">
        <w:t>A</w:t>
      </w:r>
      <w:r>
        <w:t>djustment</w:t>
      </w:r>
      <w:r>
        <w:rPr>
          <w:lang w:val="en"/>
        </w:rPr>
        <w:t xml:space="preserve"> </w:t>
      </w:r>
      <w:proofErr w:type="gramStart"/>
      <w:r>
        <w:rPr>
          <w:lang w:val="en"/>
        </w:rPr>
        <w:t>For</w:t>
      </w:r>
      <w:proofErr w:type="gramEnd"/>
      <w:r>
        <w:rPr>
          <w:lang w:val="en"/>
        </w:rPr>
        <w:t xml:space="preserve"> Opposed Tests:</w:t>
      </w:r>
    </w:p>
    <w:p w14:paraId="76D87DBA" w14:textId="77777777" w:rsidR="006E03B0" w:rsidRDefault="006E03B0" w:rsidP="006E03B0">
      <w:pPr>
        <w:spacing w:after="80"/>
        <w:jc w:val="both"/>
        <w:rPr>
          <w:lang w:val="en"/>
        </w:rPr>
      </w:pPr>
      <w:r>
        <w:rPr>
          <w:lang w:val="en"/>
        </w:rPr>
        <w:t xml:space="preserve">When two creatures or different size categories are competing in an Opposed test, and that test is about a physical task, we must adjust it to account for this difference. Depending on the </w:t>
      </w:r>
      <w:proofErr w:type="gramStart"/>
      <w:r>
        <w:rPr>
          <w:lang w:val="en"/>
        </w:rPr>
        <w:t>particular situation</w:t>
      </w:r>
      <w:proofErr w:type="gramEnd"/>
      <w:r>
        <w:rPr>
          <w:lang w:val="en"/>
        </w:rPr>
        <w:t>, we split this into a few cases:</w:t>
      </w:r>
    </w:p>
    <w:p w14:paraId="6A5C3224" w14:textId="77777777" w:rsidR="006E03B0" w:rsidRDefault="006E03B0" w:rsidP="006E03B0">
      <w:pPr>
        <w:pStyle w:val="ListParagraph"/>
        <w:numPr>
          <w:ilvl w:val="0"/>
          <w:numId w:val="14"/>
        </w:numPr>
        <w:spacing w:after="80"/>
        <w:ind w:left="426" w:hanging="284"/>
        <w:contextualSpacing w:val="0"/>
        <w:jc w:val="both"/>
        <w:rPr>
          <w:lang w:val="en"/>
        </w:rPr>
      </w:pPr>
      <w:r>
        <w:rPr>
          <w:lang w:val="en"/>
        </w:rPr>
        <w:t xml:space="preserve">In a </w:t>
      </w:r>
      <w:r w:rsidRPr="00B3512F">
        <w:rPr>
          <w:b/>
          <w:bCs/>
          <w:lang w:val="en"/>
        </w:rPr>
        <w:t>direct contest of strength</w:t>
      </w:r>
      <w:r>
        <w:rPr>
          <w:lang w:val="en"/>
        </w:rPr>
        <w:t xml:space="preserve"> (</w:t>
      </w:r>
      <w:proofErr w:type="gramStart"/>
      <w:r>
        <w:rPr>
          <w:lang w:val="en"/>
        </w:rPr>
        <w:t>i.e.</w:t>
      </w:r>
      <w:proofErr w:type="gramEnd"/>
      <w:r>
        <w:rPr>
          <w:lang w:val="en"/>
        </w:rPr>
        <w:t xml:space="preserve"> grappling, arm wrestling, pushing, pulling etc.), the larger creature is clearly favoured. If it is 1/2/3/4 size categories larger than its opponent, it receives 2/4/8/16 automatic successes. If the difference is more than that, you can keep doubling the bonus, but more </w:t>
      </w:r>
      <w:r>
        <w:rPr>
          <w:lang w:val="en"/>
        </w:rPr>
        <w:t>likely the opponent already had no chance of winning at 3 or 4 categories of difference. We call this a ‘Major’ size adjustment.</w:t>
      </w:r>
    </w:p>
    <w:p w14:paraId="6DFC8CBB" w14:textId="77777777" w:rsidR="006E03B0" w:rsidRPr="00B77576" w:rsidRDefault="006E03B0" w:rsidP="006E03B0">
      <w:pPr>
        <w:pStyle w:val="ListParagraph"/>
        <w:numPr>
          <w:ilvl w:val="0"/>
          <w:numId w:val="14"/>
        </w:numPr>
        <w:ind w:left="426" w:hanging="284"/>
        <w:jc w:val="both"/>
        <w:rPr>
          <w:lang w:val="en"/>
        </w:rPr>
      </w:pPr>
      <w:r>
        <w:rPr>
          <w:lang w:val="en"/>
        </w:rPr>
        <w:t xml:space="preserve">In a situation where </w:t>
      </w:r>
      <w:r w:rsidRPr="00B3512F">
        <w:rPr>
          <w:b/>
          <w:bCs/>
          <w:lang w:val="en"/>
        </w:rPr>
        <w:t>strength and/or size are a factor, but not the only one</w:t>
      </w:r>
      <w:r>
        <w:rPr>
          <w:lang w:val="en"/>
        </w:rPr>
        <w:t>, the adjustment is a flat 1 Automatic Success per size category of difference. These automatic successes are awarded to the creature who benefits from this difference. For example, in melee combat, an ogre (Large) fighting a human (Medium) would be the benefactor of size adjustments when rolling both for attack and defence. However, the situation would be reversed for ranged combat. This is a ‘</w:t>
      </w:r>
      <w:r w:rsidRPr="00B77576">
        <w:rPr>
          <w:lang w:val="en"/>
        </w:rPr>
        <w:t>Minor’</w:t>
      </w:r>
      <w:r>
        <w:rPr>
          <w:lang w:val="en"/>
        </w:rPr>
        <w:t xml:space="preserve"> size adjustment.</w:t>
      </w:r>
    </w:p>
    <w:p w14:paraId="0CAFD33B" w14:textId="77777777" w:rsidR="006E03B0" w:rsidRPr="002E3D8F" w:rsidRDefault="006E03B0" w:rsidP="006E03B0">
      <w:pPr>
        <w:pStyle w:val="Subtitle"/>
        <w:rPr>
          <w:color w:val="FF0000"/>
          <w:lang w:val="en"/>
        </w:rPr>
      </w:pPr>
      <w:r>
        <w:rPr>
          <w:lang w:val="en"/>
        </w:rPr>
        <w:t>Gradient Tests:</w:t>
      </w:r>
    </w:p>
    <w:p w14:paraId="5047241F" w14:textId="77777777" w:rsidR="006E03B0" w:rsidRDefault="006E03B0" w:rsidP="006E03B0">
      <w:pPr>
        <w:jc w:val="both"/>
        <w:rPr>
          <w:color w:val="FF0000"/>
          <w:lang w:val="en"/>
        </w:rPr>
      </w:pPr>
      <w:r>
        <w:rPr>
          <w:lang w:val="en"/>
        </w:rPr>
        <w:t xml:space="preserve">Gradient tests are those in which there </w:t>
      </w:r>
      <w:proofErr w:type="gramStart"/>
      <w:r>
        <w:rPr>
          <w:lang w:val="en"/>
        </w:rPr>
        <w:t>isn’t</w:t>
      </w:r>
      <w:proofErr w:type="gramEnd"/>
      <w:r>
        <w:rPr>
          <w:lang w:val="en"/>
        </w:rPr>
        <w:t xml:space="preserve"> a single DC to beat, but they rather work on a basis that at if the testing character gets at least 1 success, he manages to do whatever he was going to, but getting more successes means he does it with a larger magnitude.</w:t>
      </w:r>
    </w:p>
    <w:p w14:paraId="5441A11D" w14:textId="77777777" w:rsidR="006E03B0" w:rsidRDefault="006E03B0" w:rsidP="006E03B0">
      <w:pPr>
        <w:jc w:val="both"/>
        <w:rPr>
          <w:lang w:val="en"/>
        </w:rPr>
      </w:pPr>
      <w:r>
        <w:rPr>
          <w:lang w:val="en"/>
        </w:rPr>
        <w:t>When in doubt, use these thresholds to judge the success of a Gradient test (#S stands for “number of successes generated”):</w:t>
      </w:r>
    </w:p>
    <w:tbl>
      <w:tblPr>
        <w:tblStyle w:val="TableGrid"/>
        <w:tblW w:w="0" w:type="auto"/>
        <w:tblInd w:w="108" w:type="dxa"/>
        <w:tblLook w:val="04A0" w:firstRow="1" w:lastRow="0" w:firstColumn="1" w:lastColumn="0" w:noHBand="0" w:noVBand="1"/>
      </w:tblPr>
      <w:tblGrid>
        <w:gridCol w:w="460"/>
        <w:gridCol w:w="4110"/>
      </w:tblGrid>
      <w:tr w:rsidR="006E03B0" w14:paraId="158E0107" w14:textId="77777777" w:rsidTr="00825861">
        <w:tc>
          <w:tcPr>
            <w:tcW w:w="426" w:type="dxa"/>
          </w:tcPr>
          <w:p w14:paraId="74CEA5EE" w14:textId="77777777" w:rsidR="006E03B0" w:rsidRPr="00F15E51" w:rsidRDefault="006E03B0" w:rsidP="00825861">
            <w:pPr>
              <w:jc w:val="both"/>
              <w:rPr>
                <w:b/>
                <w:bCs/>
                <w:lang w:val="en"/>
              </w:rPr>
            </w:pPr>
            <w:r w:rsidRPr="00F15E51">
              <w:rPr>
                <w:b/>
                <w:bCs/>
                <w:lang w:val="en"/>
              </w:rPr>
              <w:t>#S</w:t>
            </w:r>
          </w:p>
        </w:tc>
        <w:tc>
          <w:tcPr>
            <w:tcW w:w="4110" w:type="dxa"/>
          </w:tcPr>
          <w:p w14:paraId="36C097D8" w14:textId="77777777" w:rsidR="006E03B0" w:rsidRPr="00F15E51" w:rsidRDefault="006E03B0" w:rsidP="00825861">
            <w:pPr>
              <w:jc w:val="both"/>
              <w:rPr>
                <w:b/>
                <w:bCs/>
                <w:lang w:val="en"/>
              </w:rPr>
            </w:pPr>
            <w:r w:rsidRPr="00F15E51">
              <w:rPr>
                <w:b/>
                <w:bCs/>
                <w:lang w:val="en"/>
              </w:rPr>
              <w:t>Result</w:t>
            </w:r>
          </w:p>
        </w:tc>
      </w:tr>
      <w:tr w:rsidR="006E03B0" w14:paraId="3A69E2AB" w14:textId="77777777" w:rsidTr="00825861">
        <w:tc>
          <w:tcPr>
            <w:tcW w:w="426" w:type="dxa"/>
          </w:tcPr>
          <w:p w14:paraId="03CA2EEE" w14:textId="77777777" w:rsidR="006E03B0" w:rsidRDefault="006E03B0" w:rsidP="00825861">
            <w:pPr>
              <w:jc w:val="right"/>
              <w:rPr>
                <w:lang w:val="en"/>
              </w:rPr>
            </w:pPr>
            <w:r>
              <w:rPr>
                <w:lang w:val="en"/>
              </w:rPr>
              <w:t>1</w:t>
            </w:r>
          </w:p>
        </w:tc>
        <w:tc>
          <w:tcPr>
            <w:tcW w:w="4110" w:type="dxa"/>
          </w:tcPr>
          <w:p w14:paraId="7E771B93" w14:textId="77777777" w:rsidR="006E03B0" w:rsidRDefault="006E03B0" w:rsidP="00825861">
            <w:pPr>
              <w:rPr>
                <w:lang w:val="en"/>
              </w:rPr>
            </w:pPr>
            <w:r w:rsidRPr="00BF2F9C">
              <w:rPr>
                <w:lang w:val="en"/>
              </w:rPr>
              <w:t>Minimal</w:t>
            </w:r>
            <w:r>
              <w:rPr>
                <w:lang w:val="en"/>
              </w:rPr>
              <w:t xml:space="preserve"> – Hey, </w:t>
            </w:r>
            <w:proofErr w:type="gramStart"/>
            <w:r>
              <w:rPr>
                <w:lang w:val="en"/>
              </w:rPr>
              <w:t>it’s</w:t>
            </w:r>
            <w:proofErr w:type="gramEnd"/>
            <w:r>
              <w:rPr>
                <w:lang w:val="en"/>
              </w:rPr>
              <w:t xml:space="preserve"> not nothing…</w:t>
            </w:r>
          </w:p>
        </w:tc>
      </w:tr>
      <w:tr w:rsidR="006E03B0" w14:paraId="62A6F545" w14:textId="77777777" w:rsidTr="00825861">
        <w:tc>
          <w:tcPr>
            <w:tcW w:w="426" w:type="dxa"/>
          </w:tcPr>
          <w:p w14:paraId="0B29952A" w14:textId="77777777" w:rsidR="006E03B0" w:rsidRDefault="006E03B0" w:rsidP="00825861">
            <w:pPr>
              <w:jc w:val="right"/>
              <w:rPr>
                <w:lang w:val="en"/>
              </w:rPr>
            </w:pPr>
            <w:r>
              <w:rPr>
                <w:lang w:val="en"/>
              </w:rPr>
              <w:t>3</w:t>
            </w:r>
          </w:p>
        </w:tc>
        <w:tc>
          <w:tcPr>
            <w:tcW w:w="4110" w:type="dxa"/>
          </w:tcPr>
          <w:p w14:paraId="554C13F8" w14:textId="77777777" w:rsidR="006E03B0" w:rsidRDefault="006E03B0" w:rsidP="00825861">
            <w:pPr>
              <w:rPr>
                <w:lang w:val="en"/>
              </w:rPr>
            </w:pPr>
            <w:r>
              <w:rPr>
                <w:lang w:val="en"/>
              </w:rPr>
              <w:t>Improved - Not great, not terrible.</w:t>
            </w:r>
          </w:p>
        </w:tc>
      </w:tr>
      <w:tr w:rsidR="006E03B0" w14:paraId="491AC640" w14:textId="77777777" w:rsidTr="00825861">
        <w:tc>
          <w:tcPr>
            <w:tcW w:w="426" w:type="dxa"/>
          </w:tcPr>
          <w:p w14:paraId="3A1C52A6" w14:textId="77777777" w:rsidR="006E03B0" w:rsidRDefault="006E03B0" w:rsidP="00825861">
            <w:pPr>
              <w:jc w:val="right"/>
              <w:rPr>
                <w:lang w:val="en"/>
              </w:rPr>
            </w:pPr>
            <w:r>
              <w:rPr>
                <w:lang w:val="en"/>
              </w:rPr>
              <w:t>6</w:t>
            </w:r>
          </w:p>
        </w:tc>
        <w:tc>
          <w:tcPr>
            <w:tcW w:w="4110" w:type="dxa"/>
          </w:tcPr>
          <w:p w14:paraId="6B9B8A6F" w14:textId="77777777" w:rsidR="006E03B0" w:rsidRDefault="006E03B0" w:rsidP="00825861">
            <w:pPr>
              <w:rPr>
                <w:lang w:val="en"/>
              </w:rPr>
            </w:pPr>
            <w:r>
              <w:rPr>
                <w:lang w:val="en"/>
              </w:rPr>
              <w:t xml:space="preserve">Solid – Now </w:t>
            </w:r>
            <w:proofErr w:type="gramStart"/>
            <w:r>
              <w:rPr>
                <w:lang w:val="en"/>
              </w:rPr>
              <w:t>we’re</w:t>
            </w:r>
            <w:proofErr w:type="gramEnd"/>
            <w:r>
              <w:rPr>
                <w:lang w:val="en"/>
              </w:rPr>
              <w:t xml:space="preserve"> getting somewhere.</w:t>
            </w:r>
          </w:p>
        </w:tc>
      </w:tr>
      <w:tr w:rsidR="006E03B0" w14:paraId="24E992AF" w14:textId="77777777" w:rsidTr="00825861">
        <w:tc>
          <w:tcPr>
            <w:tcW w:w="426" w:type="dxa"/>
          </w:tcPr>
          <w:p w14:paraId="23345DE4" w14:textId="77777777" w:rsidR="006E03B0" w:rsidRDefault="006E03B0" w:rsidP="00825861">
            <w:pPr>
              <w:jc w:val="right"/>
              <w:rPr>
                <w:lang w:val="en"/>
              </w:rPr>
            </w:pPr>
            <w:r>
              <w:rPr>
                <w:lang w:val="en"/>
              </w:rPr>
              <w:t>10</w:t>
            </w:r>
          </w:p>
        </w:tc>
        <w:tc>
          <w:tcPr>
            <w:tcW w:w="4110" w:type="dxa"/>
          </w:tcPr>
          <w:p w14:paraId="2B02C919" w14:textId="77777777" w:rsidR="006E03B0" w:rsidRDefault="006E03B0" w:rsidP="00825861">
            <w:pPr>
              <w:rPr>
                <w:lang w:val="en"/>
              </w:rPr>
            </w:pPr>
            <w:r>
              <w:rPr>
                <w:lang w:val="en"/>
              </w:rPr>
              <w:t>Great – A wholly useful achievement.</w:t>
            </w:r>
          </w:p>
        </w:tc>
      </w:tr>
      <w:tr w:rsidR="006E03B0" w14:paraId="5CEAB2CB" w14:textId="77777777" w:rsidTr="00825861">
        <w:tc>
          <w:tcPr>
            <w:tcW w:w="426" w:type="dxa"/>
          </w:tcPr>
          <w:p w14:paraId="2FAD0BCE" w14:textId="77777777" w:rsidR="006E03B0" w:rsidRDefault="006E03B0" w:rsidP="00825861">
            <w:pPr>
              <w:jc w:val="right"/>
              <w:rPr>
                <w:lang w:val="en"/>
              </w:rPr>
            </w:pPr>
            <w:r>
              <w:rPr>
                <w:lang w:val="en"/>
              </w:rPr>
              <w:t>15</w:t>
            </w:r>
          </w:p>
        </w:tc>
        <w:tc>
          <w:tcPr>
            <w:tcW w:w="4110" w:type="dxa"/>
          </w:tcPr>
          <w:p w14:paraId="1CAABB93" w14:textId="77777777" w:rsidR="006E03B0" w:rsidRDefault="006E03B0" w:rsidP="00825861">
            <w:pPr>
              <w:rPr>
                <w:lang w:val="en"/>
              </w:rPr>
            </w:pPr>
            <w:r>
              <w:rPr>
                <w:lang w:val="en"/>
              </w:rPr>
              <w:t>Miraculous – Success beyond anyone’s wildest expectations.</w:t>
            </w:r>
          </w:p>
        </w:tc>
      </w:tr>
    </w:tbl>
    <w:p w14:paraId="32D9FF05" w14:textId="77777777" w:rsidR="006E03B0" w:rsidRDefault="006E03B0" w:rsidP="006E03B0">
      <w:pPr>
        <w:pStyle w:val="Subtitle"/>
        <w:rPr>
          <w:lang w:val="en"/>
        </w:rPr>
      </w:pPr>
    </w:p>
    <w:p w14:paraId="70194485" w14:textId="51588912" w:rsidR="006E03B0" w:rsidRDefault="006E03B0" w:rsidP="006E03B0">
      <w:pPr>
        <w:pStyle w:val="Subtitle"/>
        <w:rPr>
          <w:lang w:val="en"/>
        </w:rPr>
      </w:pPr>
      <w:r>
        <w:rPr>
          <w:lang w:val="en"/>
        </w:rPr>
        <w:br w:type="column"/>
      </w:r>
      <w:r w:rsidRPr="00BD0AD9">
        <w:rPr>
          <w:lang w:val="en"/>
        </w:rPr>
        <w:lastRenderedPageBreak/>
        <w:t>Knowledge</w:t>
      </w:r>
      <w:r>
        <w:rPr>
          <w:lang w:val="en"/>
        </w:rPr>
        <w:t xml:space="preserve"> Tests:</w:t>
      </w:r>
    </w:p>
    <w:p w14:paraId="14669D20" w14:textId="77777777" w:rsidR="006E03B0" w:rsidRPr="004434D1" w:rsidRDefault="006E03B0" w:rsidP="006E03B0">
      <w:pPr>
        <w:jc w:val="both"/>
        <w:rPr>
          <w:lang w:val="en"/>
        </w:rPr>
      </w:pPr>
      <w:r>
        <w:rPr>
          <w:lang w:val="en"/>
        </w:rPr>
        <w:t>Knowledge tests are a special kind of Gradient tests used to check a character’s knowledge about a specific subject.</w:t>
      </w:r>
    </w:p>
    <w:p w14:paraId="3FA6A360" w14:textId="77777777" w:rsidR="006E03B0" w:rsidRDefault="006E03B0" w:rsidP="006E03B0">
      <w:pPr>
        <w:jc w:val="both"/>
        <w:rPr>
          <w:lang w:val="en"/>
        </w:rPr>
      </w:pPr>
      <w:r>
        <w:rPr>
          <w:lang w:val="en"/>
        </w:rPr>
        <w:t>The special thing about Knowledge tests is the following: Any of the governing Attributes for the skill being tested that is not Intelligence is replaced by Intelligence for purposes of Knowledge tests, regardless of the skill’s actual profile.</w:t>
      </w:r>
    </w:p>
    <w:p w14:paraId="76D6700A" w14:textId="77777777" w:rsidR="006E03B0" w:rsidRDefault="006E03B0" w:rsidP="006E03B0">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1B952B7E" w14:textId="77777777" w:rsidR="006E03B0" w:rsidRDefault="006E03B0" w:rsidP="006E03B0">
      <w:pPr>
        <w:pStyle w:val="ListParagraph"/>
        <w:numPr>
          <w:ilvl w:val="0"/>
          <w:numId w:val="11"/>
        </w:numPr>
        <w:spacing w:after="80"/>
        <w:ind w:left="426" w:hanging="284"/>
        <w:contextualSpacing w:val="0"/>
        <w:jc w:val="both"/>
        <w:rPr>
          <w:lang w:val="en"/>
        </w:rPr>
      </w:pPr>
      <w:r>
        <w:rPr>
          <w:lang w:val="en"/>
        </w:rPr>
        <w:t xml:space="preserve">A fighter rolling </w:t>
      </w:r>
      <w:r w:rsidRPr="00AF2A15">
        <w:rPr>
          <w:lang w:val="en"/>
        </w:rPr>
        <w:t>Melee (Armed)</w:t>
      </w:r>
      <w:r w:rsidRPr="00C12CA1">
        <w:rPr>
          <w:color w:val="FF0000"/>
          <w:lang w:val="en"/>
        </w:rPr>
        <w:t xml:space="preserve"> </w:t>
      </w:r>
      <w:r>
        <w:rPr>
          <w:lang w:val="en"/>
        </w:rPr>
        <w:t>to appraise the quality of a sword he just found.</w:t>
      </w:r>
    </w:p>
    <w:p w14:paraId="44B23DFD" w14:textId="77777777" w:rsidR="006E03B0" w:rsidRDefault="006E03B0" w:rsidP="006E03B0">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500FC1D" w14:textId="4D5A903C" w:rsidR="006E03B0" w:rsidRDefault="006E03B0" w:rsidP="006E03B0">
      <w:pPr>
        <w:pStyle w:val="ListParagraph"/>
        <w:numPr>
          <w:ilvl w:val="0"/>
          <w:numId w:val="11"/>
        </w:numPr>
        <w:ind w:left="426" w:hanging="284"/>
        <w:jc w:val="both"/>
        <w:rPr>
          <w:lang w:val="en"/>
        </w:rPr>
      </w:pPr>
      <w:r>
        <w:rPr>
          <w:lang w:val="en"/>
        </w:rPr>
        <w:t xml:space="preserve"> A thief rolling Skulduggery to recall information about a certain type of  lock.</w:t>
      </w:r>
    </w:p>
    <w:p w14:paraId="56BE14F9" w14:textId="77777777" w:rsidR="00165E43" w:rsidRDefault="00165E43">
      <w:pPr>
        <w:rPr>
          <w:rFonts w:eastAsiaTheme="majorEastAsia" w:cstheme="majorBidi"/>
          <w:color w:val="17365D" w:themeColor="text2" w:themeShade="BF"/>
          <w:spacing w:val="5"/>
          <w:kern w:val="28"/>
          <w:sz w:val="28"/>
          <w:szCs w:val="52"/>
          <w:lang w:val="en"/>
        </w:rPr>
      </w:pPr>
      <w:r>
        <w:rPr>
          <w:lang w:val="en"/>
        </w:rPr>
        <w:br w:type="page"/>
      </w:r>
    </w:p>
    <w:p w14:paraId="02EEE15C" w14:textId="370BB225" w:rsidR="00825861" w:rsidRDefault="00825861" w:rsidP="00825861">
      <w:pPr>
        <w:pStyle w:val="Title"/>
        <w:rPr>
          <w:lang w:val="en"/>
        </w:rPr>
      </w:pPr>
      <w:r>
        <w:rPr>
          <w:lang w:val="en"/>
        </w:rPr>
        <w:lastRenderedPageBreak/>
        <w:t>Mundane &amp; Specialized Tests:</w:t>
      </w:r>
    </w:p>
    <w:p w14:paraId="2148399A" w14:textId="77777777" w:rsidR="00825861" w:rsidRPr="00825861" w:rsidRDefault="00825861" w:rsidP="00825861">
      <w:pPr>
        <w:jc w:val="both"/>
        <w:rPr>
          <w:lang w:val="en"/>
        </w:rPr>
      </w:pPr>
      <w:r w:rsidRPr="00825861">
        <w:rPr>
          <w:lang w:val="en"/>
        </w:rPr>
        <w:t>Along with dividing Skill Tests into Standard, Opposed, Gradient and Knowledge Tests, we can also divide them into Mundane and Specialized.</w:t>
      </w:r>
    </w:p>
    <w:p w14:paraId="6AD67EBE" w14:textId="77777777" w:rsidR="00825861" w:rsidRPr="00825861" w:rsidRDefault="00825861" w:rsidP="00825861">
      <w:pPr>
        <w:jc w:val="both"/>
        <w:rPr>
          <w:lang w:val="en"/>
        </w:rPr>
      </w:pPr>
      <w:r w:rsidRPr="00825861">
        <w:rPr>
          <w:lang w:val="en"/>
        </w:rPr>
        <w:t xml:space="preserve">This distinction exists to make up for the fact that characters will have only 28 or so Skills that need to cover an infinite </w:t>
      </w:r>
      <w:proofErr w:type="gramStart"/>
      <w:r w:rsidRPr="00825861">
        <w:rPr>
          <w:lang w:val="en"/>
        </w:rPr>
        <w:t>amount</w:t>
      </w:r>
      <w:proofErr w:type="gramEnd"/>
      <w:r w:rsidRPr="00825861">
        <w:rPr>
          <w:lang w:val="en"/>
        </w:rPr>
        <w:t xml:space="preserve"> of possible activities that can be done in the game world. </w:t>
      </w:r>
    </w:p>
    <w:p w14:paraId="41C93FE6" w14:textId="77777777" w:rsidR="00825861" w:rsidRPr="00825861" w:rsidRDefault="00825861" w:rsidP="00825861">
      <w:pPr>
        <w:jc w:val="both"/>
        <w:rPr>
          <w:color w:val="808080" w:themeColor="background1" w:themeShade="80"/>
          <w:lang w:val="en"/>
        </w:rPr>
      </w:pPr>
      <w:r w:rsidRPr="00825861">
        <w:rPr>
          <w:color w:val="808080" w:themeColor="background1" w:themeShade="80"/>
          <w:lang w:val="en"/>
        </w:rPr>
        <w:t xml:space="preserve">For example, despite there being only 1 Skill for Lore, no character is able to have intimate knowledge of every possible subject, and despite there only being only 1 Skill for fighting with close combat weapons – Melee (Armed) – no character will </w:t>
      </w:r>
      <w:proofErr w:type="gramStart"/>
      <w:r w:rsidRPr="00825861">
        <w:rPr>
          <w:color w:val="808080" w:themeColor="background1" w:themeShade="80"/>
          <w:lang w:val="en"/>
        </w:rPr>
        <w:t>is</w:t>
      </w:r>
      <w:proofErr w:type="gramEnd"/>
      <w:r w:rsidRPr="00825861">
        <w:rPr>
          <w:color w:val="808080" w:themeColor="background1" w:themeShade="80"/>
          <w:lang w:val="en"/>
        </w:rPr>
        <w:t xml:space="preserve"> proficient with every possible weapon type.</w:t>
      </w:r>
    </w:p>
    <w:p w14:paraId="67BD5570" w14:textId="1CC528CA" w:rsidR="00825861" w:rsidRDefault="00825861" w:rsidP="00825861">
      <w:pPr>
        <w:jc w:val="both"/>
        <w:rPr>
          <w:lang w:val="en"/>
        </w:rPr>
      </w:pPr>
      <w:r>
        <w:rPr>
          <w:lang w:val="en"/>
        </w:rPr>
        <w:t xml:space="preserve">Mundane Skill Tests are done for activities which are simple in concept, even though they may be difficult to master. Various feats of acrobatics and athletics, aiming a simple weapon, setting up a camp in the wilderness for the night, lying to a merchant, charming a barmaid and so on. </w:t>
      </w:r>
      <w:proofErr w:type="gramStart"/>
      <w:r>
        <w:rPr>
          <w:lang w:val="en"/>
        </w:rPr>
        <w:t>All of</w:t>
      </w:r>
      <w:proofErr w:type="gramEnd"/>
      <w:r>
        <w:rPr>
          <w:lang w:val="en"/>
        </w:rPr>
        <w:t xml:space="preserve"> these tasks, while not necessarily easy, can reasonably be pulled off by someone with average or above average physical or mental prowess, some common experience or maybe some luck. You can imagine someone without specific training succeeding at them, and it </w:t>
      </w:r>
      <w:proofErr w:type="gramStart"/>
      <w:r>
        <w:rPr>
          <w:lang w:val="en"/>
        </w:rPr>
        <w:t>won’t</w:t>
      </w:r>
      <w:proofErr w:type="gramEnd"/>
      <w:r>
        <w:rPr>
          <w:lang w:val="en"/>
        </w:rPr>
        <w:t xml:space="preserve"> make you scratch your head and go “what the hell did he do there?”.</w:t>
      </w:r>
    </w:p>
    <w:p w14:paraId="52BA9158" w14:textId="244CC99C" w:rsidR="00825861" w:rsidRDefault="00661028" w:rsidP="00825861">
      <w:pPr>
        <w:jc w:val="both"/>
        <w:rPr>
          <w:lang w:val="en"/>
        </w:rPr>
      </w:pPr>
      <w:r>
        <w:rPr>
          <w:lang w:val="en"/>
        </w:rPr>
        <w:t xml:space="preserve">Specialized Skill Tests, however, as you can probably imagine, are on the other end of the spectrum. Imagine tasks like surgery, recalling information about an obscure religious sect, dabbling with the arcane arts, flying a fighter jet, hacking into the mainframe, and so on. For people who </w:t>
      </w:r>
      <w:proofErr w:type="gramStart"/>
      <w:r>
        <w:rPr>
          <w:lang w:val="en"/>
        </w:rPr>
        <w:t>haven’t</w:t>
      </w:r>
      <w:proofErr w:type="gramEnd"/>
      <w:r>
        <w:rPr>
          <w:lang w:val="en"/>
        </w:rPr>
        <w:t xml:space="preserve"> had prior education or experience in those areas it’s basically impossible to pull it off short of a miracle happening.</w:t>
      </w:r>
    </w:p>
    <w:p w14:paraId="30DF2763" w14:textId="793B6342" w:rsidR="00661028" w:rsidRDefault="00145DDE" w:rsidP="00145DDE">
      <w:pPr>
        <w:pStyle w:val="Subtitle"/>
        <w:rPr>
          <w:lang w:val="en"/>
        </w:rPr>
      </w:pPr>
      <w:r>
        <w:rPr>
          <w:lang w:val="en"/>
        </w:rPr>
        <w:t>In Terms of Game Mechanics:</w:t>
      </w:r>
    </w:p>
    <w:p w14:paraId="58478363" w14:textId="77777777" w:rsidR="00165E43" w:rsidRDefault="00145DDE" w:rsidP="00825861">
      <w:pPr>
        <w:jc w:val="both"/>
        <w:rPr>
          <w:lang w:val="en"/>
        </w:rPr>
      </w:pPr>
      <w:r>
        <w:rPr>
          <w:lang w:val="en"/>
        </w:rPr>
        <w:t xml:space="preserve">In the game, </w:t>
      </w:r>
      <w:r w:rsidR="00825861" w:rsidRPr="00825861">
        <w:rPr>
          <w:lang w:val="en"/>
        </w:rPr>
        <w:t xml:space="preserve">all Skill Tests are done as Mundane </w:t>
      </w:r>
      <w:r>
        <w:rPr>
          <w:lang w:val="en"/>
        </w:rPr>
        <w:t>b</w:t>
      </w:r>
      <w:r w:rsidRPr="00825861">
        <w:rPr>
          <w:lang w:val="en"/>
        </w:rPr>
        <w:t>y default</w:t>
      </w:r>
      <w:r>
        <w:rPr>
          <w:lang w:val="en"/>
        </w:rPr>
        <w:t>,</w:t>
      </w:r>
      <w:r w:rsidRPr="00825861">
        <w:rPr>
          <w:lang w:val="en"/>
        </w:rPr>
        <w:t xml:space="preserve"> </w:t>
      </w:r>
      <w:r w:rsidR="00825861" w:rsidRPr="00825861">
        <w:rPr>
          <w:lang w:val="en"/>
        </w:rPr>
        <w:t xml:space="preserve">and are only done as Specialized when the GM decides </w:t>
      </w:r>
      <w:proofErr w:type="gramStart"/>
      <w:r w:rsidR="00825861" w:rsidRPr="00825861">
        <w:rPr>
          <w:lang w:val="en"/>
        </w:rPr>
        <w:t>it’s</w:t>
      </w:r>
      <w:proofErr w:type="gramEnd"/>
      <w:r w:rsidR="00825861" w:rsidRPr="00825861">
        <w:rPr>
          <w:lang w:val="en"/>
        </w:rPr>
        <w:t xml:space="preserve"> appropriate (or when the rules explicitly suggest it).</w:t>
      </w:r>
      <w:r w:rsidR="00165E43">
        <w:rPr>
          <w:lang w:val="en"/>
        </w:rPr>
        <w:t xml:space="preserve"> </w:t>
      </w:r>
    </w:p>
    <w:p w14:paraId="60A54494" w14:textId="1431DF12" w:rsidR="00825861" w:rsidRPr="00825861" w:rsidRDefault="00165E43" w:rsidP="00825861">
      <w:pPr>
        <w:jc w:val="both"/>
        <w:rPr>
          <w:lang w:val="en"/>
        </w:rPr>
      </w:pPr>
      <w:r>
        <w:rPr>
          <w:lang w:val="en"/>
        </w:rPr>
        <w:t>Watch out for tests of Investigate, Tinker, all Intelligence-based Skills, as well as any Knowledge Tests, as those are the most likely to be Specialized instead of Mundane.</w:t>
      </w:r>
    </w:p>
    <w:p w14:paraId="265C3C2B" w14:textId="1506FEAF" w:rsidR="00825861" w:rsidRDefault="00FC596B" w:rsidP="00FC596B">
      <w:pPr>
        <w:pStyle w:val="Heading3"/>
        <w:rPr>
          <w:lang w:val="en"/>
        </w:rPr>
      </w:pPr>
      <w:r>
        <w:rPr>
          <w:lang w:val="en"/>
        </w:rPr>
        <w:t>Mundane Tests:</w:t>
      </w:r>
    </w:p>
    <w:p w14:paraId="48653898" w14:textId="1E500F69" w:rsidR="00FC596B" w:rsidRPr="00FC596B" w:rsidRDefault="00FC596B" w:rsidP="00FC596B">
      <w:pPr>
        <w:rPr>
          <w:lang w:val="en"/>
        </w:rPr>
      </w:pPr>
      <w:r>
        <w:rPr>
          <w:lang w:val="en"/>
        </w:rPr>
        <w:t>When a test is Mundane, nothing special happens – carry it out as usual.</w:t>
      </w:r>
    </w:p>
    <w:p w14:paraId="578F7DAD" w14:textId="2B80C287" w:rsidR="00FC596B" w:rsidRDefault="00FC596B" w:rsidP="00FC596B">
      <w:pPr>
        <w:pStyle w:val="Heading3"/>
        <w:rPr>
          <w:lang w:val="en"/>
        </w:rPr>
      </w:pPr>
      <w:r>
        <w:rPr>
          <w:lang w:val="en"/>
        </w:rPr>
        <w:t>Specialized Tests:</w:t>
      </w:r>
    </w:p>
    <w:p w14:paraId="05B3854C" w14:textId="4D319B04" w:rsidR="0008231C" w:rsidRPr="0008231C" w:rsidRDefault="000B6074" w:rsidP="000B6074">
      <w:pPr>
        <w:jc w:val="both"/>
        <w:rPr>
          <w:lang w:val="en"/>
        </w:rPr>
      </w:pPr>
      <w:r w:rsidRPr="000B6074">
        <w:rPr>
          <w:b/>
          <w:bCs/>
          <w:lang w:val="en"/>
        </w:rPr>
        <w:t>Note:</w:t>
      </w:r>
      <w:r>
        <w:rPr>
          <w:lang w:val="en"/>
        </w:rPr>
        <w:t xml:space="preserve"> The following text references Skill Specializations, which </w:t>
      </w:r>
      <w:proofErr w:type="gramStart"/>
      <w:r>
        <w:rPr>
          <w:lang w:val="en"/>
        </w:rPr>
        <w:t>weren’t</w:t>
      </w:r>
      <w:proofErr w:type="gramEnd"/>
      <w:r>
        <w:rPr>
          <w:lang w:val="en"/>
        </w:rPr>
        <w:t xml:space="preserve"> covered yet, but for now know that they are similar to Skills and that they also have Ranks ranging from 1 to 10.</w:t>
      </w:r>
    </w:p>
    <w:p w14:paraId="37C722E5" w14:textId="52B8C996" w:rsidR="0008231C" w:rsidRDefault="0008231C" w:rsidP="00EE0BFD">
      <w:pPr>
        <w:spacing w:after="80"/>
        <w:jc w:val="both"/>
        <w:rPr>
          <w:lang w:val="en"/>
        </w:rPr>
      </w:pPr>
      <w:r>
        <w:rPr>
          <w:lang w:val="en"/>
        </w:rPr>
        <w:t>When a test is Specialized, first we need to determine whether the character doing the test is familiar with the area of the test:</w:t>
      </w:r>
    </w:p>
    <w:p w14:paraId="161A6C11" w14:textId="46D04A53" w:rsidR="0008231C" w:rsidRDefault="0008231C" w:rsidP="005E5ACC">
      <w:pPr>
        <w:pStyle w:val="ListParagraph"/>
        <w:numPr>
          <w:ilvl w:val="0"/>
          <w:numId w:val="16"/>
        </w:numPr>
        <w:spacing w:after="80"/>
        <w:ind w:left="426" w:hanging="284"/>
        <w:contextualSpacing w:val="0"/>
        <w:jc w:val="both"/>
        <w:rPr>
          <w:lang w:val="en"/>
        </w:rPr>
      </w:pPr>
      <w:r>
        <w:rPr>
          <w:lang w:val="en"/>
        </w:rPr>
        <w:t xml:space="preserve">If the character has a Backstory Keyword or a Skill Specialization with </w:t>
      </w:r>
      <w:r w:rsidR="005E5ACC">
        <w:rPr>
          <w:lang w:val="en"/>
        </w:rPr>
        <w:t>R</w:t>
      </w:r>
      <w:r>
        <w:rPr>
          <w:lang w:val="en"/>
        </w:rPr>
        <w:t xml:space="preserve">ank 6 or higher directly related to the task, they are </w:t>
      </w:r>
      <w:r w:rsidR="005E5ACC" w:rsidRPr="005E5ACC">
        <w:rPr>
          <w:b/>
          <w:bCs/>
          <w:lang w:val="en"/>
        </w:rPr>
        <w:t>Fully F</w:t>
      </w:r>
      <w:r w:rsidRPr="005E5ACC">
        <w:rPr>
          <w:b/>
          <w:bCs/>
          <w:lang w:val="en"/>
        </w:rPr>
        <w:t xml:space="preserve">amiliar </w:t>
      </w:r>
      <w:r>
        <w:rPr>
          <w:lang w:val="en"/>
        </w:rPr>
        <w:t>with the subject and they treat the test as Mundane.</w:t>
      </w:r>
    </w:p>
    <w:p w14:paraId="5993E7E4" w14:textId="53D4116E" w:rsidR="00E228AE" w:rsidRDefault="00E228AE" w:rsidP="005E5ACC">
      <w:pPr>
        <w:pStyle w:val="ListParagraph"/>
        <w:numPr>
          <w:ilvl w:val="0"/>
          <w:numId w:val="16"/>
        </w:numPr>
        <w:spacing w:after="80"/>
        <w:ind w:left="426" w:hanging="284"/>
        <w:contextualSpacing w:val="0"/>
        <w:jc w:val="both"/>
        <w:rPr>
          <w:lang w:val="en"/>
        </w:rPr>
      </w:pPr>
      <w:r w:rsidRPr="005E5ACC">
        <w:rPr>
          <w:lang w:val="en"/>
        </w:rPr>
        <w:t xml:space="preserve">If the character has an applicable Skill Specialization with </w:t>
      </w:r>
      <w:r w:rsidR="005E5ACC" w:rsidRPr="005E5ACC">
        <w:rPr>
          <w:lang w:val="en"/>
        </w:rPr>
        <w:t>R</w:t>
      </w:r>
      <w:r w:rsidRPr="005E5ACC">
        <w:rPr>
          <w:lang w:val="en"/>
        </w:rPr>
        <w:t xml:space="preserve">ank 3 to 5, </w:t>
      </w:r>
      <w:r w:rsidR="005E5ACC" w:rsidRPr="005E5ACC">
        <w:rPr>
          <w:lang w:val="en"/>
        </w:rPr>
        <w:t xml:space="preserve">or a Skill Specialization </w:t>
      </w:r>
      <w:proofErr w:type="gramStart"/>
      <w:r w:rsidR="005E5ACC" w:rsidRPr="005E5ACC">
        <w:rPr>
          <w:lang w:val="en"/>
        </w:rPr>
        <w:t>that’s</w:t>
      </w:r>
      <w:proofErr w:type="gramEnd"/>
      <w:r w:rsidR="005E5ACC" w:rsidRPr="005E5ACC">
        <w:rPr>
          <w:lang w:val="en"/>
        </w:rPr>
        <w:t xml:space="preserve"> only partially applicable but has Rank 6 or higher, </w:t>
      </w:r>
      <w:r w:rsidRPr="005E5ACC">
        <w:rPr>
          <w:lang w:val="en"/>
        </w:rPr>
        <w:t xml:space="preserve">or a Backstory Keyword that is </w:t>
      </w:r>
      <w:r w:rsidR="005E5ACC" w:rsidRPr="005E5ACC">
        <w:rPr>
          <w:lang w:val="en"/>
        </w:rPr>
        <w:t>also</w:t>
      </w:r>
      <w:r w:rsidRPr="005E5ACC">
        <w:rPr>
          <w:lang w:val="en"/>
        </w:rPr>
        <w:t xml:space="preserve"> only </w:t>
      </w:r>
      <w:r w:rsidR="005E5ACC" w:rsidRPr="005E5ACC">
        <w:rPr>
          <w:lang w:val="en"/>
        </w:rPr>
        <w:t>somewhat</w:t>
      </w:r>
      <w:r w:rsidRPr="005E5ACC">
        <w:rPr>
          <w:lang w:val="en"/>
        </w:rPr>
        <w:t xml:space="preserve"> related</w:t>
      </w:r>
      <w:r w:rsidR="005E5ACC" w:rsidRPr="005E5ACC">
        <w:rPr>
          <w:lang w:val="en"/>
        </w:rPr>
        <w:t xml:space="preserve">, they are </w:t>
      </w:r>
      <w:r w:rsidR="005E5ACC" w:rsidRPr="005E5ACC">
        <w:rPr>
          <w:b/>
          <w:bCs/>
          <w:lang w:val="en"/>
        </w:rPr>
        <w:t>Partially Familiar</w:t>
      </w:r>
      <w:r w:rsidR="005E5ACC" w:rsidRPr="005E5ACC">
        <w:rPr>
          <w:lang w:val="en"/>
        </w:rPr>
        <w:t>.</w:t>
      </w:r>
      <w:r w:rsidR="005E5ACC">
        <w:rPr>
          <w:lang w:val="en"/>
        </w:rPr>
        <w:t xml:space="preserve"> In such cases, increase the DC of the test by 50%, or by 2 points, whichever is higher.</w:t>
      </w:r>
    </w:p>
    <w:p w14:paraId="09AD8AF9" w14:textId="4A88629A" w:rsidR="005E5ACC" w:rsidRDefault="005E5ACC" w:rsidP="0008231C">
      <w:pPr>
        <w:pStyle w:val="ListParagraph"/>
        <w:numPr>
          <w:ilvl w:val="0"/>
          <w:numId w:val="16"/>
        </w:numPr>
        <w:ind w:left="426" w:hanging="284"/>
        <w:jc w:val="both"/>
        <w:rPr>
          <w:lang w:val="en"/>
        </w:rPr>
      </w:pPr>
      <w:r>
        <w:rPr>
          <w:lang w:val="en"/>
        </w:rPr>
        <w:t xml:space="preserve">If none of the conditions above are fulfilled, the character is </w:t>
      </w:r>
      <w:r w:rsidRPr="005E5ACC">
        <w:rPr>
          <w:b/>
          <w:bCs/>
          <w:lang w:val="en"/>
        </w:rPr>
        <w:t>Not Familiar</w:t>
      </w:r>
      <w:r>
        <w:rPr>
          <w:lang w:val="en"/>
        </w:rPr>
        <w:t>. The DC of the test is doubled, or increased by 4 points, whichever is greater.</w:t>
      </w:r>
    </w:p>
    <w:p w14:paraId="6D3B8E87" w14:textId="66555140" w:rsidR="00165E43" w:rsidRPr="00165E43" w:rsidRDefault="00165E43" w:rsidP="00165E43">
      <w:pPr>
        <w:jc w:val="both"/>
        <w:rPr>
          <w:lang w:val="en"/>
        </w:rPr>
      </w:pPr>
      <w:r>
        <w:rPr>
          <w:lang w:val="en"/>
        </w:rPr>
        <w:t>In case of Opposed Tests, being Partially Familiar or Not Familiar adds to the number of successes your opponent generated (because there is no DC per se).</w:t>
      </w:r>
    </w:p>
    <w:p w14:paraId="55E6B061" w14:textId="33E805AC" w:rsidR="00165E43" w:rsidRDefault="00165E43" w:rsidP="00DC77D3">
      <w:pPr>
        <w:jc w:val="both"/>
        <w:rPr>
          <w:lang w:val="en"/>
        </w:rPr>
      </w:pPr>
    </w:p>
    <w:p w14:paraId="2FF83AF3" w14:textId="7B726CD8" w:rsidR="00755C18" w:rsidRDefault="000D7D22" w:rsidP="00CD0BCD">
      <w:pPr>
        <w:pStyle w:val="Title"/>
        <w:rPr>
          <w:lang w:val="en"/>
        </w:rPr>
      </w:pPr>
      <w:r>
        <w:rPr>
          <w:lang w:val="en"/>
        </w:rPr>
        <w:br w:type="column"/>
      </w:r>
      <w:r w:rsidR="00655B4B">
        <w:rPr>
          <w:lang w:val="en"/>
        </w:rPr>
        <w:lastRenderedPageBreak/>
        <w:t xml:space="preserve">(GM Advice) </w:t>
      </w:r>
      <w:r w:rsidR="00B77135">
        <w:rPr>
          <w:lang w:val="en"/>
        </w:rPr>
        <w:t>Running Skill Tests</w:t>
      </w:r>
      <w:r w:rsidR="006E03B0">
        <w:rPr>
          <w:lang w:val="en"/>
        </w:rPr>
        <w:t>:</w:t>
      </w:r>
    </w:p>
    <w:p w14:paraId="7FA104BD" w14:textId="09B75D4C" w:rsidR="00755C18" w:rsidRDefault="00755C18" w:rsidP="00755C18">
      <w:pPr>
        <w:jc w:val="both"/>
        <w:rPr>
          <w:lang w:val="en"/>
        </w:rPr>
      </w:pPr>
      <w:r>
        <w:rPr>
          <w:lang w:val="en"/>
        </w:rPr>
        <w:t xml:space="preserve">This section includes information </w:t>
      </w:r>
      <w:proofErr w:type="gramStart"/>
      <w:r>
        <w:rPr>
          <w:lang w:val="en"/>
        </w:rPr>
        <w:t>that’s</w:t>
      </w:r>
      <w:proofErr w:type="gramEnd"/>
      <w:r>
        <w:rPr>
          <w:lang w:val="en"/>
        </w:rPr>
        <w:t xml:space="preserve">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4E9490B9" w:rsidR="00BB7ED4" w:rsidRPr="00DA4B3B" w:rsidRDefault="00DA4B3B" w:rsidP="00AE305E">
      <w:pPr>
        <w:jc w:val="both"/>
        <w:rPr>
          <w:color w:val="FF0000"/>
          <w:lang w:val="en"/>
        </w:rPr>
      </w:pPr>
      <w:r w:rsidRPr="00DA4B3B">
        <w:rPr>
          <w:color w:val="FF0000"/>
          <w:lang w:val="en"/>
        </w:rPr>
        <w:t>&lt;Use 5 as normal (baseline) diffi</w:t>
      </w:r>
      <w:r>
        <w:rPr>
          <w:color w:val="FF0000"/>
          <w:lang w:val="en"/>
        </w:rPr>
        <w:t>c</w:t>
      </w:r>
      <w:r w:rsidRPr="00DA4B3B">
        <w:rPr>
          <w:color w:val="FF0000"/>
          <w:lang w:val="en"/>
        </w:rPr>
        <w:t>ulty&gt;</w:t>
      </w: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3D09ACAF"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pickpocket a trickster god</w:t>
      </w:r>
    </w:p>
    <w:tbl>
      <w:tblPr>
        <w:tblStyle w:val="TableGrid"/>
        <w:tblW w:w="0" w:type="auto"/>
        <w:tblInd w:w="108" w:type="dxa"/>
        <w:tblLook w:val="04A0" w:firstRow="1" w:lastRow="0" w:firstColumn="1" w:lastColumn="0" w:noHBand="0" w:noVBand="1"/>
      </w:tblPr>
      <w:tblGrid>
        <w:gridCol w:w="2267"/>
        <w:gridCol w:w="2269"/>
      </w:tblGrid>
      <w:tr w:rsidR="00887050" w14:paraId="59E21D4F" w14:textId="77777777" w:rsidTr="00887050">
        <w:tc>
          <w:tcPr>
            <w:tcW w:w="2267" w:type="dxa"/>
          </w:tcPr>
          <w:p w14:paraId="0BE34C4B" w14:textId="5367CAB8" w:rsidR="00887050" w:rsidRDefault="00887050" w:rsidP="00AE305E">
            <w:pPr>
              <w:jc w:val="both"/>
              <w:rPr>
                <w:lang w:val="en"/>
              </w:rPr>
            </w:pPr>
            <w:r>
              <w:rPr>
                <w:lang w:val="en"/>
              </w:rPr>
              <w:t>d20 DC</w:t>
            </w:r>
          </w:p>
        </w:tc>
        <w:tc>
          <w:tcPr>
            <w:tcW w:w="2269" w:type="dxa"/>
          </w:tcPr>
          <w:p w14:paraId="29F29245" w14:textId="1E0EE522" w:rsidR="00887050" w:rsidRDefault="00887050" w:rsidP="00AE305E">
            <w:pPr>
              <w:jc w:val="both"/>
              <w:rPr>
                <w:lang w:val="en"/>
              </w:rPr>
            </w:pPr>
            <w:r>
              <w:rPr>
                <w:lang w:val="en"/>
              </w:rPr>
              <w:t>T#p equivalent</w:t>
            </w:r>
          </w:p>
        </w:tc>
      </w:tr>
      <w:tr w:rsidR="00887050" w14:paraId="2C15E20A" w14:textId="77777777" w:rsidTr="00887050">
        <w:tc>
          <w:tcPr>
            <w:tcW w:w="2267" w:type="dxa"/>
          </w:tcPr>
          <w:p w14:paraId="528B3B09" w14:textId="3C790F7C" w:rsidR="00887050" w:rsidRDefault="00887050" w:rsidP="00AE305E">
            <w:pPr>
              <w:jc w:val="both"/>
              <w:rPr>
                <w:lang w:val="en"/>
              </w:rPr>
            </w:pPr>
            <w:r>
              <w:rPr>
                <w:lang w:val="en"/>
              </w:rPr>
              <w:t>5</w:t>
            </w:r>
          </w:p>
        </w:tc>
        <w:tc>
          <w:tcPr>
            <w:tcW w:w="2269" w:type="dxa"/>
          </w:tcPr>
          <w:p w14:paraId="4264B238" w14:textId="0702ACB4" w:rsidR="00887050" w:rsidRDefault="00887050" w:rsidP="00AE305E">
            <w:pPr>
              <w:jc w:val="both"/>
              <w:rPr>
                <w:lang w:val="en"/>
              </w:rPr>
            </w:pPr>
            <w:r>
              <w:rPr>
                <w:lang w:val="en"/>
              </w:rPr>
              <w:t>1</w:t>
            </w:r>
          </w:p>
        </w:tc>
      </w:tr>
      <w:tr w:rsidR="00887050" w14:paraId="544ACBE4" w14:textId="77777777" w:rsidTr="00887050">
        <w:tc>
          <w:tcPr>
            <w:tcW w:w="2267" w:type="dxa"/>
          </w:tcPr>
          <w:p w14:paraId="5E8D6F59" w14:textId="2C24921B" w:rsidR="00887050" w:rsidRDefault="00887050" w:rsidP="00AE305E">
            <w:pPr>
              <w:jc w:val="both"/>
              <w:rPr>
                <w:lang w:val="en"/>
              </w:rPr>
            </w:pPr>
            <w:r>
              <w:rPr>
                <w:lang w:val="en"/>
              </w:rPr>
              <w:t>10</w:t>
            </w:r>
          </w:p>
        </w:tc>
        <w:tc>
          <w:tcPr>
            <w:tcW w:w="2269" w:type="dxa"/>
          </w:tcPr>
          <w:p w14:paraId="72F5A1BD" w14:textId="3ED831FE" w:rsidR="00887050" w:rsidRDefault="00887050" w:rsidP="00AE305E">
            <w:pPr>
              <w:jc w:val="both"/>
              <w:rPr>
                <w:lang w:val="en"/>
              </w:rPr>
            </w:pPr>
            <w:r>
              <w:rPr>
                <w:lang w:val="en"/>
              </w:rPr>
              <w:t>3</w:t>
            </w:r>
          </w:p>
        </w:tc>
      </w:tr>
      <w:tr w:rsidR="00887050" w14:paraId="4AEF2BF3" w14:textId="77777777" w:rsidTr="00887050">
        <w:tc>
          <w:tcPr>
            <w:tcW w:w="2267" w:type="dxa"/>
          </w:tcPr>
          <w:p w14:paraId="547CC9F6" w14:textId="03C57EA9" w:rsidR="00887050" w:rsidRDefault="00887050" w:rsidP="00AE305E">
            <w:pPr>
              <w:jc w:val="both"/>
              <w:rPr>
                <w:lang w:val="en"/>
              </w:rPr>
            </w:pPr>
            <w:r>
              <w:rPr>
                <w:lang w:val="en"/>
              </w:rPr>
              <w:t>15</w:t>
            </w:r>
          </w:p>
        </w:tc>
        <w:tc>
          <w:tcPr>
            <w:tcW w:w="2269" w:type="dxa"/>
          </w:tcPr>
          <w:p w14:paraId="525CBDEE" w14:textId="0CA81730" w:rsidR="00887050" w:rsidRDefault="00887050" w:rsidP="00AE305E">
            <w:pPr>
              <w:jc w:val="both"/>
              <w:rPr>
                <w:lang w:val="en"/>
              </w:rPr>
            </w:pPr>
            <w:r>
              <w:rPr>
                <w:lang w:val="en"/>
              </w:rPr>
              <w:t>5</w:t>
            </w:r>
          </w:p>
        </w:tc>
      </w:tr>
      <w:tr w:rsidR="00887050" w14:paraId="5F56A274" w14:textId="77777777" w:rsidTr="00887050">
        <w:tc>
          <w:tcPr>
            <w:tcW w:w="2267" w:type="dxa"/>
          </w:tcPr>
          <w:p w14:paraId="5475F6F9" w14:textId="6262DF68" w:rsidR="00887050" w:rsidRDefault="00887050" w:rsidP="00AE305E">
            <w:pPr>
              <w:jc w:val="both"/>
              <w:rPr>
                <w:lang w:val="en"/>
              </w:rPr>
            </w:pPr>
            <w:r>
              <w:rPr>
                <w:lang w:val="en"/>
              </w:rPr>
              <w:t>20</w:t>
            </w:r>
          </w:p>
        </w:tc>
        <w:tc>
          <w:tcPr>
            <w:tcW w:w="2269" w:type="dxa"/>
          </w:tcPr>
          <w:p w14:paraId="4C90854C" w14:textId="278E3CD8" w:rsidR="00887050" w:rsidRDefault="00887050" w:rsidP="00AE305E">
            <w:pPr>
              <w:jc w:val="both"/>
              <w:rPr>
                <w:lang w:val="en"/>
              </w:rPr>
            </w:pPr>
            <w:r>
              <w:rPr>
                <w:lang w:val="en"/>
              </w:rPr>
              <w:t>7</w:t>
            </w:r>
          </w:p>
        </w:tc>
      </w:tr>
      <w:tr w:rsidR="00887050" w14:paraId="484ACCB3" w14:textId="77777777" w:rsidTr="00887050">
        <w:tc>
          <w:tcPr>
            <w:tcW w:w="2267" w:type="dxa"/>
          </w:tcPr>
          <w:p w14:paraId="6E3779CF" w14:textId="4ADB8D63" w:rsidR="00887050" w:rsidRDefault="00887050" w:rsidP="00AE305E">
            <w:pPr>
              <w:jc w:val="both"/>
              <w:rPr>
                <w:lang w:val="en"/>
              </w:rPr>
            </w:pPr>
            <w:r>
              <w:rPr>
                <w:lang w:val="en"/>
              </w:rPr>
              <w:t>25</w:t>
            </w:r>
          </w:p>
        </w:tc>
        <w:tc>
          <w:tcPr>
            <w:tcW w:w="2269" w:type="dxa"/>
          </w:tcPr>
          <w:p w14:paraId="6148FE25" w14:textId="789BC125" w:rsidR="00887050" w:rsidRDefault="00887050" w:rsidP="00AE305E">
            <w:pPr>
              <w:jc w:val="both"/>
              <w:rPr>
                <w:lang w:val="en"/>
              </w:rPr>
            </w:pPr>
            <w:r>
              <w:rPr>
                <w:lang w:val="en"/>
              </w:rPr>
              <w:t>9</w:t>
            </w:r>
          </w:p>
        </w:tc>
      </w:tr>
      <w:tr w:rsidR="00887050" w14:paraId="60FF9AD6" w14:textId="77777777" w:rsidTr="00887050">
        <w:tc>
          <w:tcPr>
            <w:tcW w:w="2267" w:type="dxa"/>
          </w:tcPr>
          <w:p w14:paraId="706BC720" w14:textId="1E61B306" w:rsidR="00887050" w:rsidRDefault="00887050" w:rsidP="00AE305E">
            <w:pPr>
              <w:jc w:val="both"/>
              <w:rPr>
                <w:lang w:val="en"/>
              </w:rPr>
            </w:pPr>
            <w:r>
              <w:rPr>
                <w:lang w:val="en"/>
              </w:rPr>
              <w:t>30</w:t>
            </w:r>
          </w:p>
        </w:tc>
        <w:tc>
          <w:tcPr>
            <w:tcW w:w="2269" w:type="dxa"/>
          </w:tcPr>
          <w:p w14:paraId="71C300B9" w14:textId="60BE8E83" w:rsidR="00887050" w:rsidRDefault="00887050" w:rsidP="00AE305E">
            <w:pPr>
              <w:jc w:val="both"/>
              <w:rPr>
                <w:lang w:val="en"/>
              </w:rPr>
            </w:pPr>
            <w:r>
              <w:rPr>
                <w:lang w:val="en"/>
              </w:rPr>
              <w:t>11</w:t>
            </w:r>
          </w:p>
        </w:tc>
      </w:tr>
      <w:tr w:rsidR="00887050" w14:paraId="35A8587A" w14:textId="77777777" w:rsidTr="00887050">
        <w:tc>
          <w:tcPr>
            <w:tcW w:w="2267" w:type="dxa"/>
          </w:tcPr>
          <w:p w14:paraId="5C8872DB" w14:textId="1C8132DA" w:rsidR="00887050" w:rsidRDefault="00887050" w:rsidP="00AE305E">
            <w:pPr>
              <w:jc w:val="both"/>
              <w:rPr>
                <w:lang w:val="en"/>
              </w:rPr>
            </w:pPr>
            <w:r>
              <w:rPr>
                <w:lang w:val="en"/>
              </w:rPr>
              <w:t>35</w:t>
            </w:r>
          </w:p>
        </w:tc>
        <w:tc>
          <w:tcPr>
            <w:tcW w:w="2269" w:type="dxa"/>
          </w:tcPr>
          <w:p w14:paraId="79AB249B" w14:textId="63A460D2" w:rsidR="00887050" w:rsidRDefault="00887050" w:rsidP="00AE305E">
            <w:pPr>
              <w:jc w:val="both"/>
              <w:rPr>
                <w:lang w:val="en"/>
              </w:rPr>
            </w:pPr>
            <w:r>
              <w:rPr>
                <w:lang w:val="en"/>
              </w:rPr>
              <w:t>13</w:t>
            </w:r>
          </w:p>
        </w:tc>
      </w:tr>
    </w:tbl>
    <w:p w14:paraId="37327F01" w14:textId="2A6E6BDD" w:rsidR="00887050" w:rsidRDefault="00887050" w:rsidP="00AE305E">
      <w:pPr>
        <w:jc w:val="both"/>
        <w:rPr>
          <w:lang w:val="en"/>
        </w:rPr>
      </w:pPr>
    </w:p>
    <w:p w14:paraId="692CD759" w14:textId="48164294" w:rsidR="00AA6D5A" w:rsidRDefault="00AA6D5A" w:rsidP="00AA6D5A">
      <w:pPr>
        <w:pStyle w:val="Subtitle"/>
        <w:rPr>
          <w:lang w:val="en"/>
        </w:rPr>
      </w:pPr>
      <w:r>
        <w:rPr>
          <w:lang w:val="en"/>
        </w:rPr>
        <w:t>Adjusting For Size:</w:t>
      </w:r>
    </w:p>
    <w:p w14:paraId="1904F253" w14:textId="4643FCE4" w:rsidR="00396B79" w:rsidRPr="00396B79" w:rsidRDefault="00396B79" w:rsidP="00396B79">
      <w:pPr>
        <w:rPr>
          <w:color w:val="FF0000"/>
          <w:lang w:val="en"/>
        </w:rPr>
      </w:pPr>
      <w:r w:rsidRPr="00396B79">
        <w:rPr>
          <w:color w:val="FF0000"/>
          <w:lang w:val="en"/>
        </w:rPr>
        <w:t>&lt;TODO&gt;</w:t>
      </w:r>
    </w:p>
    <w:p w14:paraId="0F61FD90" w14:textId="77777777" w:rsidR="00755C18" w:rsidRDefault="00755C18" w:rsidP="00755C18">
      <w:pPr>
        <w:rPr>
          <w:lang w:val="en"/>
        </w:rPr>
      </w:pPr>
    </w:p>
    <w:p w14:paraId="3B54AD64" w14:textId="77777777" w:rsidR="00755C18" w:rsidRDefault="00755C18" w:rsidP="00755C18">
      <w:pPr>
        <w:rPr>
          <w:lang w:val="en"/>
        </w:rPr>
      </w:pPr>
    </w:p>
    <w:p w14:paraId="46A68754" w14:textId="1EC6EA6E" w:rsidR="00531E7E" w:rsidRDefault="00B77135" w:rsidP="00165E43">
      <w:pPr>
        <w:pStyle w:val="Subtitle"/>
        <w:rPr>
          <w:lang w:val="en"/>
        </w:rPr>
      </w:pPr>
      <w:r>
        <w:rPr>
          <w:lang w:val="en"/>
        </w:rPr>
        <w:br w:type="column"/>
      </w:r>
      <w:r w:rsidR="00531E7E">
        <w:rPr>
          <w:lang w:val="en"/>
        </w:rPr>
        <w:lastRenderedPageBreak/>
        <w:t>Determining Circumstance Modifiers:</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6A216BF6" w14:textId="54DABE9B" w:rsidR="0092556E" w:rsidRPr="000D7D22" w:rsidRDefault="00F14582" w:rsidP="005F091B">
      <w:pPr>
        <w:pStyle w:val="Title"/>
        <w:rPr>
          <w:lang w:val="en"/>
        </w:rPr>
      </w:pPr>
      <w:r>
        <w:rPr>
          <w:lang w:val="en"/>
        </w:rPr>
        <w:br w:type="column"/>
      </w:r>
      <w:r w:rsidR="0092556E" w:rsidRPr="006E03B0">
        <w:rPr>
          <w:color w:val="FF0000"/>
        </w:rPr>
        <w:t>Running Skill Tests</w:t>
      </w:r>
      <w:r w:rsidR="000A6DD5" w:rsidRPr="006E03B0">
        <w:rPr>
          <w:color w:val="FF0000"/>
        </w:rPr>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0726DDCD" w14:textId="0475C959" w:rsidR="0092556E" w:rsidRDefault="0092556E" w:rsidP="00E1605B">
      <w:pPr>
        <w:jc w:val="both"/>
        <w:rPr>
          <w:color w:val="FF0000"/>
        </w:rPr>
      </w:pPr>
      <w:r w:rsidRPr="0092556E">
        <w:rPr>
          <w:color w:val="FF0000"/>
        </w:rPr>
        <w:t>Failure Complicates the Matter</w:t>
      </w:r>
    </w:p>
    <w:p w14:paraId="7FA49F34" w14:textId="2D99E9D4" w:rsidR="0092556E" w:rsidRPr="00EF1F75" w:rsidRDefault="0092556E" w:rsidP="0092556E">
      <w:pPr>
        <w:jc w:val="both"/>
        <w:rPr>
          <w:color w:val="FF0000"/>
          <w:lang w:val="en-US"/>
        </w:rPr>
      </w:pPr>
      <w:r>
        <w:rPr>
          <w:color w:val="FF0000"/>
        </w:rPr>
        <w:t>Scopes of Skill Tests (small &amp; big!)</w:t>
      </w:r>
    </w:p>
    <w:p w14:paraId="7DED52B1" w14:textId="148A5381" w:rsidR="0092556E" w:rsidRDefault="0092556E" w:rsidP="0092556E">
      <w:pPr>
        <w:jc w:val="both"/>
        <w:rPr>
          <w:color w:val="FF0000"/>
        </w:rPr>
      </w:pPr>
    </w:p>
    <w:p w14:paraId="046A316B" w14:textId="77777777" w:rsidR="00E1403B" w:rsidRDefault="00E1403B">
      <w:pPr>
        <w:rPr>
          <w:rFonts w:eastAsiaTheme="majorEastAsia" w:cstheme="majorBidi"/>
          <w:color w:val="17365D" w:themeColor="text2" w:themeShade="BF"/>
          <w:spacing w:val="5"/>
          <w:kern w:val="28"/>
          <w:sz w:val="28"/>
          <w:szCs w:val="52"/>
        </w:rPr>
      </w:pPr>
      <w:r>
        <w:br w:type="page"/>
      </w:r>
    </w:p>
    <w:p w14:paraId="30E73BC8" w14:textId="01F8FD33" w:rsidR="0092556E" w:rsidRDefault="00396B79" w:rsidP="00396B79">
      <w:pPr>
        <w:pStyle w:val="Heading1"/>
      </w:pPr>
      <w:r>
        <w:lastRenderedPageBreak/>
        <w:t xml:space="preserve">3.1 </w:t>
      </w:r>
      <w:r w:rsidR="0092556E">
        <w:t>Skill Specializations:</w:t>
      </w:r>
    </w:p>
    <w:p w14:paraId="6C9E11EA" w14:textId="297DE754" w:rsidR="00A4454C" w:rsidRDefault="00A4454C" w:rsidP="00A4454C">
      <w:pPr>
        <w:ind w:firstLine="720"/>
        <w:jc w:val="both"/>
      </w:pPr>
      <w:r>
        <w:t xml:space="preserve">While each Skill represents a broad set of proficiencies, and this is by design, it still takes a toll on granularity. This is where Skill Specializations (or just Specializations) come in – they are basically narrow subsets of Skills at which </w:t>
      </w:r>
      <w:proofErr w:type="gramStart"/>
      <w:r>
        <w:t>particular characters</w:t>
      </w:r>
      <w:proofErr w:type="gramEnd"/>
      <w:r>
        <w:t xml:space="preserve"> can excel.</w:t>
      </w:r>
    </w:p>
    <w:p w14:paraId="5E204D7E" w14:textId="15258C76" w:rsidR="00F11FF7" w:rsidRDefault="00F11FF7" w:rsidP="00F11FF7">
      <w:pPr>
        <w:pStyle w:val="Title"/>
      </w:pPr>
      <w:r>
        <w:t>Freeform Selection:</w:t>
      </w:r>
    </w:p>
    <w:p w14:paraId="4410D412" w14:textId="77777777" w:rsidR="00117EF1" w:rsidRDefault="00F11FF7" w:rsidP="00F11FF7">
      <w:pPr>
        <w:jc w:val="both"/>
      </w:pPr>
      <w:r>
        <w:t xml:space="preserve">There’s no comprehensive list of Specializations to choose from – while each Skill defined by the game will also come with suggestions for possible Specializations, players are also free to think of their own, if it helps to better fulfil their character concepts. The only limitation is that they </w:t>
      </w:r>
      <w:proofErr w:type="gramStart"/>
      <w:r>
        <w:t>have to</w:t>
      </w:r>
      <w:proofErr w:type="gramEnd"/>
      <w:r>
        <w:t xml:space="preserve"> be of roughly the same scope as the ones presented in the book (the GM has the final say on what’s okay and what’s not). </w:t>
      </w:r>
    </w:p>
    <w:p w14:paraId="179C0ACC" w14:textId="786AE35E" w:rsidR="0092556E" w:rsidRDefault="00F11FF7" w:rsidP="00F11FF7">
      <w:pPr>
        <w:jc w:val="both"/>
        <w:rPr>
          <w:rFonts w:cs="Book Antiqua"/>
          <w:lang w:val="en"/>
        </w:rPr>
      </w:pPr>
      <w:r>
        <w:t xml:space="preserve">For example, </w:t>
      </w:r>
      <w:r>
        <w:rPr>
          <w:rFonts w:cs="Book Antiqua"/>
          <w:lang w:val="en"/>
        </w:rPr>
        <w:t>"</w:t>
      </w:r>
      <w:r w:rsidR="00117EF1">
        <w:rPr>
          <w:rFonts w:cs="Book Antiqua"/>
          <w:lang w:val="en"/>
        </w:rPr>
        <w:t>Overhead sword strikes</w:t>
      </w:r>
      <w:r>
        <w:rPr>
          <w:rFonts w:cs="Book Antiqua"/>
          <w:lang w:val="en"/>
        </w:rPr>
        <w:t>" for Melee (Armed) is too specific</w:t>
      </w:r>
      <w:r w:rsidR="00117EF1">
        <w:rPr>
          <w:rFonts w:cs="Book Antiqua"/>
          <w:lang w:val="en"/>
        </w:rPr>
        <w:t>;</w:t>
      </w:r>
      <w:r>
        <w:rPr>
          <w:rFonts w:cs="Book Antiqua"/>
          <w:lang w:val="en"/>
        </w:rPr>
        <w:t xml:space="preserve"> "Sharp pointy things" is not specific enough</w:t>
      </w:r>
      <w:r w:rsidR="00117EF1">
        <w:rPr>
          <w:rFonts w:cs="Book Antiqua"/>
          <w:lang w:val="en"/>
        </w:rPr>
        <w:t>; And “Two-handed swords” is just fine.</w:t>
      </w:r>
    </w:p>
    <w:p w14:paraId="37A18CFA" w14:textId="222CB837" w:rsidR="00750E59" w:rsidRDefault="00750E59" w:rsidP="00F11FF7">
      <w:pPr>
        <w:jc w:val="both"/>
      </w:pPr>
      <w:proofErr w:type="gramStart"/>
      <w:r>
        <w:rPr>
          <w:rFonts w:cs="Book Antiqua"/>
          <w:lang w:val="en"/>
        </w:rPr>
        <w:t>There’s</w:t>
      </w:r>
      <w:proofErr w:type="gramEnd"/>
      <w:r>
        <w:rPr>
          <w:rFonts w:cs="Book Antiqua"/>
          <w:lang w:val="en"/>
        </w:rPr>
        <w:t xml:space="preserve"> no limit on how many Specializations a character may have, even for the same parent Skill.</w:t>
      </w:r>
    </w:p>
    <w:p w14:paraId="3D3636C6" w14:textId="2ACE978B" w:rsidR="00F11FF7" w:rsidRDefault="00F11FF7" w:rsidP="00F11FF7">
      <w:pPr>
        <w:pStyle w:val="Title"/>
      </w:pPr>
      <w:r>
        <w:t>Mechanical Benefits:</w:t>
      </w:r>
    </w:p>
    <w:p w14:paraId="3F67A65A" w14:textId="3FD8299B" w:rsidR="0073400D" w:rsidRDefault="0073400D" w:rsidP="0073400D">
      <w:pPr>
        <w:jc w:val="both"/>
      </w:pPr>
      <w:r w:rsidRPr="0073400D">
        <w:t xml:space="preserve">In game terms, </w:t>
      </w:r>
      <w:r>
        <w:t>S</w:t>
      </w:r>
      <w:r w:rsidRPr="0073400D">
        <w:t>pecializations</w:t>
      </w:r>
      <w:r>
        <w:t xml:space="preserve"> also have Ranks which</w:t>
      </w:r>
      <w:r w:rsidRPr="0073400D">
        <w:t xml:space="preserve"> function like additional </w:t>
      </w:r>
      <w:r>
        <w:t>R</w:t>
      </w:r>
      <w:r w:rsidRPr="0073400D">
        <w:t>anks for</w:t>
      </w:r>
      <w:r>
        <w:t xml:space="preserve"> their parent Skills, but only</w:t>
      </w:r>
      <w:r w:rsidRPr="0073400D">
        <w:t xml:space="preserve"> for</w:t>
      </w:r>
      <w:r>
        <w:t xml:space="preserve"> tests</w:t>
      </w:r>
      <w:r w:rsidRPr="0073400D">
        <w:t xml:space="preserve"> </w:t>
      </w:r>
      <w:r>
        <w:t>where</w:t>
      </w:r>
      <w:r w:rsidRPr="0073400D">
        <w:t xml:space="preserve"> they're relevant</w:t>
      </w:r>
      <w:r>
        <w:t xml:space="preserve"> (Skills themselves are limited to having 10 Ranks at most, but these extra ones don’t count towards that limit)</w:t>
      </w:r>
      <w:r w:rsidRPr="0073400D">
        <w:t>.</w:t>
      </w:r>
    </w:p>
    <w:p w14:paraId="52988B22" w14:textId="2233E0AF" w:rsidR="00F11FF7" w:rsidRPr="0073400D" w:rsidRDefault="0073400D" w:rsidP="0073400D">
      <w:pPr>
        <w:jc w:val="both"/>
        <w:rPr>
          <w:color w:val="808080" w:themeColor="background1" w:themeShade="80"/>
        </w:rPr>
      </w:pPr>
      <w:r w:rsidRPr="0073400D">
        <w:rPr>
          <w:color w:val="808080" w:themeColor="background1" w:themeShade="80"/>
        </w:rPr>
        <w:t xml:space="preserve">For example, a character with 10 Ranks in Outdoorsman and 2 </w:t>
      </w:r>
      <w:r>
        <w:rPr>
          <w:color w:val="808080" w:themeColor="background1" w:themeShade="80"/>
        </w:rPr>
        <w:t>R</w:t>
      </w:r>
      <w:r w:rsidRPr="0073400D">
        <w:rPr>
          <w:color w:val="808080" w:themeColor="background1" w:themeShade="80"/>
        </w:rPr>
        <w:t>anks in the Foraging specialization would have a Skill Exponent of 1</w:t>
      </w:r>
      <w:r>
        <w:rPr>
          <w:color w:val="808080" w:themeColor="background1" w:themeShade="80"/>
        </w:rPr>
        <w:t>2</w:t>
      </w:r>
      <w:r w:rsidRPr="0073400D">
        <w:rPr>
          <w:color w:val="808080" w:themeColor="background1" w:themeShade="80"/>
        </w:rPr>
        <w:t xml:space="preserve"> (not counting Attributes and Perks) for tests made to find some edible plants in the middle of a forest.</w:t>
      </w:r>
    </w:p>
    <w:p w14:paraId="4595604F" w14:textId="4328B84F" w:rsidR="0073400D" w:rsidRPr="0073400D" w:rsidRDefault="0073400D" w:rsidP="0073400D">
      <w:pPr>
        <w:jc w:val="both"/>
      </w:pPr>
      <w:r w:rsidRPr="0073400D">
        <w:t xml:space="preserve">A player </w:t>
      </w:r>
      <w:r w:rsidRPr="0073400D">
        <w:rPr>
          <w:b/>
          <w:bCs/>
        </w:rPr>
        <w:t>cannot</w:t>
      </w:r>
      <w:r w:rsidRPr="0073400D">
        <w:t xml:space="preserve"> choose to ignore </w:t>
      </w:r>
      <w:r>
        <w:t>S</w:t>
      </w:r>
      <w:r w:rsidRPr="0073400D">
        <w:t xml:space="preserve">pecializations </w:t>
      </w:r>
      <w:r>
        <w:t>to make</w:t>
      </w:r>
      <w:r w:rsidRPr="0073400D">
        <w:t xml:space="preserve"> a test more difficult, and all relevant </w:t>
      </w:r>
      <w:r>
        <w:t>S</w:t>
      </w:r>
      <w:r w:rsidRPr="0073400D">
        <w:t xml:space="preserve">pecializations a character has </w:t>
      </w:r>
      <w:r>
        <w:t>for the Skill being tested</w:t>
      </w:r>
      <w:r w:rsidRPr="0073400D">
        <w:t xml:space="preserve"> </w:t>
      </w:r>
      <w:r>
        <w:t>must be used</w:t>
      </w:r>
      <w:r w:rsidRPr="0073400D">
        <w:t xml:space="preserve"> (</w:t>
      </w:r>
      <w:r>
        <w:t>al</w:t>
      </w:r>
      <w:r w:rsidRPr="0073400D">
        <w:t>though</w:t>
      </w:r>
      <w:r>
        <w:t>,</w:t>
      </w:r>
      <w:r w:rsidRPr="0073400D">
        <w:t xml:space="preserve"> in general</w:t>
      </w:r>
      <w:r>
        <w:t>,</w:t>
      </w:r>
      <w:r w:rsidRPr="0073400D">
        <w:t xml:space="preserve"> they </w:t>
      </w:r>
      <w:proofErr w:type="gramStart"/>
      <w:r w:rsidRPr="0073400D">
        <w:t>shouldn't</w:t>
      </w:r>
      <w:proofErr w:type="gramEnd"/>
      <w:r w:rsidRPr="0073400D">
        <w:t xml:space="preserve"> overlap).</w:t>
      </w:r>
    </w:p>
    <w:p w14:paraId="48C0CCC6" w14:textId="23420B7A" w:rsidR="00F11FF7" w:rsidRDefault="0073400D" w:rsidP="0073400D">
      <w:pPr>
        <w:jc w:val="both"/>
      </w:pPr>
      <w:r>
        <w:t>The Rank of a Specialization can never exceed its parent Skill’s Rank.</w:t>
      </w:r>
    </w:p>
    <w:p w14:paraId="37BF1EFD" w14:textId="06E629C3" w:rsidR="0073400D" w:rsidRDefault="00EF5E1D" w:rsidP="00EF5E1D">
      <w:pPr>
        <w:pStyle w:val="Subtitle"/>
      </w:pPr>
      <w:r>
        <w:br w:type="column"/>
      </w:r>
      <w:r>
        <w:t>Synergizing with Specializations:</w:t>
      </w:r>
    </w:p>
    <w:p w14:paraId="0104D1AB" w14:textId="599FE0D8" w:rsidR="00EF5E1D" w:rsidRDefault="00EF5E1D" w:rsidP="00EF5E1D">
      <w:pPr>
        <w:autoSpaceDE w:val="0"/>
        <w:autoSpaceDN w:val="0"/>
        <w:adjustRightInd w:val="0"/>
        <w:spacing w:line="276" w:lineRule="auto"/>
        <w:jc w:val="both"/>
        <w:rPr>
          <w:rFonts w:cs="Book Antiqua"/>
          <w:lang w:val="en"/>
        </w:rPr>
      </w:pPr>
      <w:r>
        <w:rPr>
          <w:rFonts w:cs="Book Antiqua"/>
          <w:lang w:val="en"/>
        </w:rPr>
        <w:t>When doing a Skill Test, a relevant Specialization in a Skill other than the one being tested can be Synergized with as it were a Skill of its own (normal rules apply: +1 Skill Exponent for up to 5 Ranks, +2 Skill Exponent for 6 or more Ranks).</w:t>
      </w:r>
    </w:p>
    <w:p w14:paraId="5F04D656" w14:textId="10040E6A" w:rsidR="00EF5E1D" w:rsidRDefault="00EF5E1D" w:rsidP="00EF5E1D">
      <w:pPr>
        <w:pStyle w:val="Subtitle"/>
      </w:pPr>
      <w:r>
        <w:t>Gaining Specialization Ranks:</w:t>
      </w:r>
    </w:p>
    <w:p w14:paraId="06A9B355" w14:textId="3D67F0E7" w:rsidR="00EF5E1D" w:rsidRPr="00EF5E1D" w:rsidRDefault="00EF5E1D" w:rsidP="00EF5E1D">
      <w:pPr>
        <w:jc w:val="both"/>
      </w:pPr>
      <w:r>
        <w:t xml:space="preserve">Described in chapter </w:t>
      </w:r>
      <w:r w:rsidRPr="00EF5E1D">
        <w:rPr>
          <w:color w:val="FF0000"/>
        </w:rPr>
        <w:t>XX</w:t>
      </w:r>
      <w:r>
        <w:t xml:space="preserve">, Advancement (page </w:t>
      </w:r>
      <w:r w:rsidRPr="00EF5E1D">
        <w:rPr>
          <w:color w:val="FF0000"/>
        </w:rPr>
        <w:t>YY</w:t>
      </w:r>
      <w:r>
        <w:t>).</w:t>
      </w:r>
    </w:p>
    <w:p w14:paraId="22622B24" w14:textId="77777777" w:rsidR="00E1403B" w:rsidRDefault="00E1403B">
      <w:pPr>
        <w:rPr>
          <w:rFonts w:eastAsiaTheme="majorEastAsia" w:cstheme="majorBidi"/>
          <w:color w:val="17365D" w:themeColor="text2" w:themeShade="BF"/>
          <w:spacing w:val="5"/>
          <w:kern w:val="28"/>
          <w:sz w:val="28"/>
          <w:szCs w:val="52"/>
        </w:rPr>
      </w:pPr>
      <w:r>
        <w:br w:type="page"/>
      </w:r>
    </w:p>
    <w:p w14:paraId="1EA29B34" w14:textId="2F4AB6F9" w:rsidR="0092556E" w:rsidRDefault="00245C07" w:rsidP="00245C07">
      <w:pPr>
        <w:pStyle w:val="Heading1"/>
      </w:pPr>
      <w:r>
        <w:lastRenderedPageBreak/>
        <w:t xml:space="preserve">3.2 </w:t>
      </w:r>
      <w:r w:rsidR="0092556E">
        <w:t>Skill List:</w:t>
      </w:r>
    </w:p>
    <w:p w14:paraId="542CF410" w14:textId="5E0AA3BC" w:rsidR="0092556E" w:rsidRPr="0092556E" w:rsidRDefault="0092556E" w:rsidP="0092556E">
      <w:pPr>
        <w:rPr>
          <w:color w:val="FF0000"/>
        </w:rPr>
      </w:pPr>
      <w:r w:rsidRPr="0092556E">
        <w:rPr>
          <w:color w:val="FF0000"/>
        </w:rPr>
        <w:t>&lt;</w:t>
      </w:r>
      <w:r w:rsidR="00245C07">
        <w:rPr>
          <w:color w:val="FF0000"/>
        </w:rPr>
        <w:t>Currently in a separate document.</w:t>
      </w:r>
      <w:r w:rsidRPr="0092556E">
        <w:rPr>
          <w:color w:val="FF0000"/>
        </w:rPr>
        <w:t>&gt;</w:t>
      </w:r>
    </w:p>
    <w:p w14:paraId="07314711" w14:textId="1BA9B8C0" w:rsidR="0092556E" w:rsidRDefault="00245C07" w:rsidP="0092556E">
      <w:pPr>
        <w:pStyle w:val="Title"/>
      </w:pPr>
      <w:r>
        <w:t>Extra</w:t>
      </w:r>
      <w:r w:rsidR="0092556E">
        <w:t xml:space="preserve"> Skills:</w:t>
      </w:r>
    </w:p>
    <w:p w14:paraId="7B6A91FC" w14:textId="158DC486" w:rsidR="00826DC3" w:rsidRDefault="0092556E" w:rsidP="0092556E">
      <w:pPr>
        <w:rPr>
          <w:color w:val="FF0000"/>
        </w:rPr>
      </w:pPr>
      <w:r w:rsidRPr="0092556E">
        <w:rPr>
          <w:color w:val="FF0000"/>
        </w:rPr>
        <w:t>&lt;Placeholder&gt;</w:t>
      </w:r>
    </w:p>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2E9D2" w14:textId="77777777" w:rsidR="001B6997" w:rsidRDefault="001B6997" w:rsidP="006650A3">
      <w:pPr>
        <w:spacing w:after="0" w:line="240" w:lineRule="auto"/>
      </w:pPr>
      <w:r>
        <w:separator/>
      </w:r>
    </w:p>
  </w:endnote>
  <w:endnote w:type="continuationSeparator" w:id="0">
    <w:p w14:paraId="0F95C521" w14:textId="77777777" w:rsidR="001B6997" w:rsidRDefault="001B6997"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Content>
      <w:sdt>
        <w:sdtPr>
          <w:id w:val="1728636285"/>
          <w:docPartObj>
            <w:docPartGallery w:val="Page Numbers (Top of Page)"/>
            <w:docPartUnique/>
          </w:docPartObj>
        </w:sdtPr>
        <w:sdtContent>
          <w:p w14:paraId="7C1D8E4D" w14:textId="4FAC42D9" w:rsidR="00E32811" w:rsidRDefault="00E3281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E32811" w:rsidRDefault="00E32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E5262" w14:textId="77777777" w:rsidR="001B6997" w:rsidRDefault="001B6997" w:rsidP="006650A3">
      <w:pPr>
        <w:spacing w:after="0" w:line="240" w:lineRule="auto"/>
      </w:pPr>
      <w:r>
        <w:separator/>
      </w:r>
    </w:p>
  </w:footnote>
  <w:footnote w:type="continuationSeparator" w:id="0">
    <w:p w14:paraId="37820BE1" w14:textId="77777777" w:rsidR="001B6997" w:rsidRDefault="001B6997"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EB024A6"/>
    <w:multiLevelType w:val="hybridMultilevel"/>
    <w:tmpl w:val="602017F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9"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8EC57A4"/>
    <w:multiLevelType w:val="hybridMultilevel"/>
    <w:tmpl w:val="F216B5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5717E31"/>
    <w:multiLevelType w:val="hybridMultilevel"/>
    <w:tmpl w:val="0992772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7CE81FCD"/>
    <w:multiLevelType w:val="hybridMultilevel"/>
    <w:tmpl w:val="67D4A7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2"/>
  </w:num>
  <w:num w:numId="5">
    <w:abstractNumId w:val="9"/>
  </w:num>
  <w:num w:numId="6">
    <w:abstractNumId w:val="8"/>
  </w:num>
  <w:num w:numId="7">
    <w:abstractNumId w:val="4"/>
  </w:num>
  <w:num w:numId="8">
    <w:abstractNumId w:val="0"/>
  </w:num>
  <w:num w:numId="9">
    <w:abstractNumId w:val="14"/>
  </w:num>
  <w:num w:numId="10">
    <w:abstractNumId w:val="3"/>
  </w:num>
  <w:num w:numId="11">
    <w:abstractNumId w:val="1"/>
  </w:num>
  <w:num w:numId="12">
    <w:abstractNumId w:val="11"/>
  </w:num>
  <w:num w:numId="13">
    <w:abstractNumId w:val="10"/>
  </w:num>
  <w:num w:numId="14">
    <w:abstractNumId w:val="15"/>
  </w:num>
  <w:num w:numId="15">
    <w:abstractNumId w:val="13"/>
  </w:num>
  <w:num w:numId="1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3D13"/>
    <w:rsid w:val="000356AB"/>
    <w:rsid w:val="0003623B"/>
    <w:rsid w:val="000409BC"/>
    <w:rsid w:val="0004107A"/>
    <w:rsid w:val="00041E0C"/>
    <w:rsid w:val="00042233"/>
    <w:rsid w:val="000438BD"/>
    <w:rsid w:val="00046C69"/>
    <w:rsid w:val="000503BC"/>
    <w:rsid w:val="000517D1"/>
    <w:rsid w:val="00052FEA"/>
    <w:rsid w:val="00053204"/>
    <w:rsid w:val="00053624"/>
    <w:rsid w:val="000540E5"/>
    <w:rsid w:val="0005448B"/>
    <w:rsid w:val="00056F76"/>
    <w:rsid w:val="00057299"/>
    <w:rsid w:val="00060718"/>
    <w:rsid w:val="0006085F"/>
    <w:rsid w:val="00060CAC"/>
    <w:rsid w:val="00064236"/>
    <w:rsid w:val="0006569F"/>
    <w:rsid w:val="000668DF"/>
    <w:rsid w:val="00070D96"/>
    <w:rsid w:val="00072431"/>
    <w:rsid w:val="00073279"/>
    <w:rsid w:val="000767B4"/>
    <w:rsid w:val="0007790C"/>
    <w:rsid w:val="0008231C"/>
    <w:rsid w:val="0008459E"/>
    <w:rsid w:val="00085742"/>
    <w:rsid w:val="00087532"/>
    <w:rsid w:val="00087653"/>
    <w:rsid w:val="00087C12"/>
    <w:rsid w:val="00090AE8"/>
    <w:rsid w:val="0009141D"/>
    <w:rsid w:val="0009252E"/>
    <w:rsid w:val="0009326E"/>
    <w:rsid w:val="00096BBC"/>
    <w:rsid w:val="000A178B"/>
    <w:rsid w:val="000A26CE"/>
    <w:rsid w:val="000A6DD5"/>
    <w:rsid w:val="000B05F6"/>
    <w:rsid w:val="000B1A7C"/>
    <w:rsid w:val="000B4035"/>
    <w:rsid w:val="000B6074"/>
    <w:rsid w:val="000B67EC"/>
    <w:rsid w:val="000B6D7A"/>
    <w:rsid w:val="000C05C3"/>
    <w:rsid w:val="000C47AC"/>
    <w:rsid w:val="000C600C"/>
    <w:rsid w:val="000C64DC"/>
    <w:rsid w:val="000C7B2F"/>
    <w:rsid w:val="000D1285"/>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17EF1"/>
    <w:rsid w:val="00121D0C"/>
    <w:rsid w:val="0012394A"/>
    <w:rsid w:val="00123CBA"/>
    <w:rsid w:val="00125235"/>
    <w:rsid w:val="0012646D"/>
    <w:rsid w:val="00126C9A"/>
    <w:rsid w:val="00127235"/>
    <w:rsid w:val="00131E2E"/>
    <w:rsid w:val="00132985"/>
    <w:rsid w:val="001346A2"/>
    <w:rsid w:val="00140BBC"/>
    <w:rsid w:val="00140C49"/>
    <w:rsid w:val="001411F8"/>
    <w:rsid w:val="00142898"/>
    <w:rsid w:val="001430F7"/>
    <w:rsid w:val="00145DDE"/>
    <w:rsid w:val="00146583"/>
    <w:rsid w:val="00147A30"/>
    <w:rsid w:val="00147FF5"/>
    <w:rsid w:val="00152894"/>
    <w:rsid w:val="00152C8B"/>
    <w:rsid w:val="001536F6"/>
    <w:rsid w:val="00153EBE"/>
    <w:rsid w:val="00155115"/>
    <w:rsid w:val="0015655F"/>
    <w:rsid w:val="00156942"/>
    <w:rsid w:val="00165E43"/>
    <w:rsid w:val="00170856"/>
    <w:rsid w:val="00172A0A"/>
    <w:rsid w:val="00177E10"/>
    <w:rsid w:val="00184FEB"/>
    <w:rsid w:val="00190BE4"/>
    <w:rsid w:val="0019172F"/>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B6997"/>
    <w:rsid w:val="001C0F70"/>
    <w:rsid w:val="001C19F0"/>
    <w:rsid w:val="001C21D2"/>
    <w:rsid w:val="001C3685"/>
    <w:rsid w:val="001C59E5"/>
    <w:rsid w:val="001C5C3A"/>
    <w:rsid w:val="001C6419"/>
    <w:rsid w:val="001C7287"/>
    <w:rsid w:val="001C7F57"/>
    <w:rsid w:val="001D09D4"/>
    <w:rsid w:val="001D0A5E"/>
    <w:rsid w:val="001D117B"/>
    <w:rsid w:val="001D5023"/>
    <w:rsid w:val="001D74D3"/>
    <w:rsid w:val="001D77DE"/>
    <w:rsid w:val="001E02B3"/>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1E14"/>
    <w:rsid w:val="002220AC"/>
    <w:rsid w:val="0022316E"/>
    <w:rsid w:val="00224376"/>
    <w:rsid w:val="002262BE"/>
    <w:rsid w:val="0022647E"/>
    <w:rsid w:val="002311F5"/>
    <w:rsid w:val="00231570"/>
    <w:rsid w:val="0023313C"/>
    <w:rsid w:val="00234E38"/>
    <w:rsid w:val="00235F77"/>
    <w:rsid w:val="00241044"/>
    <w:rsid w:val="0024110D"/>
    <w:rsid w:val="00241A0C"/>
    <w:rsid w:val="00244D82"/>
    <w:rsid w:val="00245C07"/>
    <w:rsid w:val="00245CC8"/>
    <w:rsid w:val="00246A14"/>
    <w:rsid w:val="00246BE8"/>
    <w:rsid w:val="00254B89"/>
    <w:rsid w:val="00255A03"/>
    <w:rsid w:val="00263730"/>
    <w:rsid w:val="00264097"/>
    <w:rsid w:val="00267DED"/>
    <w:rsid w:val="002756BD"/>
    <w:rsid w:val="002837B5"/>
    <w:rsid w:val="00285D00"/>
    <w:rsid w:val="00290F1A"/>
    <w:rsid w:val="00292101"/>
    <w:rsid w:val="002924C4"/>
    <w:rsid w:val="00293816"/>
    <w:rsid w:val="002938C7"/>
    <w:rsid w:val="0029437B"/>
    <w:rsid w:val="002945AD"/>
    <w:rsid w:val="00297112"/>
    <w:rsid w:val="0029717D"/>
    <w:rsid w:val="00297698"/>
    <w:rsid w:val="00297CDC"/>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1609"/>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592"/>
    <w:rsid w:val="0037391C"/>
    <w:rsid w:val="00376016"/>
    <w:rsid w:val="00377B1D"/>
    <w:rsid w:val="00380802"/>
    <w:rsid w:val="00382A93"/>
    <w:rsid w:val="00382C33"/>
    <w:rsid w:val="00386D7A"/>
    <w:rsid w:val="0038789B"/>
    <w:rsid w:val="00391E14"/>
    <w:rsid w:val="003940C5"/>
    <w:rsid w:val="00396B79"/>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3D0"/>
    <w:rsid w:val="00410653"/>
    <w:rsid w:val="00413331"/>
    <w:rsid w:val="00414420"/>
    <w:rsid w:val="004144FC"/>
    <w:rsid w:val="0041703F"/>
    <w:rsid w:val="00417D7D"/>
    <w:rsid w:val="00420BFA"/>
    <w:rsid w:val="00420E84"/>
    <w:rsid w:val="00421994"/>
    <w:rsid w:val="004222FE"/>
    <w:rsid w:val="00422AB1"/>
    <w:rsid w:val="00423E99"/>
    <w:rsid w:val="00425630"/>
    <w:rsid w:val="00425B37"/>
    <w:rsid w:val="004270AB"/>
    <w:rsid w:val="00433417"/>
    <w:rsid w:val="0043459F"/>
    <w:rsid w:val="004409EB"/>
    <w:rsid w:val="00442A96"/>
    <w:rsid w:val="004434D1"/>
    <w:rsid w:val="00451C55"/>
    <w:rsid w:val="00454FC0"/>
    <w:rsid w:val="00455412"/>
    <w:rsid w:val="00457462"/>
    <w:rsid w:val="00460716"/>
    <w:rsid w:val="00462125"/>
    <w:rsid w:val="00466140"/>
    <w:rsid w:val="00466D5F"/>
    <w:rsid w:val="00467A7B"/>
    <w:rsid w:val="00470F95"/>
    <w:rsid w:val="00472B91"/>
    <w:rsid w:val="00474625"/>
    <w:rsid w:val="0048161F"/>
    <w:rsid w:val="00481FF2"/>
    <w:rsid w:val="0048202A"/>
    <w:rsid w:val="004832B6"/>
    <w:rsid w:val="00483465"/>
    <w:rsid w:val="00485AEF"/>
    <w:rsid w:val="00487AEA"/>
    <w:rsid w:val="00490B0B"/>
    <w:rsid w:val="00492232"/>
    <w:rsid w:val="00495809"/>
    <w:rsid w:val="00497B09"/>
    <w:rsid w:val="004A38F9"/>
    <w:rsid w:val="004A6DF7"/>
    <w:rsid w:val="004A76A2"/>
    <w:rsid w:val="004B316F"/>
    <w:rsid w:val="004B5312"/>
    <w:rsid w:val="004B7150"/>
    <w:rsid w:val="004C0CCB"/>
    <w:rsid w:val="004C17C4"/>
    <w:rsid w:val="004C24F9"/>
    <w:rsid w:val="004C2EE3"/>
    <w:rsid w:val="004C373F"/>
    <w:rsid w:val="004C3872"/>
    <w:rsid w:val="004C4DF4"/>
    <w:rsid w:val="004D0694"/>
    <w:rsid w:val="004D113F"/>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E731B"/>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74F"/>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4629"/>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5D11"/>
    <w:rsid w:val="005D7A12"/>
    <w:rsid w:val="005E1EC9"/>
    <w:rsid w:val="005E39AA"/>
    <w:rsid w:val="005E54F0"/>
    <w:rsid w:val="005E5ACC"/>
    <w:rsid w:val="005F091B"/>
    <w:rsid w:val="005F1214"/>
    <w:rsid w:val="005F4ECC"/>
    <w:rsid w:val="006015C0"/>
    <w:rsid w:val="006023E4"/>
    <w:rsid w:val="00605295"/>
    <w:rsid w:val="00606A91"/>
    <w:rsid w:val="0061257E"/>
    <w:rsid w:val="006144C7"/>
    <w:rsid w:val="00615E1D"/>
    <w:rsid w:val="0061792D"/>
    <w:rsid w:val="00620329"/>
    <w:rsid w:val="0062066F"/>
    <w:rsid w:val="006209EF"/>
    <w:rsid w:val="00621FE8"/>
    <w:rsid w:val="0062459C"/>
    <w:rsid w:val="00625EE3"/>
    <w:rsid w:val="006314B5"/>
    <w:rsid w:val="006337C4"/>
    <w:rsid w:val="006354A0"/>
    <w:rsid w:val="0063675D"/>
    <w:rsid w:val="0064027E"/>
    <w:rsid w:val="006405BB"/>
    <w:rsid w:val="006461EC"/>
    <w:rsid w:val="0064646E"/>
    <w:rsid w:val="00651AB2"/>
    <w:rsid w:val="00651C94"/>
    <w:rsid w:val="006522A4"/>
    <w:rsid w:val="00653695"/>
    <w:rsid w:val="006543D2"/>
    <w:rsid w:val="00655B4B"/>
    <w:rsid w:val="00656216"/>
    <w:rsid w:val="00656E1E"/>
    <w:rsid w:val="00661028"/>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47F"/>
    <w:rsid w:val="00682B9B"/>
    <w:rsid w:val="0068438D"/>
    <w:rsid w:val="00684994"/>
    <w:rsid w:val="00686329"/>
    <w:rsid w:val="0069199A"/>
    <w:rsid w:val="00691AA6"/>
    <w:rsid w:val="00691FE2"/>
    <w:rsid w:val="0069265B"/>
    <w:rsid w:val="00695DDB"/>
    <w:rsid w:val="006970DE"/>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2BCE"/>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3B0"/>
    <w:rsid w:val="006E071B"/>
    <w:rsid w:val="006E0CE6"/>
    <w:rsid w:val="006F1567"/>
    <w:rsid w:val="006F213A"/>
    <w:rsid w:val="006F282A"/>
    <w:rsid w:val="00700547"/>
    <w:rsid w:val="007006F4"/>
    <w:rsid w:val="00704EC5"/>
    <w:rsid w:val="00705433"/>
    <w:rsid w:val="00705FC2"/>
    <w:rsid w:val="0070615F"/>
    <w:rsid w:val="00710716"/>
    <w:rsid w:val="00710B5C"/>
    <w:rsid w:val="007122FE"/>
    <w:rsid w:val="007134EF"/>
    <w:rsid w:val="00713805"/>
    <w:rsid w:val="00715197"/>
    <w:rsid w:val="00716BDE"/>
    <w:rsid w:val="007236E5"/>
    <w:rsid w:val="007245A9"/>
    <w:rsid w:val="007252D4"/>
    <w:rsid w:val="007260AB"/>
    <w:rsid w:val="007262BD"/>
    <w:rsid w:val="007301C3"/>
    <w:rsid w:val="00733234"/>
    <w:rsid w:val="00733CE8"/>
    <w:rsid w:val="0073400D"/>
    <w:rsid w:val="00734034"/>
    <w:rsid w:val="00736594"/>
    <w:rsid w:val="00736E75"/>
    <w:rsid w:val="007371C5"/>
    <w:rsid w:val="00742365"/>
    <w:rsid w:val="00742660"/>
    <w:rsid w:val="007429C2"/>
    <w:rsid w:val="00743FB6"/>
    <w:rsid w:val="007451BB"/>
    <w:rsid w:val="00745DA7"/>
    <w:rsid w:val="00750392"/>
    <w:rsid w:val="00750E59"/>
    <w:rsid w:val="00753F83"/>
    <w:rsid w:val="00755C18"/>
    <w:rsid w:val="0075790D"/>
    <w:rsid w:val="00761D33"/>
    <w:rsid w:val="00764D27"/>
    <w:rsid w:val="00766048"/>
    <w:rsid w:val="00766BDF"/>
    <w:rsid w:val="00766F61"/>
    <w:rsid w:val="0077109A"/>
    <w:rsid w:val="007713EF"/>
    <w:rsid w:val="00771BBA"/>
    <w:rsid w:val="00772CB3"/>
    <w:rsid w:val="007744DD"/>
    <w:rsid w:val="007756FC"/>
    <w:rsid w:val="00775D61"/>
    <w:rsid w:val="007815DE"/>
    <w:rsid w:val="00782224"/>
    <w:rsid w:val="007824B8"/>
    <w:rsid w:val="0078329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586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57F09"/>
    <w:rsid w:val="00870900"/>
    <w:rsid w:val="00872029"/>
    <w:rsid w:val="00876580"/>
    <w:rsid w:val="0088083D"/>
    <w:rsid w:val="00881BB5"/>
    <w:rsid w:val="008820BD"/>
    <w:rsid w:val="00882C60"/>
    <w:rsid w:val="00884C68"/>
    <w:rsid w:val="00886B2A"/>
    <w:rsid w:val="00887050"/>
    <w:rsid w:val="00895693"/>
    <w:rsid w:val="008A2806"/>
    <w:rsid w:val="008A3422"/>
    <w:rsid w:val="008A55E3"/>
    <w:rsid w:val="008B4769"/>
    <w:rsid w:val="008B50A4"/>
    <w:rsid w:val="008B5524"/>
    <w:rsid w:val="008B63C6"/>
    <w:rsid w:val="008B73A1"/>
    <w:rsid w:val="008C1C5F"/>
    <w:rsid w:val="008C3E47"/>
    <w:rsid w:val="008C47F3"/>
    <w:rsid w:val="008D1B6C"/>
    <w:rsid w:val="008D2380"/>
    <w:rsid w:val="008D4C46"/>
    <w:rsid w:val="008D647E"/>
    <w:rsid w:val="008E7B13"/>
    <w:rsid w:val="008F0790"/>
    <w:rsid w:val="008F11B3"/>
    <w:rsid w:val="008F147D"/>
    <w:rsid w:val="008F2ACF"/>
    <w:rsid w:val="008F3185"/>
    <w:rsid w:val="008F3912"/>
    <w:rsid w:val="008F77CA"/>
    <w:rsid w:val="00905922"/>
    <w:rsid w:val="00906625"/>
    <w:rsid w:val="009147D3"/>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5CA"/>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24C4"/>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2BF"/>
    <w:rsid w:val="009B26B1"/>
    <w:rsid w:val="009B4118"/>
    <w:rsid w:val="009B4E09"/>
    <w:rsid w:val="009B5373"/>
    <w:rsid w:val="009B5B71"/>
    <w:rsid w:val="009B61CE"/>
    <w:rsid w:val="009B79BD"/>
    <w:rsid w:val="009C0418"/>
    <w:rsid w:val="009C2517"/>
    <w:rsid w:val="009C5734"/>
    <w:rsid w:val="009C6B9E"/>
    <w:rsid w:val="009C74CC"/>
    <w:rsid w:val="009C74DD"/>
    <w:rsid w:val="009D1C09"/>
    <w:rsid w:val="009D2EF4"/>
    <w:rsid w:val="009D5443"/>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54C"/>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0DE2"/>
    <w:rsid w:val="00AA1FB6"/>
    <w:rsid w:val="00AA225C"/>
    <w:rsid w:val="00AA4ABD"/>
    <w:rsid w:val="00AA5319"/>
    <w:rsid w:val="00AA54E5"/>
    <w:rsid w:val="00AA5696"/>
    <w:rsid w:val="00AA6D5A"/>
    <w:rsid w:val="00AB2679"/>
    <w:rsid w:val="00AB388E"/>
    <w:rsid w:val="00AB4065"/>
    <w:rsid w:val="00AB5080"/>
    <w:rsid w:val="00AB5217"/>
    <w:rsid w:val="00AC1E3D"/>
    <w:rsid w:val="00AC2ECB"/>
    <w:rsid w:val="00AC4544"/>
    <w:rsid w:val="00AC6FC4"/>
    <w:rsid w:val="00AD14EE"/>
    <w:rsid w:val="00AD169A"/>
    <w:rsid w:val="00AD7E7D"/>
    <w:rsid w:val="00AE149F"/>
    <w:rsid w:val="00AE1713"/>
    <w:rsid w:val="00AE1991"/>
    <w:rsid w:val="00AE1CEE"/>
    <w:rsid w:val="00AE2444"/>
    <w:rsid w:val="00AE305E"/>
    <w:rsid w:val="00AE3286"/>
    <w:rsid w:val="00AF0D71"/>
    <w:rsid w:val="00AF2A15"/>
    <w:rsid w:val="00AF2ED2"/>
    <w:rsid w:val="00AF5E20"/>
    <w:rsid w:val="00B00594"/>
    <w:rsid w:val="00B00C82"/>
    <w:rsid w:val="00B043C8"/>
    <w:rsid w:val="00B0689D"/>
    <w:rsid w:val="00B101F5"/>
    <w:rsid w:val="00B1059E"/>
    <w:rsid w:val="00B10F51"/>
    <w:rsid w:val="00B133CC"/>
    <w:rsid w:val="00B13B52"/>
    <w:rsid w:val="00B1609A"/>
    <w:rsid w:val="00B161DC"/>
    <w:rsid w:val="00B20294"/>
    <w:rsid w:val="00B26E75"/>
    <w:rsid w:val="00B32758"/>
    <w:rsid w:val="00B32D9D"/>
    <w:rsid w:val="00B350FE"/>
    <w:rsid w:val="00B3512F"/>
    <w:rsid w:val="00B35EAF"/>
    <w:rsid w:val="00B36D5B"/>
    <w:rsid w:val="00B40003"/>
    <w:rsid w:val="00B40AC3"/>
    <w:rsid w:val="00B431CC"/>
    <w:rsid w:val="00B4342C"/>
    <w:rsid w:val="00B43F2D"/>
    <w:rsid w:val="00B4575E"/>
    <w:rsid w:val="00B50741"/>
    <w:rsid w:val="00B511C2"/>
    <w:rsid w:val="00B530EE"/>
    <w:rsid w:val="00B60077"/>
    <w:rsid w:val="00B60BFF"/>
    <w:rsid w:val="00B63E4A"/>
    <w:rsid w:val="00B6479D"/>
    <w:rsid w:val="00B65039"/>
    <w:rsid w:val="00B66A33"/>
    <w:rsid w:val="00B70FDB"/>
    <w:rsid w:val="00B77135"/>
    <w:rsid w:val="00B77576"/>
    <w:rsid w:val="00B8311C"/>
    <w:rsid w:val="00B8392F"/>
    <w:rsid w:val="00B858E4"/>
    <w:rsid w:val="00B86ED3"/>
    <w:rsid w:val="00B870B6"/>
    <w:rsid w:val="00B91EA3"/>
    <w:rsid w:val="00B91F4F"/>
    <w:rsid w:val="00B92737"/>
    <w:rsid w:val="00B9479D"/>
    <w:rsid w:val="00B94BFE"/>
    <w:rsid w:val="00BA04BE"/>
    <w:rsid w:val="00BA2FF4"/>
    <w:rsid w:val="00BA3CE2"/>
    <w:rsid w:val="00BA4E3C"/>
    <w:rsid w:val="00BA5430"/>
    <w:rsid w:val="00BA7871"/>
    <w:rsid w:val="00BB7ED4"/>
    <w:rsid w:val="00BC09E9"/>
    <w:rsid w:val="00BC1673"/>
    <w:rsid w:val="00BC1736"/>
    <w:rsid w:val="00BC3638"/>
    <w:rsid w:val="00BC6055"/>
    <w:rsid w:val="00BC6CC2"/>
    <w:rsid w:val="00BC7480"/>
    <w:rsid w:val="00BC793D"/>
    <w:rsid w:val="00BD0AD9"/>
    <w:rsid w:val="00BD11E2"/>
    <w:rsid w:val="00BD1841"/>
    <w:rsid w:val="00BD3A2D"/>
    <w:rsid w:val="00BD3F2E"/>
    <w:rsid w:val="00BD4547"/>
    <w:rsid w:val="00BD4BE8"/>
    <w:rsid w:val="00BD5174"/>
    <w:rsid w:val="00BD533B"/>
    <w:rsid w:val="00BD57BB"/>
    <w:rsid w:val="00BD5B52"/>
    <w:rsid w:val="00BD730C"/>
    <w:rsid w:val="00BD7B42"/>
    <w:rsid w:val="00BE0999"/>
    <w:rsid w:val="00BE234F"/>
    <w:rsid w:val="00BE5802"/>
    <w:rsid w:val="00BE76B6"/>
    <w:rsid w:val="00BE7F33"/>
    <w:rsid w:val="00BE7F63"/>
    <w:rsid w:val="00BF170F"/>
    <w:rsid w:val="00BF1789"/>
    <w:rsid w:val="00BF2F9C"/>
    <w:rsid w:val="00BF3825"/>
    <w:rsid w:val="00BF4D5A"/>
    <w:rsid w:val="00BF5044"/>
    <w:rsid w:val="00BF5F30"/>
    <w:rsid w:val="00C00E4E"/>
    <w:rsid w:val="00C012EA"/>
    <w:rsid w:val="00C04FF2"/>
    <w:rsid w:val="00C1100D"/>
    <w:rsid w:val="00C12CA1"/>
    <w:rsid w:val="00C16983"/>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203C"/>
    <w:rsid w:val="00C655AB"/>
    <w:rsid w:val="00C65C98"/>
    <w:rsid w:val="00C670DE"/>
    <w:rsid w:val="00C708CF"/>
    <w:rsid w:val="00C738EA"/>
    <w:rsid w:val="00C77139"/>
    <w:rsid w:val="00C7780B"/>
    <w:rsid w:val="00C77948"/>
    <w:rsid w:val="00C82167"/>
    <w:rsid w:val="00C8768C"/>
    <w:rsid w:val="00C9016D"/>
    <w:rsid w:val="00C9088E"/>
    <w:rsid w:val="00C91A8B"/>
    <w:rsid w:val="00C94016"/>
    <w:rsid w:val="00C943AA"/>
    <w:rsid w:val="00C94DF0"/>
    <w:rsid w:val="00C95492"/>
    <w:rsid w:val="00C9563E"/>
    <w:rsid w:val="00C97999"/>
    <w:rsid w:val="00C97DB8"/>
    <w:rsid w:val="00CA387E"/>
    <w:rsid w:val="00CA76E6"/>
    <w:rsid w:val="00CA7AC4"/>
    <w:rsid w:val="00CB0086"/>
    <w:rsid w:val="00CB093E"/>
    <w:rsid w:val="00CB2B58"/>
    <w:rsid w:val="00CB3715"/>
    <w:rsid w:val="00CB54EF"/>
    <w:rsid w:val="00CB65D6"/>
    <w:rsid w:val="00CC0E83"/>
    <w:rsid w:val="00CC46E3"/>
    <w:rsid w:val="00CC71EA"/>
    <w:rsid w:val="00CD0BCD"/>
    <w:rsid w:val="00CD35D3"/>
    <w:rsid w:val="00CD3B22"/>
    <w:rsid w:val="00CD3BC7"/>
    <w:rsid w:val="00CD5131"/>
    <w:rsid w:val="00CD63B2"/>
    <w:rsid w:val="00CD6BB0"/>
    <w:rsid w:val="00CD6BC6"/>
    <w:rsid w:val="00CE047C"/>
    <w:rsid w:val="00CE1F8A"/>
    <w:rsid w:val="00CE3D00"/>
    <w:rsid w:val="00CE3EBF"/>
    <w:rsid w:val="00CE3EDE"/>
    <w:rsid w:val="00CE4A13"/>
    <w:rsid w:val="00CF3134"/>
    <w:rsid w:val="00CF6311"/>
    <w:rsid w:val="00D00532"/>
    <w:rsid w:val="00D009BD"/>
    <w:rsid w:val="00D01B27"/>
    <w:rsid w:val="00D0244E"/>
    <w:rsid w:val="00D030B8"/>
    <w:rsid w:val="00D0500B"/>
    <w:rsid w:val="00D10D00"/>
    <w:rsid w:val="00D13290"/>
    <w:rsid w:val="00D14909"/>
    <w:rsid w:val="00D165C4"/>
    <w:rsid w:val="00D16EB3"/>
    <w:rsid w:val="00D17956"/>
    <w:rsid w:val="00D179E4"/>
    <w:rsid w:val="00D17F9D"/>
    <w:rsid w:val="00D2090F"/>
    <w:rsid w:val="00D22D14"/>
    <w:rsid w:val="00D24CB9"/>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4B3B"/>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7D3"/>
    <w:rsid w:val="00DC7903"/>
    <w:rsid w:val="00DC7FAF"/>
    <w:rsid w:val="00DD2089"/>
    <w:rsid w:val="00DD2E56"/>
    <w:rsid w:val="00DD3DD6"/>
    <w:rsid w:val="00DD3E64"/>
    <w:rsid w:val="00DD5E02"/>
    <w:rsid w:val="00DD6017"/>
    <w:rsid w:val="00DE03AD"/>
    <w:rsid w:val="00DE1186"/>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403B"/>
    <w:rsid w:val="00E1605B"/>
    <w:rsid w:val="00E1670F"/>
    <w:rsid w:val="00E17ADB"/>
    <w:rsid w:val="00E202A1"/>
    <w:rsid w:val="00E20E31"/>
    <w:rsid w:val="00E2102C"/>
    <w:rsid w:val="00E2287F"/>
    <w:rsid w:val="00E228AE"/>
    <w:rsid w:val="00E229D3"/>
    <w:rsid w:val="00E23BCD"/>
    <w:rsid w:val="00E27B68"/>
    <w:rsid w:val="00E32523"/>
    <w:rsid w:val="00E32811"/>
    <w:rsid w:val="00E3409D"/>
    <w:rsid w:val="00E34630"/>
    <w:rsid w:val="00E374D4"/>
    <w:rsid w:val="00E41923"/>
    <w:rsid w:val="00E43C4F"/>
    <w:rsid w:val="00E43C8F"/>
    <w:rsid w:val="00E44B55"/>
    <w:rsid w:val="00E462C3"/>
    <w:rsid w:val="00E46C3C"/>
    <w:rsid w:val="00E52767"/>
    <w:rsid w:val="00E5710D"/>
    <w:rsid w:val="00E62B0A"/>
    <w:rsid w:val="00E62F69"/>
    <w:rsid w:val="00E679E3"/>
    <w:rsid w:val="00E709AA"/>
    <w:rsid w:val="00E729D2"/>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171B"/>
    <w:rsid w:val="00ED3605"/>
    <w:rsid w:val="00ED3968"/>
    <w:rsid w:val="00ED5073"/>
    <w:rsid w:val="00ED530A"/>
    <w:rsid w:val="00ED5D32"/>
    <w:rsid w:val="00ED6226"/>
    <w:rsid w:val="00EE0374"/>
    <w:rsid w:val="00EE0BFD"/>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5E1D"/>
    <w:rsid w:val="00EF635C"/>
    <w:rsid w:val="00EF6B74"/>
    <w:rsid w:val="00EF6DF4"/>
    <w:rsid w:val="00F03D35"/>
    <w:rsid w:val="00F03F7C"/>
    <w:rsid w:val="00F071DE"/>
    <w:rsid w:val="00F11FF7"/>
    <w:rsid w:val="00F13463"/>
    <w:rsid w:val="00F144A4"/>
    <w:rsid w:val="00F14582"/>
    <w:rsid w:val="00F15E51"/>
    <w:rsid w:val="00F20EAA"/>
    <w:rsid w:val="00F21946"/>
    <w:rsid w:val="00F2270B"/>
    <w:rsid w:val="00F236CD"/>
    <w:rsid w:val="00F243E6"/>
    <w:rsid w:val="00F24A46"/>
    <w:rsid w:val="00F25668"/>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45E4"/>
    <w:rsid w:val="00F96BC3"/>
    <w:rsid w:val="00FA2CC8"/>
    <w:rsid w:val="00FA3017"/>
    <w:rsid w:val="00FA5BBE"/>
    <w:rsid w:val="00FA70BF"/>
    <w:rsid w:val="00FB1E1F"/>
    <w:rsid w:val="00FB792F"/>
    <w:rsid w:val="00FC00FA"/>
    <w:rsid w:val="00FC010F"/>
    <w:rsid w:val="00FC1331"/>
    <w:rsid w:val="00FC3216"/>
    <w:rsid w:val="00FC596B"/>
    <w:rsid w:val="00FC59D7"/>
    <w:rsid w:val="00FC607D"/>
    <w:rsid w:val="00FC7D16"/>
    <w:rsid w:val="00FD0E92"/>
    <w:rsid w:val="00FD1F9A"/>
    <w:rsid w:val="00FD46DA"/>
    <w:rsid w:val="00FE0931"/>
    <w:rsid w:val="00FE4565"/>
    <w:rsid w:val="00FE46BA"/>
    <w:rsid w:val="00FE6D3B"/>
    <w:rsid w:val="00FE7CB9"/>
    <w:rsid w:val="00FF399A"/>
    <w:rsid w:val="00FF50EF"/>
    <w:rsid w:val="00FF5E40"/>
    <w:rsid w:val="00FF6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10F8-A1AD-4362-8150-910B6668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13</Pages>
  <Words>4161</Words>
  <Characters>23720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169</cp:revision>
  <dcterms:created xsi:type="dcterms:W3CDTF">2017-08-25T14:37:00Z</dcterms:created>
  <dcterms:modified xsi:type="dcterms:W3CDTF">2021-02-25T20:32:00Z</dcterms:modified>
</cp:coreProperties>
</file>