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BCDF5" w14:textId="147BDE35" w:rsidR="00E0576D" w:rsidRPr="00E0576D" w:rsidRDefault="00E0576D" w:rsidP="00E0576D">
      <w:pPr>
        <w:pStyle w:val="Title"/>
        <w:rPr>
          <w:rFonts w:ascii="Book Antiqua" w:hAnsi="Book Antiqua"/>
          <w:lang w:val="en"/>
        </w:rPr>
      </w:pPr>
      <w:r w:rsidRPr="00E0576D">
        <w:rPr>
          <w:rFonts w:ascii="Book Antiqua" w:hAnsi="Book Antiqua"/>
          <w:lang w:val="en"/>
        </w:rPr>
        <w:t>Anatomy of TURBO Injury</w:t>
      </w:r>
    </w:p>
    <w:p w14:paraId="4F791E00" w14:textId="5C23561F" w:rsidR="00E0576D" w:rsidRDefault="00E0576D" w:rsidP="00E0576D">
      <w:pPr>
        <w:autoSpaceDE w:val="0"/>
        <w:autoSpaceDN w:val="0"/>
        <w:adjustRightInd w:val="0"/>
        <w:rPr>
          <w:rFonts w:ascii="Book Antiqua" w:hAnsi="Book Antiqua" w:cs="Book Antiqua"/>
          <w:lang w:val="en"/>
        </w:rPr>
      </w:pPr>
      <w:r>
        <w:rPr>
          <w:rFonts w:ascii="Book Antiqua" w:hAnsi="Book Antiqua" w:cs="Book Antiqua"/>
          <w:lang w:val="en"/>
        </w:rPr>
        <w:t>There are 4 levels of wounds in the game:</w:t>
      </w:r>
    </w:p>
    <w:p w14:paraId="7480C0CF" w14:textId="3B84DCEE" w:rsidR="00E0576D" w:rsidRPr="00E0576D" w:rsidRDefault="00E0576D" w:rsidP="00E0576D">
      <w:pPr>
        <w:pStyle w:val="ListParagraph"/>
        <w:numPr>
          <w:ilvl w:val="0"/>
          <w:numId w:val="43"/>
        </w:numPr>
        <w:autoSpaceDE w:val="0"/>
        <w:autoSpaceDN w:val="0"/>
        <w:adjustRightInd w:val="0"/>
        <w:spacing w:after="0"/>
        <w:ind w:left="426" w:hanging="284"/>
        <w:rPr>
          <w:rFonts w:ascii="Book Antiqua" w:hAnsi="Book Antiqua" w:cs="Book Antiqua"/>
          <w:lang w:val="en"/>
        </w:rPr>
      </w:pPr>
      <w:r w:rsidRPr="00E0576D">
        <w:rPr>
          <w:rFonts w:ascii="Book Antiqua" w:hAnsi="Book Antiqua" w:cs="Book Antiqua"/>
          <w:b/>
          <w:lang w:val="en"/>
        </w:rPr>
        <w:t>Light wounds:</w:t>
      </w:r>
      <w:r>
        <w:rPr>
          <w:rFonts w:ascii="Book Antiqua" w:hAnsi="Book Antiqua" w:cs="Book Antiqua"/>
          <w:lang w:val="en"/>
        </w:rPr>
        <w:t xml:space="preserve"> Superficial cuts and bruises. </w:t>
      </w:r>
      <w:proofErr w:type="spellStart"/>
      <w:r>
        <w:rPr>
          <w:rFonts w:ascii="Book Antiqua" w:hAnsi="Book Antiqua" w:cs="Book Antiqua"/>
          <w:lang w:val="en"/>
        </w:rPr>
        <w:t>‘Tis</w:t>
      </w:r>
      <w:proofErr w:type="spellEnd"/>
      <w:r>
        <w:rPr>
          <w:rFonts w:ascii="Book Antiqua" w:hAnsi="Book Antiqua" w:cs="Book Antiqua"/>
          <w:lang w:val="en"/>
        </w:rPr>
        <w:t xml:space="preserve"> but a flesh wound! </w:t>
      </w:r>
    </w:p>
    <w:p w14:paraId="0A71CB1A" w14:textId="15671E90" w:rsidR="00E0576D" w:rsidRPr="00E0576D" w:rsidRDefault="00E0576D" w:rsidP="00E0576D">
      <w:pPr>
        <w:pStyle w:val="ListParagraph"/>
        <w:numPr>
          <w:ilvl w:val="0"/>
          <w:numId w:val="43"/>
        </w:numPr>
        <w:autoSpaceDE w:val="0"/>
        <w:autoSpaceDN w:val="0"/>
        <w:adjustRightInd w:val="0"/>
        <w:spacing w:after="0"/>
        <w:ind w:left="426" w:hanging="284"/>
        <w:rPr>
          <w:rFonts w:ascii="Book Antiqua" w:hAnsi="Book Antiqua" w:cs="Book Antiqua"/>
          <w:lang w:val="en"/>
        </w:rPr>
      </w:pPr>
      <w:r w:rsidRPr="006A6B9A">
        <w:rPr>
          <w:rFonts w:ascii="Book Antiqua" w:hAnsi="Book Antiqua" w:cs="Book Antiqua"/>
          <w:b/>
          <w:lang w:val="en"/>
        </w:rPr>
        <w:t>Incisive wounds:</w:t>
      </w:r>
      <w:r w:rsidR="006A6B9A">
        <w:rPr>
          <w:rFonts w:ascii="Book Antiqua" w:hAnsi="Book Antiqua" w:cs="Book Antiqua"/>
          <w:lang w:val="en"/>
        </w:rPr>
        <w:t xml:space="preserve"> Shallow cuts, contusions, maybe a missing tooth here or there.</w:t>
      </w:r>
    </w:p>
    <w:p w14:paraId="4A894856" w14:textId="2F14B01B" w:rsidR="00E0576D" w:rsidRPr="00E0576D" w:rsidRDefault="00E0576D" w:rsidP="00E0576D">
      <w:pPr>
        <w:pStyle w:val="ListParagraph"/>
        <w:numPr>
          <w:ilvl w:val="0"/>
          <w:numId w:val="43"/>
        </w:numPr>
        <w:autoSpaceDE w:val="0"/>
        <w:autoSpaceDN w:val="0"/>
        <w:adjustRightInd w:val="0"/>
        <w:spacing w:after="0"/>
        <w:ind w:left="426" w:hanging="284"/>
        <w:rPr>
          <w:rFonts w:ascii="Book Antiqua" w:hAnsi="Book Antiqua" w:cs="Book Antiqua"/>
          <w:lang w:val="en"/>
        </w:rPr>
      </w:pPr>
      <w:r w:rsidRPr="00E0576D">
        <w:rPr>
          <w:rFonts w:ascii="Book Antiqua" w:hAnsi="Book Antiqua" w:cs="Book Antiqua"/>
          <w:b/>
          <w:lang w:val="en"/>
        </w:rPr>
        <w:t>Massive wounds:</w:t>
      </w:r>
      <w:r>
        <w:rPr>
          <w:rFonts w:ascii="Book Antiqua" w:hAnsi="Book Antiqua" w:cs="Book Antiqua"/>
          <w:lang w:val="en"/>
        </w:rPr>
        <w:t xml:space="preserve"> Deep cuts, fractured bones and dangling skin. </w:t>
      </w:r>
      <w:r w:rsidR="006A6B9A">
        <w:rPr>
          <w:rFonts w:ascii="Book Antiqua" w:hAnsi="Book Antiqua" w:cs="Book Antiqua"/>
          <w:lang w:val="en"/>
        </w:rPr>
        <w:t>Messy…</w:t>
      </w:r>
    </w:p>
    <w:p w14:paraId="0FA8E54F" w14:textId="7AB8098C" w:rsidR="00E0576D" w:rsidRPr="00E0576D" w:rsidRDefault="00E0576D" w:rsidP="00E0576D">
      <w:pPr>
        <w:pStyle w:val="ListParagraph"/>
        <w:numPr>
          <w:ilvl w:val="0"/>
          <w:numId w:val="43"/>
        </w:numPr>
        <w:autoSpaceDE w:val="0"/>
        <w:autoSpaceDN w:val="0"/>
        <w:adjustRightInd w:val="0"/>
        <w:ind w:left="426" w:hanging="284"/>
        <w:rPr>
          <w:rFonts w:ascii="Book Antiqua" w:hAnsi="Book Antiqua" w:cs="Book Antiqua"/>
          <w:lang w:val="en"/>
        </w:rPr>
      </w:pPr>
      <w:r w:rsidRPr="00E0576D">
        <w:rPr>
          <w:rFonts w:ascii="Book Antiqua" w:hAnsi="Book Antiqua" w:cs="Book Antiqua"/>
          <w:b/>
          <w:lang w:val="en"/>
        </w:rPr>
        <w:t>Brutal wounds:</w:t>
      </w:r>
      <w:r>
        <w:rPr>
          <w:rFonts w:ascii="Book Antiqua" w:hAnsi="Book Antiqua" w:cs="Book Antiqua"/>
          <w:lang w:val="en"/>
        </w:rPr>
        <w:t xml:space="preserve"> Broken bones, torn muscles, maimed limbs and blood everywhere</w:t>
      </w:r>
      <w:r w:rsidR="006A6B9A">
        <w:rPr>
          <w:rFonts w:ascii="Book Antiqua" w:hAnsi="Book Antiqua" w:cs="Book Antiqua"/>
          <w:lang w:val="en"/>
        </w:rPr>
        <w:t>!</w:t>
      </w:r>
    </w:p>
    <w:p w14:paraId="5D71C7E9" w14:textId="77777777" w:rsidR="00E0576D" w:rsidRDefault="00E0576D" w:rsidP="00E0576D">
      <w:pPr>
        <w:autoSpaceDE w:val="0"/>
        <w:autoSpaceDN w:val="0"/>
        <w:adjustRightInd w:val="0"/>
        <w:jc w:val="both"/>
        <w:rPr>
          <w:rFonts w:ascii="Book Antiqua" w:hAnsi="Book Antiqua" w:cs="Book Antiqua"/>
          <w:lang w:val="en"/>
        </w:rPr>
      </w:pPr>
      <w:r>
        <w:rPr>
          <w:rFonts w:ascii="Book Antiqua" w:hAnsi="Book Antiqua" w:cs="Book Antiqua"/>
          <w:lang w:val="en"/>
        </w:rPr>
        <w:t>Usually a character will be able to withstand 4 level 1 wounds, 3 level 2 wounds, 2 level 3 wounds and 1 level 4 wounds before going down. Rarely you'll see exceptionally fragile or tough characters be able to take less or more damage. With monsters, of course, all bets are off.</w:t>
      </w:r>
    </w:p>
    <w:p w14:paraId="710F2908" w14:textId="2DB55A51" w:rsidR="00E0576D" w:rsidRDefault="00E0576D" w:rsidP="00E0576D">
      <w:pPr>
        <w:autoSpaceDE w:val="0"/>
        <w:autoSpaceDN w:val="0"/>
        <w:adjustRightInd w:val="0"/>
        <w:jc w:val="both"/>
        <w:rPr>
          <w:rFonts w:ascii="Book Antiqua" w:hAnsi="Book Antiqua" w:cs="Book Antiqua"/>
          <w:lang w:val="en"/>
        </w:rPr>
      </w:pPr>
      <w:r w:rsidRPr="00E0576D">
        <w:rPr>
          <w:rFonts w:ascii="Book Antiqua" w:hAnsi="Book Antiqua" w:cs="Book Antiqua"/>
          <w:b/>
          <w:lang w:val="en"/>
        </w:rPr>
        <w:t>Note:</w:t>
      </w:r>
      <w:r>
        <w:rPr>
          <w:rFonts w:ascii="Book Antiqua" w:hAnsi="Book Antiqua" w:cs="Book Antiqua"/>
          <w:lang w:val="en"/>
        </w:rPr>
        <w:t xml:space="preserve"> We call the ability to take 1 level X wound “1 level X wound slot”.</w:t>
      </w:r>
    </w:p>
    <w:p w14:paraId="6DA60D9E" w14:textId="77777777" w:rsidR="00E0576D" w:rsidRDefault="00E0576D" w:rsidP="00E0576D">
      <w:pPr>
        <w:pStyle w:val="Heading3"/>
        <w:rPr>
          <w:lang w:val="en"/>
        </w:rPr>
      </w:pPr>
      <w:r>
        <w:rPr>
          <w:lang w:val="en"/>
        </w:rPr>
        <w:t>Taking Normal (Lethal) Damage:</w:t>
      </w:r>
    </w:p>
    <w:p w14:paraId="16654E07" w14:textId="211613A0" w:rsidR="00E0576D" w:rsidRDefault="00E0576D" w:rsidP="00E0576D">
      <w:pPr>
        <w:autoSpaceDE w:val="0"/>
        <w:autoSpaceDN w:val="0"/>
        <w:adjustRightInd w:val="0"/>
        <w:jc w:val="both"/>
        <w:rPr>
          <w:rFonts w:ascii="Book Antiqua" w:hAnsi="Book Antiqua" w:cs="Book Antiqua"/>
          <w:lang w:val="en"/>
        </w:rPr>
      </w:pPr>
      <w:r>
        <w:rPr>
          <w:rFonts w:ascii="Book Antiqua" w:hAnsi="Book Antiqua" w:cs="Book Antiqua"/>
          <w:lang w:val="en"/>
        </w:rPr>
        <w:t xml:space="preserve">When a character takes some damage, he receives a wound. To determine the level of the wound, divide the amount of damage received with the character's Constitution and round up (a result of zero means no wound is received). If he has no remaining slots of the appropriate level, keep increasing the level of the wound until you can place it in a free slot. However, if the level of the wound exceeds 4 this way (or if it exceeds 4 initially) the character </w:t>
      </w:r>
      <w:r w:rsidR="00D17B5E">
        <w:rPr>
          <w:rFonts w:ascii="Book Antiqua" w:hAnsi="Book Antiqua" w:cs="Book Antiqua"/>
          <w:lang w:val="en"/>
        </w:rPr>
        <w:t>is incapacitated</w:t>
      </w:r>
      <w:r>
        <w:rPr>
          <w:rFonts w:ascii="Book Antiqua" w:hAnsi="Book Antiqua" w:cs="Book Antiqua"/>
          <w:lang w:val="en"/>
        </w:rPr>
        <w:t xml:space="preserve"> and starts dying.</w:t>
      </w:r>
    </w:p>
    <w:p w14:paraId="476F1E1C" w14:textId="77777777" w:rsidR="00E0576D" w:rsidRDefault="00E0576D" w:rsidP="00E0576D">
      <w:pPr>
        <w:autoSpaceDE w:val="0"/>
        <w:autoSpaceDN w:val="0"/>
        <w:adjustRightInd w:val="0"/>
        <w:jc w:val="both"/>
        <w:rPr>
          <w:rFonts w:ascii="Book Antiqua" w:hAnsi="Book Antiqua" w:cs="Book Antiqua"/>
          <w:lang w:val="en"/>
        </w:rPr>
      </w:pPr>
      <w:r>
        <w:rPr>
          <w:rFonts w:ascii="Book Antiqua" w:hAnsi="Book Antiqua" w:cs="Book Antiqua"/>
          <w:lang w:val="en"/>
        </w:rPr>
        <w:t>When you mark a wound, also write down its location on the character's body.</w:t>
      </w:r>
    </w:p>
    <w:p w14:paraId="0CE30186" w14:textId="77777777" w:rsidR="00E0576D" w:rsidRDefault="00E0576D" w:rsidP="00E0576D">
      <w:pPr>
        <w:autoSpaceDE w:val="0"/>
        <w:autoSpaceDN w:val="0"/>
        <w:adjustRightInd w:val="0"/>
        <w:jc w:val="both"/>
        <w:rPr>
          <w:rFonts w:ascii="Book Antiqua" w:hAnsi="Book Antiqua" w:cs="Book Antiqua"/>
          <w:lang w:val="en"/>
        </w:rPr>
      </w:pPr>
      <w:r>
        <w:rPr>
          <w:rFonts w:ascii="Book Antiqua" w:hAnsi="Book Antiqua" w:cs="Book Antiqua"/>
          <w:lang w:val="en"/>
        </w:rPr>
        <w:t>Sometimes, characters may receive wounds directly, without explicitly stating how much damage is received.</w:t>
      </w:r>
    </w:p>
    <w:p w14:paraId="7BBE33FD" w14:textId="77777777" w:rsidR="00E0576D" w:rsidRDefault="00E0576D" w:rsidP="00E0576D">
      <w:pPr>
        <w:pStyle w:val="Heading3"/>
        <w:rPr>
          <w:lang w:val="en"/>
        </w:rPr>
      </w:pPr>
      <w:r>
        <w:rPr>
          <w:lang w:val="en"/>
        </w:rPr>
        <w:t>Taking Concussive (Nonlethal) Damage:</w:t>
      </w:r>
    </w:p>
    <w:p w14:paraId="4ADD6799" w14:textId="67242E5D" w:rsidR="00E0576D" w:rsidRDefault="00E0576D" w:rsidP="00E0576D">
      <w:pPr>
        <w:autoSpaceDE w:val="0"/>
        <w:autoSpaceDN w:val="0"/>
        <w:adjustRightInd w:val="0"/>
        <w:jc w:val="both"/>
        <w:rPr>
          <w:rFonts w:ascii="Book Antiqua" w:hAnsi="Book Antiqua" w:cs="Book Antiqua"/>
          <w:lang w:val="en"/>
        </w:rPr>
      </w:pPr>
      <w:r>
        <w:rPr>
          <w:rFonts w:ascii="Book Antiqua" w:hAnsi="Book Antiqua" w:cs="Book Antiqua"/>
          <w:lang w:val="en"/>
        </w:rPr>
        <w:t xml:space="preserve">Occasionally, a character may take "concussive" (or nonlethal) damage, and in that case,  he will take a concussion instead of the wound. Concussions also have a level, determined by dividing the amount of concussive damage received by the character's Constitution score, rounded down (notice that this is different from lethal damage where the result is rounded up!). Concussions follow the same level advancement rule as wounds, except that receiving a level 5 (or higher) Concussion merely makes the character </w:t>
      </w:r>
      <w:r w:rsidR="00D17B5E">
        <w:rPr>
          <w:rFonts w:ascii="Book Antiqua" w:hAnsi="Book Antiqua" w:cs="Book Antiqua"/>
          <w:lang w:val="en"/>
        </w:rPr>
        <w:t>incapacitate</w:t>
      </w:r>
      <w:r w:rsidR="006B1C5E">
        <w:rPr>
          <w:rFonts w:ascii="Book Antiqua" w:hAnsi="Book Antiqua" w:cs="Book Antiqua"/>
          <w:lang w:val="en"/>
        </w:rPr>
        <w:t>d</w:t>
      </w:r>
      <w:r>
        <w:rPr>
          <w:rFonts w:ascii="Book Antiqua" w:hAnsi="Book Antiqua" w:cs="Book Antiqua"/>
          <w:lang w:val="en"/>
        </w:rPr>
        <w:t xml:space="preserve"> without endangering his life (at least directly).</w:t>
      </w:r>
    </w:p>
    <w:p w14:paraId="2ADC27A2" w14:textId="77777777" w:rsidR="00E0576D" w:rsidRDefault="00E0576D" w:rsidP="00E0576D">
      <w:pPr>
        <w:autoSpaceDE w:val="0"/>
        <w:autoSpaceDN w:val="0"/>
        <w:adjustRightInd w:val="0"/>
        <w:jc w:val="both"/>
        <w:rPr>
          <w:rFonts w:ascii="Book Antiqua" w:hAnsi="Book Antiqua" w:cs="Book Antiqua"/>
          <w:lang w:val="en"/>
        </w:rPr>
      </w:pPr>
      <w:r>
        <w:rPr>
          <w:rFonts w:ascii="Book Antiqua" w:hAnsi="Book Antiqua" w:cs="Book Antiqua"/>
          <w:u w:val="single"/>
          <w:lang w:val="en"/>
        </w:rPr>
        <w:t>Concussions don't have a location</w:t>
      </w:r>
      <w:r>
        <w:rPr>
          <w:rFonts w:ascii="Book Antiqua" w:hAnsi="Book Antiqua" w:cs="Book Antiqua"/>
          <w:lang w:val="en"/>
        </w:rPr>
        <w:t xml:space="preserve"> - they only increase the danger of being knocked out in combat, but they quickly disappear afterwards.</w:t>
      </w:r>
    </w:p>
    <w:p w14:paraId="5AE93D87" w14:textId="77777777" w:rsidR="00E0576D" w:rsidRDefault="00E0576D" w:rsidP="00E0576D">
      <w:pPr>
        <w:autoSpaceDE w:val="0"/>
        <w:autoSpaceDN w:val="0"/>
        <w:adjustRightInd w:val="0"/>
        <w:jc w:val="both"/>
        <w:rPr>
          <w:rFonts w:ascii="Book Antiqua" w:hAnsi="Book Antiqua" w:cs="Book Antiqua"/>
          <w:lang w:val="en"/>
        </w:rPr>
      </w:pPr>
      <w:r>
        <w:rPr>
          <w:rFonts w:ascii="Book Antiqua" w:hAnsi="Book Antiqua" w:cs="Book Antiqua"/>
          <w:lang w:val="en"/>
        </w:rPr>
        <w:t>Concussions may also sometimes be received directly, same as with wounds.</w:t>
      </w:r>
    </w:p>
    <w:p w14:paraId="40EA4F6A" w14:textId="300C40E5" w:rsidR="00E0576D" w:rsidRDefault="00E0576D" w:rsidP="00E0576D">
      <w:pPr>
        <w:pStyle w:val="Heading2"/>
        <w:rPr>
          <w:lang w:val="en"/>
        </w:rPr>
      </w:pPr>
      <w:r>
        <w:rPr>
          <w:lang w:val="en"/>
        </w:rPr>
        <w:br w:type="column"/>
      </w:r>
      <w:r>
        <w:rPr>
          <w:lang w:val="en"/>
        </w:rPr>
        <w:lastRenderedPageBreak/>
        <w:t>Conseque</w:t>
      </w:r>
      <w:r w:rsidR="006A6B9A">
        <w:rPr>
          <w:lang w:val="en"/>
        </w:rPr>
        <w:t>n</w:t>
      </w:r>
      <w:r>
        <w:rPr>
          <w:lang w:val="en"/>
        </w:rPr>
        <w:t>ces of Wounds:</w:t>
      </w:r>
    </w:p>
    <w:p w14:paraId="77F57A82" w14:textId="77777777" w:rsidR="00E0576D" w:rsidRDefault="00E0576D" w:rsidP="00E0576D">
      <w:pPr>
        <w:autoSpaceDE w:val="0"/>
        <w:autoSpaceDN w:val="0"/>
        <w:adjustRightInd w:val="0"/>
        <w:jc w:val="both"/>
        <w:rPr>
          <w:rFonts w:ascii="Book Antiqua" w:hAnsi="Book Antiqua" w:cs="Book Antiqua"/>
          <w:lang w:val="en"/>
        </w:rPr>
      </w:pPr>
      <w:r>
        <w:rPr>
          <w:rFonts w:ascii="Book Antiqua" w:hAnsi="Book Antiqua" w:cs="Book Antiqua"/>
          <w:lang w:val="en"/>
        </w:rPr>
        <w:t>Inflicted wounds reduce the character's Focus.</w:t>
      </w:r>
    </w:p>
    <w:p w14:paraId="1F69C7BD" w14:textId="77777777" w:rsidR="00E0576D" w:rsidRDefault="00E0576D" w:rsidP="00E0576D">
      <w:pPr>
        <w:autoSpaceDE w:val="0"/>
        <w:autoSpaceDN w:val="0"/>
        <w:adjustRightInd w:val="0"/>
        <w:spacing w:after="0"/>
        <w:jc w:val="both"/>
        <w:rPr>
          <w:rFonts w:ascii="Book Antiqua" w:hAnsi="Book Antiqua" w:cs="Book Antiqua"/>
          <w:color w:val="666666"/>
          <w:lang w:val="en"/>
        </w:rPr>
      </w:pPr>
      <w:r>
        <w:rPr>
          <w:rFonts w:ascii="Book Antiqua" w:hAnsi="Book Antiqua" w:cs="Book Antiqua"/>
          <w:color w:val="666666"/>
          <w:lang w:val="en"/>
        </w:rPr>
        <w:t>No level 4 wound slots remaining -&gt; Lose 4 Focus</w:t>
      </w:r>
    </w:p>
    <w:p w14:paraId="3820508A" w14:textId="77777777" w:rsidR="00E0576D" w:rsidRDefault="00E0576D" w:rsidP="00E0576D">
      <w:pPr>
        <w:autoSpaceDE w:val="0"/>
        <w:autoSpaceDN w:val="0"/>
        <w:adjustRightInd w:val="0"/>
        <w:spacing w:after="0"/>
        <w:jc w:val="both"/>
        <w:rPr>
          <w:rFonts w:ascii="Book Antiqua" w:hAnsi="Book Antiqua" w:cs="Book Antiqua"/>
          <w:color w:val="666666"/>
          <w:lang w:val="en"/>
        </w:rPr>
      </w:pPr>
      <w:r>
        <w:rPr>
          <w:rFonts w:ascii="Book Antiqua" w:hAnsi="Book Antiqua" w:cs="Book Antiqua"/>
          <w:color w:val="666666"/>
          <w:lang w:val="en"/>
        </w:rPr>
        <w:t>No level 3 wound slots remaining or has at least one level 4 wound -&gt; Lose 3 Focus</w:t>
      </w:r>
    </w:p>
    <w:p w14:paraId="4ABE7E6C" w14:textId="77777777" w:rsidR="00E0576D" w:rsidRDefault="00E0576D" w:rsidP="00E0576D">
      <w:pPr>
        <w:autoSpaceDE w:val="0"/>
        <w:autoSpaceDN w:val="0"/>
        <w:adjustRightInd w:val="0"/>
        <w:spacing w:after="0"/>
        <w:jc w:val="both"/>
        <w:rPr>
          <w:rFonts w:ascii="Book Antiqua" w:hAnsi="Book Antiqua" w:cs="Book Antiqua"/>
          <w:color w:val="666666"/>
          <w:lang w:val="en"/>
        </w:rPr>
      </w:pPr>
      <w:r>
        <w:rPr>
          <w:rFonts w:ascii="Book Antiqua" w:hAnsi="Book Antiqua" w:cs="Book Antiqua"/>
          <w:color w:val="666666"/>
          <w:lang w:val="en"/>
        </w:rPr>
        <w:t>No level 2 wound slots remaining or has at least one level 3+ wound -&gt; Lose 2 Focus</w:t>
      </w:r>
    </w:p>
    <w:p w14:paraId="0904C93C" w14:textId="77777777" w:rsidR="00E0576D" w:rsidRDefault="00E0576D" w:rsidP="00E0576D">
      <w:pPr>
        <w:autoSpaceDE w:val="0"/>
        <w:autoSpaceDN w:val="0"/>
        <w:adjustRightInd w:val="0"/>
        <w:spacing w:after="0"/>
        <w:jc w:val="both"/>
        <w:rPr>
          <w:rFonts w:ascii="Book Antiqua" w:hAnsi="Book Antiqua" w:cs="Book Antiqua"/>
          <w:color w:val="666666"/>
          <w:lang w:val="en"/>
        </w:rPr>
      </w:pPr>
      <w:r>
        <w:rPr>
          <w:rFonts w:ascii="Book Antiqua" w:hAnsi="Book Antiqua" w:cs="Book Antiqua"/>
          <w:color w:val="666666"/>
          <w:lang w:val="en"/>
        </w:rPr>
        <w:t>No level 1 wound slots remaining or has at least one level 2+ wound -&gt; Lose 1 Focus</w:t>
      </w:r>
    </w:p>
    <w:p w14:paraId="17A8A7AA" w14:textId="77777777" w:rsidR="00E0576D" w:rsidRDefault="00E0576D" w:rsidP="00E0576D">
      <w:pPr>
        <w:autoSpaceDE w:val="0"/>
        <w:autoSpaceDN w:val="0"/>
        <w:adjustRightInd w:val="0"/>
        <w:jc w:val="both"/>
        <w:rPr>
          <w:rFonts w:ascii="Book Antiqua" w:hAnsi="Book Antiqua" w:cs="Book Antiqua"/>
          <w:lang w:val="en"/>
        </w:rPr>
      </w:pPr>
      <w:r>
        <w:rPr>
          <w:rFonts w:ascii="Book Antiqua" w:hAnsi="Book Antiqua" w:cs="Book Antiqua"/>
          <w:color w:val="666666"/>
          <w:lang w:val="en"/>
        </w:rPr>
        <w:t>Otherwise -&gt; No Focus loss</w:t>
      </w:r>
    </w:p>
    <w:p w14:paraId="3C34E652" w14:textId="5726AE4E" w:rsidR="00E0576D" w:rsidRPr="007F451B" w:rsidRDefault="007F451B" w:rsidP="00E0576D">
      <w:pPr>
        <w:autoSpaceDE w:val="0"/>
        <w:autoSpaceDN w:val="0"/>
        <w:adjustRightInd w:val="0"/>
        <w:jc w:val="both"/>
        <w:rPr>
          <w:rFonts w:ascii="Book Antiqua" w:hAnsi="Book Antiqua" w:cs="Book Antiqua"/>
          <w:lang w:val="en"/>
        </w:rPr>
      </w:pPr>
      <w:r w:rsidRPr="007F451B">
        <w:rPr>
          <w:rFonts w:ascii="Book Antiqua" w:hAnsi="Book Antiqua" w:cs="Book Antiqua"/>
          <w:bCs/>
          <w:lang w:val="en"/>
        </w:rPr>
        <w:t>Players may choose to deliberately “penalize themselves” further by roleplaying their wounds and</w:t>
      </w:r>
      <w:r>
        <w:rPr>
          <w:rFonts w:ascii="Book Antiqua" w:hAnsi="Book Antiqua" w:cs="Book Antiqua"/>
          <w:bCs/>
          <w:lang w:val="en"/>
        </w:rPr>
        <w:t xml:space="preserve"> creating trouble and complications that way. If they do, they’ll receive a Vestige of Torment as a reward, which they can later use to further perpetuate the cycle of violence (see the chapter on Vestiges for more info).</w:t>
      </w:r>
    </w:p>
    <w:p w14:paraId="70E52AF7" w14:textId="0ED56094" w:rsidR="006B1C5E" w:rsidRDefault="006B1C5E" w:rsidP="006B1C5E">
      <w:pPr>
        <w:pStyle w:val="Heading3"/>
        <w:rPr>
          <w:lang w:val="en"/>
        </w:rPr>
      </w:pPr>
      <w:r>
        <w:rPr>
          <w:lang w:val="en"/>
        </w:rPr>
        <w:t>Incapacitated Characters:</w:t>
      </w:r>
      <w:r w:rsidRPr="006B1C5E">
        <w:rPr>
          <w:lang w:val="en"/>
        </w:rPr>
        <w:t xml:space="preserve"> </w:t>
      </w:r>
    </w:p>
    <w:p w14:paraId="22AE2BDC" w14:textId="77777777" w:rsidR="006B1C5E" w:rsidRPr="00611113" w:rsidRDefault="006B1C5E" w:rsidP="006B1C5E">
      <w:pPr>
        <w:autoSpaceDE w:val="0"/>
        <w:autoSpaceDN w:val="0"/>
        <w:adjustRightInd w:val="0"/>
        <w:jc w:val="both"/>
        <w:rPr>
          <w:rFonts w:ascii="Book Antiqua" w:hAnsi="Book Antiqua" w:cs="Book Antiqua"/>
          <w:b/>
          <w:bCs/>
          <w:color w:val="FF0000"/>
          <w:lang w:val="en"/>
        </w:rPr>
      </w:pPr>
      <w:r w:rsidRPr="00611113">
        <w:rPr>
          <w:rFonts w:ascii="Book Antiqua" w:hAnsi="Book Antiqua" w:cs="Book Antiqua"/>
          <w:color w:val="FF0000"/>
          <w:lang w:val="en"/>
        </w:rPr>
        <w:t>&lt;STUB&gt;</w:t>
      </w:r>
    </w:p>
    <w:p w14:paraId="5474AF28" w14:textId="7213A469" w:rsidR="00E0576D" w:rsidRDefault="00E0576D" w:rsidP="00E0576D">
      <w:pPr>
        <w:pStyle w:val="Heading3"/>
        <w:rPr>
          <w:lang w:val="en"/>
        </w:rPr>
      </w:pPr>
      <w:bookmarkStart w:id="0" w:name="_GoBack"/>
      <w:bookmarkEnd w:id="0"/>
      <w:r>
        <w:rPr>
          <w:lang w:val="en"/>
        </w:rPr>
        <w:t xml:space="preserve">Dying </w:t>
      </w:r>
      <w:r w:rsidR="001271A0">
        <w:rPr>
          <w:lang w:val="en"/>
        </w:rPr>
        <w:t>C</w:t>
      </w:r>
      <w:r>
        <w:rPr>
          <w:lang w:val="en"/>
        </w:rPr>
        <w:t>haracters:</w:t>
      </w:r>
    </w:p>
    <w:p w14:paraId="1B70636E" w14:textId="21E9412D" w:rsidR="00E0576D" w:rsidRPr="00611113" w:rsidRDefault="00611113" w:rsidP="00E0576D">
      <w:pPr>
        <w:autoSpaceDE w:val="0"/>
        <w:autoSpaceDN w:val="0"/>
        <w:adjustRightInd w:val="0"/>
        <w:jc w:val="both"/>
        <w:rPr>
          <w:rFonts w:ascii="Book Antiqua" w:hAnsi="Book Antiqua" w:cs="Book Antiqua"/>
          <w:b/>
          <w:bCs/>
          <w:color w:val="FF0000"/>
          <w:lang w:val="en"/>
        </w:rPr>
      </w:pPr>
      <w:r w:rsidRPr="00611113">
        <w:rPr>
          <w:rFonts w:ascii="Book Antiqua" w:hAnsi="Book Antiqua" w:cs="Book Antiqua"/>
          <w:color w:val="FF0000"/>
          <w:lang w:val="en"/>
        </w:rPr>
        <w:t>&lt;STUB&gt;</w:t>
      </w:r>
    </w:p>
    <w:p w14:paraId="41A33AE4" w14:textId="77777777" w:rsidR="00E0576D" w:rsidRDefault="00E0576D" w:rsidP="00E0576D">
      <w:pPr>
        <w:pStyle w:val="Heading2"/>
        <w:rPr>
          <w:lang w:val="en"/>
        </w:rPr>
      </w:pPr>
      <w:r>
        <w:rPr>
          <w:lang w:val="en"/>
        </w:rPr>
        <w:t>Healing:</w:t>
      </w:r>
    </w:p>
    <w:p w14:paraId="2E17250E" w14:textId="77777777" w:rsidR="00E0576D" w:rsidRDefault="00E0576D" w:rsidP="00E0576D">
      <w:pPr>
        <w:autoSpaceDE w:val="0"/>
        <w:autoSpaceDN w:val="0"/>
        <w:adjustRightInd w:val="0"/>
        <w:spacing w:after="120"/>
        <w:jc w:val="both"/>
        <w:rPr>
          <w:rFonts w:ascii="Book Antiqua" w:hAnsi="Book Antiqua" w:cs="Book Antiqua"/>
          <w:lang w:val="en"/>
        </w:rPr>
      </w:pPr>
      <w:r>
        <w:rPr>
          <w:rFonts w:ascii="Book Antiqua" w:hAnsi="Book Antiqua" w:cs="Book Antiqua"/>
          <w:lang w:val="en"/>
        </w:rPr>
        <w:t>Healing happens in cycles as the characters' healing tracks repeatedly advance and get reset.</w:t>
      </w:r>
    </w:p>
    <w:p w14:paraId="48F556F6" w14:textId="59930676" w:rsidR="00E0576D" w:rsidRDefault="00E0576D" w:rsidP="00826B72">
      <w:pPr>
        <w:autoSpaceDE w:val="0"/>
        <w:autoSpaceDN w:val="0"/>
        <w:adjustRightInd w:val="0"/>
        <w:spacing w:after="120"/>
        <w:jc w:val="both"/>
        <w:rPr>
          <w:rFonts w:ascii="Book Antiqua" w:hAnsi="Book Antiqua" w:cs="Book Antiqua"/>
          <w:lang w:val="en"/>
        </w:rPr>
      </w:pPr>
      <w:r>
        <w:rPr>
          <w:rFonts w:ascii="Book Antiqua" w:hAnsi="Book Antiqua" w:cs="Book Antiqua"/>
          <w:lang w:val="en"/>
        </w:rPr>
        <w:t>Each time a character has a Long Rest, he rolls a Fortitude test if he has any wounds or concussions (the DC for purposes of gaining a test is the level of the worst wound he has, or 1 if he has only concussions</w:t>
      </w:r>
      <w:r w:rsidR="007F451B">
        <w:rPr>
          <w:rFonts w:ascii="Book Antiqua" w:hAnsi="Book Antiqua" w:cs="Book Antiqua"/>
          <w:lang w:val="en"/>
        </w:rPr>
        <w:t>. The GM may adjust it according to situation</w:t>
      </w:r>
      <w:r>
        <w:rPr>
          <w:rFonts w:ascii="Book Antiqua" w:hAnsi="Book Antiqua" w:cs="Book Antiqua"/>
          <w:lang w:val="en"/>
        </w:rPr>
        <w:t xml:space="preserve">). Effort can't be used for this test. </w:t>
      </w:r>
      <w:r w:rsidR="00826B72">
        <w:rPr>
          <w:rFonts w:ascii="Book Antiqua" w:hAnsi="Book Antiqua" w:cs="Book Antiqua"/>
          <w:lang w:val="en"/>
        </w:rPr>
        <w:t>Then advance his healing track by 2 plus 1 additional point per success scored in the Fortitude test.</w:t>
      </w:r>
    </w:p>
    <w:p w14:paraId="07160326" w14:textId="77777777" w:rsidR="00E0576D" w:rsidRDefault="00E0576D" w:rsidP="00E0576D">
      <w:pPr>
        <w:autoSpaceDE w:val="0"/>
        <w:autoSpaceDN w:val="0"/>
        <w:adjustRightInd w:val="0"/>
        <w:spacing w:after="120"/>
        <w:jc w:val="both"/>
        <w:rPr>
          <w:rFonts w:ascii="Book Antiqua" w:hAnsi="Book Antiqua" w:cs="Book Antiqua"/>
          <w:lang w:val="en"/>
        </w:rPr>
      </w:pPr>
      <w:r>
        <w:rPr>
          <w:rFonts w:ascii="Book Antiqua" w:hAnsi="Book Antiqua" w:cs="Book Antiqua"/>
          <w:lang w:val="en"/>
        </w:rPr>
        <w:t>A healing cycle ends when the healing track reaches 12 points. At that point reset it to zero, although any points over 12 may be carried over.</w:t>
      </w:r>
    </w:p>
    <w:p w14:paraId="72836BDE" w14:textId="4E38370E" w:rsidR="00E0576D" w:rsidRDefault="00E0576D" w:rsidP="006A6B9A">
      <w:pPr>
        <w:autoSpaceDE w:val="0"/>
        <w:autoSpaceDN w:val="0"/>
        <w:adjustRightInd w:val="0"/>
        <w:spacing w:after="80"/>
        <w:jc w:val="both"/>
        <w:rPr>
          <w:rFonts w:ascii="Book Antiqua" w:hAnsi="Book Antiqua" w:cs="Book Antiqua"/>
          <w:lang w:val="en"/>
        </w:rPr>
      </w:pPr>
      <w:r>
        <w:rPr>
          <w:rFonts w:ascii="Book Antiqua" w:hAnsi="Book Antiqua" w:cs="Book Antiqua"/>
          <w:lang w:val="en"/>
        </w:rPr>
        <w:t xml:space="preserve"> </w:t>
      </w:r>
      <w:r w:rsidR="006A6B9A">
        <w:rPr>
          <w:rFonts w:ascii="Book Antiqua" w:hAnsi="Book Antiqua" w:cs="Book Antiqua"/>
          <w:lang w:val="en"/>
        </w:rPr>
        <w:t>Immediately after completing a healing cycle, do the following:</w:t>
      </w:r>
    </w:p>
    <w:p w14:paraId="5DA4FEEF" w14:textId="6D28C343" w:rsidR="006A6B9A" w:rsidRDefault="006A6B9A" w:rsidP="006A6B9A">
      <w:pPr>
        <w:pStyle w:val="ListParagraph"/>
        <w:numPr>
          <w:ilvl w:val="0"/>
          <w:numId w:val="44"/>
        </w:numPr>
        <w:autoSpaceDE w:val="0"/>
        <w:autoSpaceDN w:val="0"/>
        <w:adjustRightInd w:val="0"/>
        <w:spacing w:after="80"/>
        <w:ind w:left="714" w:hanging="357"/>
        <w:contextualSpacing w:val="0"/>
        <w:jc w:val="both"/>
        <w:rPr>
          <w:rFonts w:ascii="Book Antiqua" w:hAnsi="Book Antiqua" w:cs="Book Antiqua"/>
          <w:lang w:val="en"/>
        </w:rPr>
      </w:pPr>
      <w:r>
        <w:rPr>
          <w:rFonts w:ascii="Book Antiqua" w:hAnsi="Book Antiqua" w:cs="Book Antiqua"/>
          <w:lang w:val="en"/>
        </w:rPr>
        <w:t>Add a mark to each sustained wound and concussion.</w:t>
      </w:r>
    </w:p>
    <w:p w14:paraId="4FD7DC26" w14:textId="6E41500E" w:rsidR="006A6B9A" w:rsidRDefault="006A6B9A" w:rsidP="006A6B9A">
      <w:pPr>
        <w:pStyle w:val="ListParagraph"/>
        <w:numPr>
          <w:ilvl w:val="0"/>
          <w:numId w:val="44"/>
        </w:numPr>
        <w:autoSpaceDE w:val="0"/>
        <w:autoSpaceDN w:val="0"/>
        <w:adjustRightInd w:val="0"/>
        <w:spacing w:after="80"/>
        <w:ind w:left="714" w:hanging="357"/>
        <w:contextualSpacing w:val="0"/>
        <w:jc w:val="both"/>
        <w:rPr>
          <w:rFonts w:ascii="Book Antiqua" w:hAnsi="Book Antiqua" w:cs="Book Antiqua"/>
          <w:lang w:val="en"/>
        </w:rPr>
      </w:pPr>
      <w:r>
        <w:rPr>
          <w:rFonts w:ascii="Book Antiqua" w:hAnsi="Book Antiqua" w:cs="Book Antiqua"/>
          <w:lang w:val="en"/>
        </w:rPr>
        <w:t xml:space="preserve">Reduce the level of each wound where the number of marks now exceeds the level of the wound (and erase </w:t>
      </w:r>
      <w:proofErr w:type="gramStart"/>
      <w:r>
        <w:rPr>
          <w:rFonts w:ascii="Book Antiqua" w:hAnsi="Book Antiqua" w:cs="Book Antiqua"/>
          <w:lang w:val="en"/>
        </w:rPr>
        <w:t>all of</w:t>
      </w:r>
      <w:proofErr w:type="gramEnd"/>
      <w:r>
        <w:rPr>
          <w:rFonts w:ascii="Book Antiqua" w:hAnsi="Book Antiqua" w:cs="Book Antiqua"/>
          <w:lang w:val="en"/>
        </w:rPr>
        <w:t xml:space="preserve"> its marks). A wound is erased when it’s reduced below level 1.</w:t>
      </w:r>
    </w:p>
    <w:p w14:paraId="734E6699" w14:textId="21004EAE" w:rsidR="006A6B9A" w:rsidRDefault="006A6B9A" w:rsidP="00281F7C">
      <w:pPr>
        <w:pStyle w:val="ListParagraph"/>
        <w:numPr>
          <w:ilvl w:val="0"/>
          <w:numId w:val="44"/>
        </w:numPr>
        <w:autoSpaceDE w:val="0"/>
        <w:autoSpaceDN w:val="0"/>
        <w:adjustRightInd w:val="0"/>
        <w:spacing w:after="120"/>
        <w:ind w:left="714" w:hanging="357"/>
        <w:contextualSpacing w:val="0"/>
        <w:jc w:val="both"/>
        <w:rPr>
          <w:rFonts w:ascii="Book Antiqua" w:hAnsi="Book Antiqua" w:cs="Book Antiqua"/>
          <w:lang w:val="en"/>
        </w:rPr>
      </w:pPr>
      <w:r>
        <w:rPr>
          <w:rFonts w:ascii="Book Antiqua" w:hAnsi="Book Antiqua" w:cs="Book Antiqua"/>
          <w:lang w:val="en"/>
        </w:rPr>
        <w:t>A concussion which reaches 2 marks is immediately erased regardless of its severity.</w:t>
      </w:r>
    </w:p>
    <w:p w14:paraId="23D7295A" w14:textId="1D664378" w:rsidR="00281F7C" w:rsidRDefault="00281F7C" w:rsidP="00281F7C">
      <w:pPr>
        <w:pStyle w:val="Heading3"/>
        <w:rPr>
          <w:lang w:val="en"/>
        </w:rPr>
      </w:pPr>
      <w:r>
        <w:rPr>
          <w:lang w:val="en"/>
        </w:rPr>
        <w:t>Speeding up the Cycle:</w:t>
      </w:r>
    </w:p>
    <w:p w14:paraId="77371667" w14:textId="75E6DE9B" w:rsidR="00281F7C" w:rsidRPr="00281F7C" w:rsidRDefault="007F451B" w:rsidP="00281F7C">
      <w:pPr>
        <w:autoSpaceDE w:val="0"/>
        <w:autoSpaceDN w:val="0"/>
        <w:adjustRightInd w:val="0"/>
        <w:spacing w:after="0"/>
        <w:jc w:val="both"/>
        <w:rPr>
          <w:rFonts w:ascii="Book Antiqua" w:hAnsi="Book Antiqua" w:cs="Book Antiqua"/>
          <w:lang w:val="en"/>
        </w:rPr>
      </w:pPr>
      <w:r>
        <w:rPr>
          <w:rFonts w:ascii="Book Antiqua" w:hAnsi="Book Antiqua" w:cs="Book Antiqua"/>
          <w:lang w:val="en"/>
        </w:rPr>
        <w:t xml:space="preserve">If a character is receiving active medical care, his doctor/healer may roll </w:t>
      </w:r>
      <w:proofErr w:type="gramStart"/>
      <w:r>
        <w:rPr>
          <w:rFonts w:ascii="Book Antiqua" w:hAnsi="Book Antiqua" w:cs="Book Antiqua"/>
          <w:lang w:val="en"/>
        </w:rPr>
        <w:t>Science::</w:t>
      </w:r>
      <w:proofErr w:type="gramEnd"/>
      <w:r>
        <w:rPr>
          <w:rFonts w:ascii="Book Antiqua" w:hAnsi="Book Antiqua" w:cs="Book Antiqua"/>
          <w:lang w:val="en"/>
        </w:rPr>
        <w:t>Medicine once per day and advance the patient’s healing track by 1 for each success. The DC is determined the same as for passive healing.</w:t>
      </w:r>
    </w:p>
    <w:p w14:paraId="345BE990" w14:textId="77777777" w:rsidR="00E0576D" w:rsidRDefault="00E0576D" w:rsidP="00E0576D">
      <w:pPr>
        <w:autoSpaceDE w:val="0"/>
        <w:autoSpaceDN w:val="0"/>
        <w:adjustRightInd w:val="0"/>
        <w:spacing w:after="0"/>
        <w:jc w:val="both"/>
        <w:rPr>
          <w:rFonts w:ascii="Book Antiqua" w:hAnsi="Book Antiqua" w:cs="Book Antiqua"/>
          <w:lang w:val="en"/>
        </w:rPr>
      </w:pPr>
    </w:p>
    <w:p w14:paraId="451BF75A" w14:textId="77777777" w:rsidR="00E0576D" w:rsidRDefault="00E0576D" w:rsidP="00E0576D">
      <w:pPr>
        <w:autoSpaceDE w:val="0"/>
        <w:autoSpaceDN w:val="0"/>
        <w:adjustRightInd w:val="0"/>
        <w:spacing w:after="0"/>
        <w:jc w:val="both"/>
        <w:rPr>
          <w:rFonts w:ascii="Book Antiqua" w:hAnsi="Book Antiqua" w:cs="Book Antiqua"/>
          <w:lang w:val="en"/>
        </w:rPr>
      </w:pPr>
    </w:p>
    <w:p w14:paraId="5CED20D1" w14:textId="77777777" w:rsidR="00E0576D" w:rsidRDefault="00E0576D" w:rsidP="00E0576D">
      <w:pPr>
        <w:autoSpaceDE w:val="0"/>
        <w:autoSpaceDN w:val="0"/>
        <w:adjustRightInd w:val="0"/>
        <w:spacing w:after="0"/>
        <w:jc w:val="both"/>
        <w:rPr>
          <w:rFonts w:ascii="Book Antiqua" w:hAnsi="Book Antiqua" w:cs="Book Antiqua"/>
          <w:lang w:val="en"/>
        </w:rPr>
      </w:pPr>
    </w:p>
    <w:p w14:paraId="7081D4F9" w14:textId="77777777" w:rsidR="00751BE2" w:rsidRPr="00E0576D" w:rsidRDefault="00751BE2" w:rsidP="00E0576D"/>
    <w:sectPr w:rsidR="00751BE2" w:rsidRPr="00E0576D" w:rsidSect="00CD5B1F">
      <w:footerReference w:type="default" r:id="rId8"/>
      <w:pgSz w:w="11906" w:h="16838"/>
      <w:pgMar w:top="1021"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9226A" w14:textId="77777777" w:rsidR="00012268" w:rsidRDefault="00012268" w:rsidP="002C1A9E">
      <w:pPr>
        <w:spacing w:after="0" w:line="240" w:lineRule="auto"/>
      </w:pPr>
      <w:r>
        <w:separator/>
      </w:r>
    </w:p>
  </w:endnote>
  <w:endnote w:type="continuationSeparator" w:id="0">
    <w:p w14:paraId="45C1270A" w14:textId="77777777" w:rsidR="00012268" w:rsidRDefault="00012268" w:rsidP="002C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697005"/>
      <w:docPartObj>
        <w:docPartGallery w:val="Page Numbers (Bottom of Page)"/>
        <w:docPartUnique/>
      </w:docPartObj>
    </w:sdtPr>
    <w:sdtEndPr/>
    <w:sdtContent>
      <w:sdt>
        <w:sdtPr>
          <w:id w:val="860082579"/>
          <w:docPartObj>
            <w:docPartGallery w:val="Page Numbers (Top of Page)"/>
            <w:docPartUnique/>
          </w:docPartObj>
        </w:sdtPr>
        <w:sdtEndPr/>
        <w:sdtContent>
          <w:p w14:paraId="1E62695B" w14:textId="77777777" w:rsidR="00E714B9" w:rsidRDefault="00E714B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38</w:t>
            </w:r>
            <w:r>
              <w:rPr>
                <w:b/>
                <w:bCs/>
                <w:sz w:val="24"/>
                <w:szCs w:val="24"/>
              </w:rPr>
              <w:fldChar w:fldCharType="end"/>
            </w:r>
          </w:p>
        </w:sdtContent>
      </w:sdt>
    </w:sdtContent>
  </w:sdt>
  <w:p w14:paraId="40708593" w14:textId="77777777" w:rsidR="00E714B9" w:rsidRDefault="00E71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FF45B" w14:textId="77777777" w:rsidR="00012268" w:rsidRDefault="00012268" w:rsidP="002C1A9E">
      <w:pPr>
        <w:spacing w:after="0" w:line="240" w:lineRule="auto"/>
      </w:pPr>
      <w:r>
        <w:separator/>
      </w:r>
    </w:p>
  </w:footnote>
  <w:footnote w:type="continuationSeparator" w:id="0">
    <w:p w14:paraId="233D0633" w14:textId="77777777" w:rsidR="00012268" w:rsidRDefault="00012268" w:rsidP="002C1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982"/>
    <w:multiLevelType w:val="hybridMultilevel"/>
    <w:tmpl w:val="27287E1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32D76D5"/>
    <w:multiLevelType w:val="hybridMultilevel"/>
    <w:tmpl w:val="169E301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5105C1E"/>
    <w:multiLevelType w:val="hybridMultilevel"/>
    <w:tmpl w:val="7632E75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82E6E16"/>
    <w:multiLevelType w:val="hybridMultilevel"/>
    <w:tmpl w:val="1604E34A"/>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4" w15:restartNumberingAfterBreak="0">
    <w:nsid w:val="0A46475D"/>
    <w:multiLevelType w:val="hybridMultilevel"/>
    <w:tmpl w:val="1E82B00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0B817704"/>
    <w:multiLevelType w:val="hybridMultilevel"/>
    <w:tmpl w:val="277064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0DB75B4C"/>
    <w:multiLevelType w:val="hybridMultilevel"/>
    <w:tmpl w:val="66869DEA"/>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0DF51DB3"/>
    <w:multiLevelType w:val="hybridMultilevel"/>
    <w:tmpl w:val="14FC68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11021D6E"/>
    <w:multiLevelType w:val="hybridMultilevel"/>
    <w:tmpl w:val="6DB67204"/>
    <w:lvl w:ilvl="0" w:tplc="241A0001">
      <w:start w:val="1"/>
      <w:numFmt w:val="bullet"/>
      <w:lvlText w:val=""/>
      <w:lvlJc w:val="left"/>
      <w:pPr>
        <w:ind w:left="480" w:hanging="360"/>
      </w:pPr>
      <w:rPr>
        <w:rFonts w:ascii="Symbol" w:hAnsi="Symbol" w:hint="default"/>
      </w:rPr>
    </w:lvl>
    <w:lvl w:ilvl="1" w:tplc="241A0003" w:tentative="1">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9" w15:restartNumberingAfterBreak="0">
    <w:nsid w:val="1DD40D3E"/>
    <w:multiLevelType w:val="hybridMultilevel"/>
    <w:tmpl w:val="4E9078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25D7382"/>
    <w:multiLevelType w:val="hybridMultilevel"/>
    <w:tmpl w:val="28CEED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58479D0"/>
    <w:multiLevelType w:val="hybridMultilevel"/>
    <w:tmpl w:val="D20EE8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8F204B2"/>
    <w:multiLevelType w:val="multilevel"/>
    <w:tmpl w:val="B35EB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B59F1"/>
    <w:multiLevelType w:val="hybridMultilevel"/>
    <w:tmpl w:val="790E6B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0266927"/>
    <w:multiLevelType w:val="multilevel"/>
    <w:tmpl w:val="97123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D3203"/>
    <w:multiLevelType w:val="hybridMultilevel"/>
    <w:tmpl w:val="D7C4FCE6"/>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37FE3D42"/>
    <w:multiLevelType w:val="hybridMultilevel"/>
    <w:tmpl w:val="B3F44E0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8FE38C9"/>
    <w:multiLevelType w:val="hybridMultilevel"/>
    <w:tmpl w:val="5D3AF1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9A827DE"/>
    <w:multiLevelType w:val="hybridMultilevel"/>
    <w:tmpl w:val="4AFAC5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3E022210"/>
    <w:multiLevelType w:val="hybridMultilevel"/>
    <w:tmpl w:val="1F42AEC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43A14CC9"/>
    <w:multiLevelType w:val="hybridMultilevel"/>
    <w:tmpl w:val="07605D12"/>
    <w:lvl w:ilvl="0" w:tplc="2DFA53E0">
      <w:numFmt w:val="bullet"/>
      <w:lvlText w:val="-"/>
      <w:lvlJc w:val="left"/>
      <w:pPr>
        <w:ind w:left="720" w:hanging="360"/>
      </w:pPr>
      <w:rPr>
        <w:rFonts w:ascii="Bookman Old Style" w:eastAsiaTheme="minorHAnsi" w:hAnsi="Bookman Old Style"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44A956BF"/>
    <w:multiLevelType w:val="hybridMultilevel"/>
    <w:tmpl w:val="45B4785C"/>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22" w15:restartNumberingAfterBreak="0">
    <w:nsid w:val="477F2522"/>
    <w:multiLevelType w:val="hybridMultilevel"/>
    <w:tmpl w:val="712E695C"/>
    <w:lvl w:ilvl="0" w:tplc="241A0001">
      <w:start w:val="1"/>
      <w:numFmt w:val="bullet"/>
      <w:lvlText w:val=""/>
      <w:lvlJc w:val="left"/>
      <w:pPr>
        <w:ind w:left="1146" w:hanging="360"/>
      </w:pPr>
      <w:rPr>
        <w:rFonts w:ascii="Symbol" w:hAnsi="Symbol" w:hint="default"/>
      </w:rPr>
    </w:lvl>
    <w:lvl w:ilvl="1" w:tplc="241A0003" w:tentative="1">
      <w:start w:val="1"/>
      <w:numFmt w:val="bullet"/>
      <w:lvlText w:val="o"/>
      <w:lvlJc w:val="left"/>
      <w:pPr>
        <w:ind w:left="1866" w:hanging="360"/>
      </w:pPr>
      <w:rPr>
        <w:rFonts w:ascii="Courier New" w:hAnsi="Courier New" w:cs="Courier New" w:hint="default"/>
      </w:rPr>
    </w:lvl>
    <w:lvl w:ilvl="2" w:tplc="241A0005" w:tentative="1">
      <w:start w:val="1"/>
      <w:numFmt w:val="bullet"/>
      <w:lvlText w:val=""/>
      <w:lvlJc w:val="left"/>
      <w:pPr>
        <w:ind w:left="2586" w:hanging="360"/>
      </w:pPr>
      <w:rPr>
        <w:rFonts w:ascii="Wingdings" w:hAnsi="Wingdings" w:hint="default"/>
      </w:rPr>
    </w:lvl>
    <w:lvl w:ilvl="3" w:tplc="241A0001" w:tentative="1">
      <w:start w:val="1"/>
      <w:numFmt w:val="bullet"/>
      <w:lvlText w:val=""/>
      <w:lvlJc w:val="left"/>
      <w:pPr>
        <w:ind w:left="3306" w:hanging="360"/>
      </w:pPr>
      <w:rPr>
        <w:rFonts w:ascii="Symbol" w:hAnsi="Symbol" w:hint="default"/>
      </w:rPr>
    </w:lvl>
    <w:lvl w:ilvl="4" w:tplc="241A0003" w:tentative="1">
      <w:start w:val="1"/>
      <w:numFmt w:val="bullet"/>
      <w:lvlText w:val="o"/>
      <w:lvlJc w:val="left"/>
      <w:pPr>
        <w:ind w:left="4026" w:hanging="360"/>
      </w:pPr>
      <w:rPr>
        <w:rFonts w:ascii="Courier New" w:hAnsi="Courier New" w:cs="Courier New" w:hint="default"/>
      </w:rPr>
    </w:lvl>
    <w:lvl w:ilvl="5" w:tplc="241A0005" w:tentative="1">
      <w:start w:val="1"/>
      <w:numFmt w:val="bullet"/>
      <w:lvlText w:val=""/>
      <w:lvlJc w:val="left"/>
      <w:pPr>
        <w:ind w:left="4746" w:hanging="360"/>
      </w:pPr>
      <w:rPr>
        <w:rFonts w:ascii="Wingdings" w:hAnsi="Wingdings" w:hint="default"/>
      </w:rPr>
    </w:lvl>
    <w:lvl w:ilvl="6" w:tplc="241A0001" w:tentative="1">
      <w:start w:val="1"/>
      <w:numFmt w:val="bullet"/>
      <w:lvlText w:val=""/>
      <w:lvlJc w:val="left"/>
      <w:pPr>
        <w:ind w:left="5466" w:hanging="360"/>
      </w:pPr>
      <w:rPr>
        <w:rFonts w:ascii="Symbol" w:hAnsi="Symbol" w:hint="default"/>
      </w:rPr>
    </w:lvl>
    <w:lvl w:ilvl="7" w:tplc="241A0003" w:tentative="1">
      <w:start w:val="1"/>
      <w:numFmt w:val="bullet"/>
      <w:lvlText w:val="o"/>
      <w:lvlJc w:val="left"/>
      <w:pPr>
        <w:ind w:left="6186" w:hanging="360"/>
      </w:pPr>
      <w:rPr>
        <w:rFonts w:ascii="Courier New" w:hAnsi="Courier New" w:cs="Courier New" w:hint="default"/>
      </w:rPr>
    </w:lvl>
    <w:lvl w:ilvl="8" w:tplc="241A0005" w:tentative="1">
      <w:start w:val="1"/>
      <w:numFmt w:val="bullet"/>
      <w:lvlText w:val=""/>
      <w:lvlJc w:val="left"/>
      <w:pPr>
        <w:ind w:left="6906" w:hanging="360"/>
      </w:pPr>
      <w:rPr>
        <w:rFonts w:ascii="Wingdings" w:hAnsi="Wingdings" w:hint="default"/>
      </w:rPr>
    </w:lvl>
  </w:abstractNum>
  <w:abstractNum w:abstractNumId="23" w15:restartNumberingAfterBreak="0">
    <w:nsid w:val="4E030EDA"/>
    <w:multiLevelType w:val="hybridMultilevel"/>
    <w:tmpl w:val="CBF06A4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517E176D"/>
    <w:multiLevelType w:val="hybridMultilevel"/>
    <w:tmpl w:val="A80C549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51DE7A9D"/>
    <w:multiLevelType w:val="hybridMultilevel"/>
    <w:tmpl w:val="3F30A52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566F2687"/>
    <w:multiLevelType w:val="hybridMultilevel"/>
    <w:tmpl w:val="9F02BFC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15:restartNumberingAfterBreak="0">
    <w:nsid w:val="58BD2373"/>
    <w:multiLevelType w:val="hybridMultilevel"/>
    <w:tmpl w:val="A55C27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5A3278D1"/>
    <w:multiLevelType w:val="hybridMultilevel"/>
    <w:tmpl w:val="0EC4C6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5A3439E1"/>
    <w:multiLevelType w:val="hybridMultilevel"/>
    <w:tmpl w:val="4672FD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0" w15:restartNumberingAfterBreak="0">
    <w:nsid w:val="5B604DAA"/>
    <w:multiLevelType w:val="hybridMultilevel"/>
    <w:tmpl w:val="0E0E98AC"/>
    <w:lvl w:ilvl="0" w:tplc="2DFA53E0">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31" w15:restartNumberingAfterBreak="0">
    <w:nsid w:val="5C7D7D87"/>
    <w:multiLevelType w:val="hybridMultilevel"/>
    <w:tmpl w:val="E9AADC0A"/>
    <w:lvl w:ilvl="0" w:tplc="6CD4713E">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32" w15:restartNumberingAfterBreak="0">
    <w:nsid w:val="611E10FC"/>
    <w:multiLevelType w:val="hybridMultilevel"/>
    <w:tmpl w:val="89DC5296"/>
    <w:lvl w:ilvl="0" w:tplc="6CD4713E">
      <w:numFmt w:val="bullet"/>
      <w:lvlText w:val="-"/>
      <w:lvlJc w:val="left"/>
      <w:pPr>
        <w:ind w:left="720" w:hanging="360"/>
      </w:pPr>
      <w:rPr>
        <w:rFonts w:ascii="Bookman Old Style" w:eastAsiaTheme="minorHAnsi" w:hAnsi="Bookman Old Style"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13B518D"/>
    <w:multiLevelType w:val="hybridMultilevel"/>
    <w:tmpl w:val="91C231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3FD303C"/>
    <w:multiLevelType w:val="hybridMultilevel"/>
    <w:tmpl w:val="4FA0FC2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5" w15:restartNumberingAfterBreak="0">
    <w:nsid w:val="63FE65F0"/>
    <w:multiLevelType w:val="hybridMultilevel"/>
    <w:tmpl w:val="F92832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647C471E"/>
    <w:multiLevelType w:val="hybridMultilevel"/>
    <w:tmpl w:val="1180AC7C"/>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37" w15:restartNumberingAfterBreak="0">
    <w:nsid w:val="68E851C6"/>
    <w:multiLevelType w:val="multilevel"/>
    <w:tmpl w:val="D8249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37C84"/>
    <w:multiLevelType w:val="hybridMultilevel"/>
    <w:tmpl w:val="2EA008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6A8B15D1"/>
    <w:multiLevelType w:val="hybridMultilevel"/>
    <w:tmpl w:val="5EF08B6E"/>
    <w:lvl w:ilvl="0" w:tplc="2B1E9876">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40" w15:restartNumberingAfterBreak="0">
    <w:nsid w:val="6A936602"/>
    <w:multiLevelType w:val="hybridMultilevel"/>
    <w:tmpl w:val="2BDCF45C"/>
    <w:lvl w:ilvl="0" w:tplc="6CD4713E">
      <w:numFmt w:val="bullet"/>
      <w:lvlText w:val="-"/>
      <w:lvlJc w:val="left"/>
      <w:pPr>
        <w:ind w:left="1146" w:hanging="360"/>
      </w:pPr>
      <w:rPr>
        <w:rFonts w:ascii="Bookman Old Style" w:eastAsiaTheme="minorHAnsi" w:hAnsi="Bookman Old Style" w:cstheme="minorBidi" w:hint="default"/>
      </w:rPr>
    </w:lvl>
    <w:lvl w:ilvl="1" w:tplc="241A0003" w:tentative="1">
      <w:start w:val="1"/>
      <w:numFmt w:val="bullet"/>
      <w:lvlText w:val="o"/>
      <w:lvlJc w:val="left"/>
      <w:pPr>
        <w:ind w:left="1866" w:hanging="360"/>
      </w:pPr>
      <w:rPr>
        <w:rFonts w:ascii="Courier New" w:hAnsi="Courier New" w:cs="Courier New" w:hint="default"/>
      </w:rPr>
    </w:lvl>
    <w:lvl w:ilvl="2" w:tplc="241A0005" w:tentative="1">
      <w:start w:val="1"/>
      <w:numFmt w:val="bullet"/>
      <w:lvlText w:val=""/>
      <w:lvlJc w:val="left"/>
      <w:pPr>
        <w:ind w:left="2586" w:hanging="360"/>
      </w:pPr>
      <w:rPr>
        <w:rFonts w:ascii="Wingdings" w:hAnsi="Wingdings" w:hint="default"/>
      </w:rPr>
    </w:lvl>
    <w:lvl w:ilvl="3" w:tplc="241A0001" w:tentative="1">
      <w:start w:val="1"/>
      <w:numFmt w:val="bullet"/>
      <w:lvlText w:val=""/>
      <w:lvlJc w:val="left"/>
      <w:pPr>
        <w:ind w:left="3306" w:hanging="360"/>
      </w:pPr>
      <w:rPr>
        <w:rFonts w:ascii="Symbol" w:hAnsi="Symbol" w:hint="default"/>
      </w:rPr>
    </w:lvl>
    <w:lvl w:ilvl="4" w:tplc="241A0003" w:tentative="1">
      <w:start w:val="1"/>
      <w:numFmt w:val="bullet"/>
      <w:lvlText w:val="o"/>
      <w:lvlJc w:val="left"/>
      <w:pPr>
        <w:ind w:left="4026" w:hanging="360"/>
      </w:pPr>
      <w:rPr>
        <w:rFonts w:ascii="Courier New" w:hAnsi="Courier New" w:cs="Courier New" w:hint="default"/>
      </w:rPr>
    </w:lvl>
    <w:lvl w:ilvl="5" w:tplc="241A0005" w:tentative="1">
      <w:start w:val="1"/>
      <w:numFmt w:val="bullet"/>
      <w:lvlText w:val=""/>
      <w:lvlJc w:val="left"/>
      <w:pPr>
        <w:ind w:left="4746" w:hanging="360"/>
      </w:pPr>
      <w:rPr>
        <w:rFonts w:ascii="Wingdings" w:hAnsi="Wingdings" w:hint="default"/>
      </w:rPr>
    </w:lvl>
    <w:lvl w:ilvl="6" w:tplc="241A0001" w:tentative="1">
      <w:start w:val="1"/>
      <w:numFmt w:val="bullet"/>
      <w:lvlText w:val=""/>
      <w:lvlJc w:val="left"/>
      <w:pPr>
        <w:ind w:left="5466" w:hanging="360"/>
      </w:pPr>
      <w:rPr>
        <w:rFonts w:ascii="Symbol" w:hAnsi="Symbol" w:hint="default"/>
      </w:rPr>
    </w:lvl>
    <w:lvl w:ilvl="7" w:tplc="241A0003" w:tentative="1">
      <w:start w:val="1"/>
      <w:numFmt w:val="bullet"/>
      <w:lvlText w:val="o"/>
      <w:lvlJc w:val="left"/>
      <w:pPr>
        <w:ind w:left="6186" w:hanging="360"/>
      </w:pPr>
      <w:rPr>
        <w:rFonts w:ascii="Courier New" w:hAnsi="Courier New" w:cs="Courier New" w:hint="default"/>
      </w:rPr>
    </w:lvl>
    <w:lvl w:ilvl="8" w:tplc="241A0005" w:tentative="1">
      <w:start w:val="1"/>
      <w:numFmt w:val="bullet"/>
      <w:lvlText w:val=""/>
      <w:lvlJc w:val="left"/>
      <w:pPr>
        <w:ind w:left="6906" w:hanging="360"/>
      </w:pPr>
      <w:rPr>
        <w:rFonts w:ascii="Wingdings" w:hAnsi="Wingdings" w:hint="default"/>
      </w:rPr>
    </w:lvl>
  </w:abstractNum>
  <w:abstractNum w:abstractNumId="41" w15:restartNumberingAfterBreak="0">
    <w:nsid w:val="6BC7795F"/>
    <w:multiLevelType w:val="hybridMultilevel"/>
    <w:tmpl w:val="711E02D8"/>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42" w15:restartNumberingAfterBreak="0">
    <w:nsid w:val="6E3B12F3"/>
    <w:multiLevelType w:val="hybridMultilevel"/>
    <w:tmpl w:val="345AC34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3" w15:restartNumberingAfterBreak="0">
    <w:nsid w:val="7C3F4016"/>
    <w:multiLevelType w:val="hybridMultilevel"/>
    <w:tmpl w:val="C5AE47EA"/>
    <w:lvl w:ilvl="0" w:tplc="2DFA53E0">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num w:numId="1">
    <w:abstractNumId w:val="12"/>
  </w:num>
  <w:num w:numId="2">
    <w:abstractNumId w:val="14"/>
  </w:num>
  <w:num w:numId="3">
    <w:abstractNumId w:val="37"/>
  </w:num>
  <w:num w:numId="4">
    <w:abstractNumId w:val="29"/>
  </w:num>
  <w:num w:numId="5">
    <w:abstractNumId w:val="5"/>
  </w:num>
  <w:num w:numId="6">
    <w:abstractNumId w:val="19"/>
  </w:num>
  <w:num w:numId="7">
    <w:abstractNumId w:val="31"/>
  </w:num>
  <w:num w:numId="8">
    <w:abstractNumId w:val="15"/>
  </w:num>
  <w:num w:numId="9">
    <w:abstractNumId w:val="28"/>
  </w:num>
  <w:num w:numId="10">
    <w:abstractNumId w:val="32"/>
  </w:num>
  <w:num w:numId="11">
    <w:abstractNumId w:val="40"/>
  </w:num>
  <w:num w:numId="12">
    <w:abstractNumId w:val="22"/>
  </w:num>
  <w:num w:numId="13">
    <w:abstractNumId w:val="30"/>
  </w:num>
  <w:num w:numId="14">
    <w:abstractNumId w:val="8"/>
  </w:num>
  <w:num w:numId="15">
    <w:abstractNumId w:val="43"/>
  </w:num>
  <w:num w:numId="16">
    <w:abstractNumId w:val="20"/>
  </w:num>
  <w:num w:numId="17">
    <w:abstractNumId w:val="23"/>
  </w:num>
  <w:num w:numId="18">
    <w:abstractNumId w:val="4"/>
  </w:num>
  <w:num w:numId="19">
    <w:abstractNumId w:val="6"/>
  </w:num>
  <w:num w:numId="20">
    <w:abstractNumId w:val="26"/>
  </w:num>
  <w:num w:numId="21">
    <w:abstractNumId w:val="7"/>
  </w:num>
  <w:num w:numId="22">
    <w:abstractNumId w:val="33"/>
  </w:num>
  <w:num w:numId="23">
    <w:abstractNumId w:val="39"/>
  </w:num>
  <w:num w:numId="24">
    <w:abstractNumId w:val="3"/>
  </w:num>
  <w:num w:numId="25">
    <w:abstractNumId w:val="36"/>
  </w:num>
  <w:num w:numId="26">
    <w:abstractNumId w:val="41"/>
  </w:num>
  <w:num w:numId="27">
    <w:abstractNumId w:val="35"/>
  </w:num>
  <w:num w:numId="28">
    <w:abstractNumId w:val="21"/>
  </w:num>
  <w:num w:numId="29">
    <w:abstractNumId w:val="38"/>
  </w:num>
  <w:num w:numId="30">
    <w:abstractNumId w:val="18"/>
  </w:num>
  <w:num w:numId="31">
    <w:abstractNumId w:val="42"/>
  </w:num>
  <w:num w:numId="32">
    <w:abstractNumId w:val="10"/>
  </w:num>
  <w:num w:numId="33">
    <w:abstractNumId w:val="2"/>
  </w:num>
  <w:num w:numId="34">
    <w:abstractNumId w:val="25"/>
  </w:num>
  <w:num w:numId="35">
    <w:abstractNumId w:val="1"/>
  </w:num>
  <w:num w:numId="36">
    <w:abstractNumId w:val="24"/>
  </w:num>
  <w:num w:numId="37">
    <w:abstractNumId w:val="34"/>
  </w:num>
  <w:num w:numId="38">
    <w:abstractNumId w:val="13"/>
  </w:num>
  <w:num w:numId="39">
    <w:abstractNumId w:val="0"/>
  </w:num>
  <w:num w:numId="40">
    <w:abstractNumId w:val="27"/>
  </w:num>
  <w:num w:numId="41">
    <w:abstractNumId w:val="11"/>
  </w:num>
  <w:num w:numId="42">
    <w:abstractNumId w:val="17"/>
  </w:num>
  <w:num w:numId="43">
    <w:abstractNumId w:val="16"/>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3D4"/>
    <w:rsid w:val="00004D29"/>
    <w:rsid w:val="00006C34"/>
    <w:rsid w:val="00007F88"/>
    <w:rsid w:val="00012268"/>
    <w:rsid w:val="00025D9F"/>
    <w:rsid w:val="00041F9E"/>
    <w:rsid w:val="0004625B"/>
    <w:rsid w:val="00051235"/>
    <w:rsid w:val="00053709"/>
    <w:rsid w:val="00053980"/>
    <w:rsid w:val="000569DF"/>
    <w:rsid w:val="000572A6"/>
    <w:rsid w:val="0007343B"/>
    <w:rsid w:val="0007777E"/>
    <w:rsid w:val="000817DC"/>
    <w:rsid w:val="0008626D"/>
    <w:rsid w:val="000A2F30"/>
    <w:rsid w:val="000A3A9B"/>
    <w:rsid w:val="000A616B"/>
    <w:rsid w:val="000C0644"/>
    <w:rsid w:val="000C5CF3"/>
    <w:rsid w:val="000F635C"/>
    <w:rsid w:val="000F7EFB"/>
    <w:rsid w:val="00101EC0"/>
    <w:rsid w:val="00104B1F"/>
    <w:rsid w:val="00113F45"/>
    <w:rsid w:val="00115F01"/>
    <w:rsid w:val="00116A01"/>
    <w:rsid w:val="0012112B"/>
    <w:rsid w:val="001245C1"/>
    <w:rsid w:val="001271A0"/>
    <w:rsid w:val="001271DE"/>
    <w:rsid w:val="00131ED6"/>
    <w:rsid w:val="0013213C"/>
    <w:rsid w:val="001355F0"/>
    <w:rsid w:val="00147FC0"/>
    <w:rsid w:val="0015377A"/>
    <w:rsid w:val="00176C1B"/>
    <w:rsid w:val="00184521"/>
    <w:rsid w:val="00190C46"/>
    <w:rsid w:val="00192565"/>
    <w:rsid w:val="00195DF9"/>
    <w:rsid w:val="001971F2"/>
    <w:rsid w:val="001A0850"/>
    <w:rsid w:val="001A113D"/>
    <w:rsid w:val="001B1C44"/>
    <w:rsid w:val="001D6F7F"/>
    <w:rsid w:val="001E0424"/>
    <w:rsid w:val="001F4566"/>
    <w:rsid w:val="001F7198"/>
    <w:rsid w:val="00212683"/>
    <w:rsid w:val="0021385C"/>
    <w:rsid w:val="00214714"/>
    <w:rsid w:val="0021721F"/>
    <w:rsid w:val="00223062"/>
    <w:rsid w:val="002269E0"/>
    <w:rsid w:val="002353C0"/>
    <w:rsid w:val="00236E75"/>
    <w:rsid w:val="0023770E"/>
    <w:rsid w:val="00237E80"/>
    <w:rsid w:val="00250444"/>
    <w:rsid w:val="002547AB"/>
    <w:rsid w:val="00261707"/>
    <w:rsid w:val="00263728"/>
    <w:rsid w:val="00281F7C"/>
    <w:rsid w:val="0029596D"/>
    <w:rsid w:val="002A1813"/>
    <w:rsid w:val="002B0FD0"/>
    <w:rsid w:val="002C1A9E"/>
    <w:rsid w:val="002C3044"/>
    <w:rsid w:val="002C71F4"/>
    <w:rsid w:val="002C779F"/>
    <w:rsid w:val="002C7B9C"/>
    <w:rsid w:val="002D4701"/>
    <w:rsid w:val="002E1655"/>
    <w:rsid w:val="002E16A8"/>
    <w:rsid w:val="002E59EF"/>
    <w:rsid w:val="002F0E3D"/>
    <w:rsid w:val="002F250B"/>
    <w:rsid w:val="00301174"/>
    <w:rsid w:val="00301EBD"/>
    <w:rsid w:val="0030266C"/>
    <w:rsid w:val="00306846"/>
    <w:rsid w:val="00307448"/>
    <w:rsid w:val="00310EA9"/>
    <w:rsid w:val="003119D8"/>
    <w:rsid w:val="0031362B"/>
    <w:rsid w:val="00321799"/>
    <w:rsid w:val="003251AB"/>
    <w:rsid w:val="00325B50"/>
    <w:rsid w:val="003342C1"/>
    <w:rsid w:val="00343230"/>
    <w:rsid w:val="00343FDB"/>
    <w:rsid w:val="0034767F"/>
    <w:rsid w:val="00351E1B"/>
    <w:rsid w:val="00356509"/>
    <w:rsid w:val="00365FBC"/>
    <w:rsid w:val="00382BC9"/>
    <w:rsid w:val="003948C1"/>
    <w:rsid w:val="0039646F"/>
    <w:rsid w:val="003A1416"/>
    <w:rsid w:val="003A2688"/>
    <w:rsid w:val="003B5700"/>
    <w:rsid w:val="003D5ABC"/>
    <w:rsid w:val="003E46A0"/>
    <w:rsid w:val="003E7557"/>
    <w:rsid w:val="003F3122"/>
    <w:rsid w:val="004035DE"/>
    <w:rsid w:val="00410878"/>
    <w:rsid w:val="00411FB5"/>
    <w:rsid w:val="0041425A"/>
    <w:rsid w:val="00414997"/>
    <w:rsid w:val="004221D1"/>
    <w:rsid w:val="00434030"/>
    <w:rsid w:val="00437EBE"/>
    <w:rsid w:val="00451BF1"/>
    <w:rsid w:val="00462A56"/>
    <w:rsid w:val="00472204"/>
    <w:rsid w:val="004729CC"/>
    <w:rsid w:val="00474FF5"/>
    <w:rsid w:val="0048209B"/>
    <w:rsid w:val="004903C8"/>
    <w:rsid w:val="00494622"/>
    <w:rsid w:val="0049753C"/>
    <w:rsid w:val="004A497C"/>
    <w:rsid w:val="004C053C"/>
    <w:rsid w:val="004C05CA"/>
    <w:rsid w:val="004C3306"/>
    <w:rsid w:val="004C3DFD"/>
    <w:rsid w:val="004D5E5F"/>
    <w:rsid w:val="004E2606"/>
    <w:rsid w:val="004F0EA8"/>
    <w:rsid w:val="004F2492"/>
    <w:rsid w:val="004F5DD6"/>
    <w:rsid w:val="004F73C6"/>
    <w:rsid w:val="00500942"/>
    <w:rsid w:val="005039A6"/>
    <w:rsid w:val="00504686"/>
    <w:rsid w:val="0050601D"/>
    <w:rsid w:val="0051025D"/>
    <w:rsid w:val="00522820"/>
    <w:rsid w:val="00522F2B"/>
    <w:rsid w:val="005263D4"/>
    <w:rsid w:val="00533B27"/>
    <w:rsid w:val="00547B66"/>
    <w:rsid w:val="0055198A"/>
    <w:rsid w:val="00560DCD"/>
    <w:rsid w:val="0056790D"/>
    <w:rsid w:val="00572274"/>
    <w:rsid w:val="005733B9"/>
    <w:rsid w:val="0057542E"/>
    <w:rsid w:val="0057627E"/>
    <w:rsid w:val="005863A3"/>
    <w:rsid w:val="0058646B"/>
    <w:rsid w:val="0059088D"/>
    <w:rsid w:val="00590B49"/>
    <w:rsid w:val="0059289F"/>
    <w:rsid w:val="00592D0D"/>
    <w:rsid w:val="00596BFF"/>
    <w:rsid w:val="00596D82"/>
    <w:rsid w:val="005B7BD9"/>
    <w:rsid w:val="005C30E1"/>
    <w:rsid w:val="005C5F6E"/>
    <w:rsid w:val="005D1387"/>
    <w:rsid w:val="005D1BF6"/>
    <w:rsid w:val="005D2015"/>
    <w:rsid w:val="005D6605"/>
    <w:rsid w:val="005F3917"/>
    <w:rsid w:val="005F5B0D"/>
    <w:rsid w:val="005F798B"/>
    <w:rsid w:val="006003CF"/>
    <w:rsid w:val="006007DC"/>
    <w:rsid w:val="00602633"/>
    <w:rsid w:val="00605BC9"/>
    <w:rsid w:val="00611113"/>
    <w:rsid w:val="00616966"/>
    <w:rsid w:val="00623F24"/>
    <w:rsid w:val="0062736E"/>
    <w:rsid w:val="00630A39"/>
    <w:rsid w:val="00632573"/>
    <w:rsid w:val="00632F7B"/>
    <w:rsid w:val="006347E9"/>
    <w:rsid w:val="00640300"/>
    <w:rsid w:val="0067650A"/>
    <w:rsid w:val="0067683A"/>
    <w:rsid w:val="00680312"/>
    <w:rsid w:val="00683743"/>
    <w:rsid w:val="00686108"/>
    <w:rsid w:val="006A3838"/>
    <w:rsid w:val="006A3D77"/>
    <w:rsid w:val="006A66FB"/>
    <w:rsid w:val="006A6B9A"/>
    <w:rsid w:val="006B03B0"/>
    <w:rsid w:val="006B1C5E"/>
    <w:rsid w:val="006B5C22"/>
    <w:rsid w:val="006C1C61"/>
    <w:rsid w:val="006C2F11"/>
    <w:rsid w:val="006D161E"/>
    <w:rsid w:val="006D1BD2"/>
    <w:rsid w:val="006D2757"/>
    <w:rsid w:val="006D3A31"/>
    <w:rsid w:val="006E1E00"/>
    <w:rsid w:val="006E4FBC"/>
    <w:rsid w:val="006E61FE"/>
    <w:rsid w:val="006F248D"/>
    <w:rsid w:val="007026D8"/>
    <w:rsid w:val="00707311"/>
    <w:rsid w:val="00710BA0"/>
    <w:rsid w:val="007152D9"/>
    <w:rsid w:val="00715834"/>
    <w:rsid w:val="0072327B"/>
    <w:rsid w:val="00734577"/>
    <w:rsid w:val="00735858"/>
    <w:rsid w:val="007413A1"/>
    <w:rsid w:val="00741F1B"/>
    <w:rsid w:val="00746AD4"/>
    <w:rsid w:val="00746B9B"/>
    <w:rsid w:val="007501FA"/>
    <w:rsid w:val="00751BE2"/>
    <w:rsid w:val="0075272F"/>
    <w:rsid w:val="00753CD3"/>
    <w:rsid w:val="00753EC4"/>
    <w:rsid w:val="0075517C"/>
    <w:rsid w:val="00764C2D"/>
    <w:rsid w:val="00765611"/>
    <w:rsid w:val="00775633"/>
    <w:rsid w:val="00786903"/>
    <w:rsid w:val="007A07EC"/>
    <w:rsid w:val="007A7E56"/>
    <w:rsid w:val="007C0DA5"/>
    <w:rsid w:val="007C1FF0"/>
    <w:rsid w:val="007C76E1"/>
    <w:rsid w:val="007D6572"/>
    <w:rsid w:val="007E0A8E"/>
    <w:rsid w:val="007E4F80"/>
    <w:rsid w:val="007E718E"/>
    <w:rsid w:val="007E7DCE"/>
    <w:rsid w:val="007F3611"/>
    <w:rsid w:val="007F451B"/>
    <w:rsid w:val="007F5749"/>
    <w:rsid w:val="0080553F"/>
    <w:rsid w:val="00805C7C"/>
    <w:rsid w:val="00805E5A"/>
    <w:rsid w:val="0081008D"/>
    <w:rsid w:val="008140B5"/>
    <w:rsid w:val="008256BE"/>
    <w:rsid w:val="00826B72"/>
    <w:rsid w:val="0083651A"/>
    <w:rsid w:val="008426FA"/>
    <w:rsid w:val="008453F6"/>
    <w:rsid w:val="008462E0"/>
    <w:rsid w:val="00850965"/>
    <w:rsid w:val="00850DB2"/>
    <w:rsid w:val="00852865"/>
    <w:rsid w:val="00855EBA"/>
    <w:rsid w:val="0085710B"/>
    <w:rsid w:val="00861575"/>
    <w:rsid w:val="00871B46"/>
    <w:rsid w:val="0088037F"/>
    <w:rsid w:val="008805A5"/>
    <w:rsid w:val="00882222"/>
    <w:rsid w:val="008A7652"/>
    <w:rsid w:val="008B3EB7"/>
    <w:rsid w:val="008B59BF"/>
    <w:rsid w:val="008B6F85"/>
    <w:rsid w:val="008C4046"/>
    <w:rsid w:val="008E2C11"/>
    <w:rsid w:val="008E322C"/>
    <w:rsid w:val="008F01F1"/>
    <w:rsid w:val="008F25E8"/>
    <w:rsid w:val="008F5F40"/>
    <w:rsid w:val="009022CD"/>
    <w:rsid w:val="00902C71"/>
    <w:rsid w:val="00903345"/>
    <w:rsid w:val="00923DA8"/>
    <w:rsid w:val="00924675"/>
    <w:rsid w:val="00926338"/>
    <w:rsid w:val="00927EFF"/>
    <w:rsid w:val="00935B4E"/>
    <w:rsid w:val="009448E1"/>
    <w:rsid w:val="00944A0B"/>
    <w:rsid w:val="009450F1"/>
    <w:rsid w:val="00946B57"/>
    <w:rsid w:val="00960A79"/>
    <w:rsid w:val="00961208"/>
    <w:rsid w:val="0096572E"/>
    <w:rsid w:val="00967B73"/>
    <w:rsid w:val="00976A73"/>
    <w:rsid w:val="00977A6C"/>
    <w:rsid w:val="00982D0A"/>
    <w:rsid w:val="00987979"/>
    <w:rsid w:val="0099040A"/>
    <w:rsid w:val="009B3846"/>
    <w:rsid w:val="009E096D"/>
    <w:rsid w:val="009E343A"/>
    <w:rsid w:val="009E65A5"/>
    <w:rsid w:val="00A01F6F"/>
    <w:rsid w:val="00A06213"/>
    <w:rsid w:val="00A06878"/>
    <w:rsid w:val="00A2597F"/>
    <w:rsid w:val="00A25E62"/>
    <w:rsid w:val="00A34F2A"/>
    <w:rsid w:val="00A522D8"/>
    <w:rsid w:val="00A523E3"/>
    <w:rsid w:val="00A54A34"/>
    <w:rsid w:val="00A55513"/>
    <w:rsid w:val="00A65808"/>
    <w:rsid w:val="00A773EB"/>
    <w:rsid w:val="00A774CF"/>
    <w:rsid w:val="00A8025E"/>
    <w:rsid w:val="00A93FAF"/>
    <w:rsid w:val="00A95886"/>
    <w:rsid w:val="00AA3C98"/>
    <w:rsid w:val="00AC085F"/>
    <w:rsid w:val="00AC0EA8"/>
    <w:rsid w:val="00AC395D"/>
    <w:rsid w:val="00AF3967"/>
    <w:rsid w:val="00AF4BD7"/>
    <w:rsid w:val="00B01025"/>
    <w:rsid w:val="00B01E8D"/>
    <w:rsid w:val="00B072EC"/>
    <w:rsid w:val="00B23514"/>
    <w:rsid w:val="00B32BED"/>
    <w:rsid w:val="00B36E1C"/>
    <w:rsid w:val="00B41D01"/>
    <w:rsid w:val="00B45C5D"/>
    <w:rsid w:val="00B46CD3"/>
    <w:rsid w:val="00B64B64"/>
    <w:rsid w:val="00B74336"/>
    <w:rsid w:val="00B77B86"/>
    <w:rsid w:val="00B91762"/>
    <w:rsid w:val="00BB055E"/>
    <w:rsid w:val="00BB5921"/>
    <w:rsid w:val="00BC1145"/>
    <w:rsid w:val="00BC45AE"/>
    <w:rsid w:val="00BC7C7C"/>
    <w:rsid w:val="00BE047C"/>
    <w:rsid w:val="00BE061C"/>
    <w:rsid w:val="00BE1A6C"/>
    <w:rsid w:val="00BF5CBA"/>
    <w:rsid w:val="00BF7F8D"/>
    <w:rsid w:val="00C04F94"/>
    <w:rsid w:val="00C254A8"/>
    <w:rsid w:val="00C26425"/>
    <w:rsid w:val="00C27FC4"/>
    <w:rsid w:val="00C41475"/>
    <w:rsid w:val="00C44BDC"/>
    <w:rsid w:val="00C45FD5"/>
    <w:rsid w:val="00C46639"/>
    <w:rsid w:val="00C53742"/>
    <w:rsid w:val="00C6256E"/>
    <w:rsid w:val="00C63DC6"/>
    <w:rsid w:val="00C6426D"/>
    <w:rsid w:val="00C65AB7"/>
    <w:rsid w:val="00C722A6"/>
    <w:rsid w:val="00C77810"/>
    <w:rsid w:val="00C80395"/>
    <w:rsid w:val="00C832C0"/>
    <w:rsid w:val="00C904B3"/>
    <w:rsid w:val="00C9457C"/>
    <w:rsid w:val="00CA434A"/>
    <w:rsid w:val="00CA481D"/>
    <w:rsid w:val="00CA7ACC"/>
    <w:rsid w:val="00CB3BE9"/>
    <w:rsid w:val="00CB4387"/>
    <w:rsid w:val="00CD0967"/>
    <w:rsid w:val="00CD5B1F"/>
    <w:rsid w:val="00CE21D4"/>
    <w:rsid w:val="00CE25E6"/>
    <w:rsid w:val="00CE405F"/>
    <w:rsid w:val="00CE4B6F"/>
    <w:rsid w:val="00CF1FCA"/>
    <w:rsid w:val="00CF2FAD"/>
    <w:rsid w:val="00D00660"/>
    <w:rsid w:val="00D10B7C"/>
    <w:rsid w:val="00D14152"/>
    <w:rsid w:val="00D17B5E"/>
    <w:rsid w:val="00D217CB"/>
    <w:rsid w:val="00D25BC1"/>
    <w:rsid w:val="00D26D38"/>
    <w:rsid w:val="00D36989"/>
    <w:rsid w:val="00D4303B"/>
    <w:rsid w:val="00D50D06"/>
    <w:rsid w:val="00D5359F"/>
    <w:rsid w:val="00D54337"/>
    <w:rsid w:val="00D63130"/>
    <w:rsid w:val="00D72025"/>
    <w:rsid w:val="00D80148"/>
    <w:rsid w:val="00D815CC"/>
    <w:rsid w:val="00D8199C"/>
    <w:rsid w:val="00D95F85"/>
    <w:rsid w:val="00DB3E41"/>
    <w:rsid w:val="00DB44F2"/>
    <w:rsid w:val="00DB7945"/>
    <w:rsid w:val="00DD3FAA"/>
    <w:rsid w:val="00DD48C9"/>
    <w:rsid w:val="00DE3286"/>
    <w:rsid w:val="00DE6C51"/>
    <w:rsid w:val="00DE6DA3"/>
    <w:rsid w:val="00DF248F"/>
    <w:rsid w:val="00DF2BC1"/>
    <w:rsid w:val="00DF3DD8"/>
    <w:rsid w:val="00E00579"/>
    <w:rsid w:val="00E03154"/>
    <w:rsid w:val="00E0576D"/>
    <w:rsid w:val="00E070E7"/>
    <w:rsid w:val="00E166FF"/>
    <w:rsid w:val="00E175DA"/>
    <w:rsid w:val="00E26751"/>
    <w:rsid w:val="00E26752"/>
    <w:rsid w:val="00E268F8"/>
    <w:rsid w:val="00E661BE"/>
    <w:rsid w:val="00E714B9"/>
    <w:rsid w:val="00E74193"/>
    <w:rsid w:val="00EA0B47"/>
    <w:rsid w:val="00EB060B"/>
    <w:rsid w:val="00EB06E5"/>
    <w:rsid w:val="00EB2A0F"/>
    <w:rsid w:val="00EB434C"/>
    <w:rsid w:val="00EC4404"/>
    <w:rsid w:val="00ED3C9F"/>
    <w:rsid w:val="00EE4DBD"/>
    <w:rsid w:val="00EF0444"/>
    <w:rsid w:val="00EF7285"/>
    <w:rsid w:val="00EF74C3"/>
    <w:rsid w:val="00F002A5"/>
    <w:rsid w:val="00F10D93"/>
    <w:rsid w:val="00F20E82"/>
    <w:rsid w:val="00F25899"/>
    <w:rsid w:val="00F258BD"/>
    <w:rsid w:val="00F36378"/>
    <w:rsid w:val="00F36690"/>
    <w:rsid w:val="00F51B16"/>
    <w:rsid w:val="00F51F19"/>
    <w:rsid w:val="00F604E9"/>
    <w:rsid w:val="00F61A3D"/>
    <w:rsid w:val="00F62355"/>
    <w:rsid w:val="00F670E3"/>
    <w:rsid w:val="00F759A4"/>
    <w:rsid w:val="00F81C6F"/>
    <w:rsid w:val="00F868C7"/>
    <w:rsid w:val="00F871D8"/>
    <w:rsid w:val="00F9642C"/>
    <w:rsid w:val="00FA1E3F"/>
    <w:rsid w:val="00FA2E0E"/>
    <w:rsid w:val="00FA5638"/>
    <w:rsid w:val="00FB2239"/>
    <w:rsid w:val="00FB44C0"/>
    <w:rsid w:val="00FD0B05"/>
    <w:rsid w:val="00FD1680"/>
    <w:rsid w:val="00FD376F"/>
    <w:rsid w:val="00FE4DC1"/>
    <w:rsid w:val="00FE6A39"/>
    <w:rsid w:val="00FE758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03FF"/>
  <w15:docId w15:val="{DEFFDE4F-6682-4218-93F0-9EFFB1A4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204"/>
    <w:rPr>
      <w:rFonts w:ascii="Bookman Old Style" w:hAnsi="Bookman Old Style"/>
    </w:rPr>
  </w:style>
  <w:style w:type="paragraph" w:styleId="Heading1">
    <w:name w:val="heading 1"/>
    <w:basedOn w:val="Normal"/>
    <w:next w:val="Normal"/>
    <w:link w:val="Heading1Char"/>
    <w:uiPriority w:val="9"/>
    <w:qFormat/>
    <w:rsid w:val="004F2492"/>
    <w:pPr>
      <w:keepNext/>
      <w:keepLines/>
      <w:pBdr>
        <w:bottom w:val="single" w:sz="4" w:space="1" w:color="auto"/>
      </w:pBdr>
      <w:spacing w:before="480" w:after="120"/>
      <w:outlineLvl w:val="0"/>
    </w:pPr>
    <w:rPr>
      <w:rFonts w:eastAsiaTheme="majorEastAsia"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212683"/>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72204"/>
    <w:pPr>
      <w:keepNext/>
      <w:keepLines/>
      <w:spacing w:before="200" w:after="0"/>
      <w:outlineLvl w:val="2"/>
    </w:pPr>
    <w:rPr>
      <w:rFonts w:asciiTheme="majorHAnsi" w:eastAsiaTheme="majorEastAsia" w:hAnsiTheme="majorHAnsi" w:cstheme="majorBidi"/>
      <w:b/>
      <w:bCs/>
      <w:smallCaps/>
      <w:color w:val="4F81BD" w:themeColor="accent1"/>
      <w:sz w:val="24"/>
    </w:rPr>
  </w:style>
  <w:style w:type="paragraph" w:styleId="Heading4">
    <w:name w:val="heading 4"/>
    <w:basedOn w:val="Normal"/>
    <w:next w:val="Normal"/>
    <w:link w:val="Heading4Char"/>
    <w:uiPriority w:val="9"/>
    <w:unhideWhenUsed/>
    <w:qFormat/>
    <w:rsid w:val="001845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565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E4DB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92"/>
    <w:rPr>
      <w:rFonts w:ascii="Bookman Old Style" w:eastAsiaTheme="majorEastAsia" w:hAnsi="Bookman Old Style"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212683"/>
    <w:rPr>
      <w:rFonts w:ascii="Bookman Old Style" w:eastAsiaTheme="majorEastAsia" w:hAnsi="Bookman Old Style" w:cstheme="majorBidi"/>
      <w:b/>
      <w:bCs/>
      <w:color w:val="4F81BD" w:themeColor="accent1"/>
      <w:sz w:val="26"/>
      <w:szCs w:val="26"/>
    </w:rPr>
  </w:style>
  <w:style w:type="character" w:customStyle="1" w:styleId="Heading3Char">
    <w:name w:val="Heading 3 Char"/>
    <w:basedOn w:val="DefaultParagraphFont"/>
    <w:link w:val="Heading3"/>
    <w:uiPriority w:val="9"/>
    <w:rsid w:val="00472204"/>
    <w:rPr>
      <w:rFonts w:asciiTheme="majorHAnsi" w:eastAsiaTheme="majorEastAsia" w:hAnsiTheme="majorHAnsi" w:cstheme="majorBidi"/>
      <w:b/>
      <w:bCs/>
      <w:smallCaps/>
      <w:color w:val="4F81BD" w:themeColor="accent1"/>
      <w:sz w:val="24"/>
    </w:rPr>
  </w:style>
  <w:style w:type="character" w:customStyle="1" w:styleId="mw-headline">
    <w:name w:val="mw-headline"/>
    <w:basedOn w:val="DefaultParagraphFont"/>
    <w:rsid w:val="006B5C22"/>
  </w:style>
  <w:style w:type="character" w:customStyle="1" w:styleId="mw-editsection">
    <w:name w:val="mw-editsection"/>
    <w:basedOn w:val="DefaultParagraphFont"/>
    <w:rsid w:val="006B5C22"/>
  </w:style>
  <w:style w:type="character" w:customStyle="1" w:styleId="mw-editsection-bracket">
    <w:name w:val="mw-editsection-bracket"/>
    <w:basedOn w:val="DefaultParagraphFont"/>
    <w:rsid w:val="006B5C22"/>
  </w:style>
  <w:style w:type="character" w:styleId="Hyperlink">
    <w:name w:val="Hyperlink"/>
    <w:basedOn w:val="DefaultParagraphFont"/>
    <w:uiPriority w:val="99"/>
    <w:unhideWhenUsed/>
    <w:rsid w:val="006B5C22"/>
    <w:rPr>
      <w:color w:val="0000FF"/>
      <w:u w:val="single"/>
    </w:rPr>
  </w:style>
  <w:style w:type="paragraph" w:styleId="NormalWeb">
    <w:name w:val="Normal (Web)"/>
    <w:basedOn w:val="Normal"/>
    <w:uiPriority w:val="99"/>
    <w:semiHidden/>
    <w:unhideWhenUsed/>
    <w:rsid w:val="006B5C22"/>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ListParagraph">
    <w:name w:val="List Paragraph"/>
    <w:basedOn w:val="Normal"/>
    <w:uiPriority w:val="34"/>
    <w:qFormat/>
    <w:rsid w:val="00C41475"/>
    <w:pPr>
      <w:ind w:left="720"/>
      <w:contextualSpacing/>
    </w:pPr>
  </w:style>
  <w:style w:type="character" w:styleId="FollowedHyperlink">
    <w:name w:val="FollowedHyperlink"/>
    <w:basedOn w:val="DefaultParagraphFont"/>
    <w:uiPriority w:val="99"/>
    <w:semiHidden/>
    <w:unhideWhenUsed/>
    <w:rsid w:val="00605BC9"/>
    <w:rPr>
      <w:color w:val="800080" w:themeColor="followedHyperlink"/>
      <w:u w:val="single"/>
    </w:rPr>
  </w:style>
  <w:style w:type="character" w:customStyle="1" w:styleId="Heading4Char">
    <w:name w:val="Heading 4 Char"/>
    <w:basedOn w:val="DefaultParagraphFont"/>
    <w:link w:val="Heading4"/>
    <w:uiPriority w:val="9"/>
    <w:rsid w:val="00184521"/>
    <w:rPr>
      <w:rFonts w:asciiTheme="majorHAnsi" w:eastAsiaTheme="majorEastAsia" w:hAnsiTheme="majorHAnsi" w:cstheme="majorBidi"/>
      <w:b/>
      <w:bCs/>
      <w:i/>
      <w:iCs/>
      <w:color w:val="4F81BD" w:themeColor="accent1"/>
      <w:sz w:val="20"/>
    </w:rPr>
  </w:style>
  <w:style w:type="paragraph" w:styleId="Header">
    <w:name w:val="header"/>
    <w:basedOn w:val="Normal"/>
    <w:link w:val="HeaderChar"/>
    <w:uiPriority w:val="99"/>
    <w:unhideWhenUsed/>
    <w:rsid w:val="002C1A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1A9E"/>
    <w:rPr>
      <w:rFonts w:ascii="Bookman Old Style" w:hAnsi="Bookman Old Style"/>
      <w:sz w:val="20"/>
    </w:rPr>
  </w:style>
  <w:style w:type="paragraph" w:styleId="Footer">
    <w:name w:val="footer"/>
    <w:basedOn w:val="Normal"/>
    <w:link w:val="FooterChar"/>
    <w:uiPriority w:val="99"/>
    <w:unhideWhenUsed/>
    <w:rsid w:val="002C1A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1A9E"/>
    <w:rPr>
      <w:rFonts w:ascii="Bookman Old Style" w:hAnsi="Bookman Old Style"/>
      <w:sz w:val="20"/>
    </w:rPr>
  </w:style>
  <w:style w:type="table" w:styleId="TableGrid">
    <w:name w:val="Table Grid"/>
    <w:basedOn w:val="TableNormal"/>
    <w:uiPriority w:val="59"/>
    <w:rsid w:val="002F2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F250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5650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EE4DBD"/>
    <w:rPr>
      <w:rFonts w:asciiTheme="majorHAnsi" w:eastAsiaTheme="majorEastAsia" w:hAnsiTheme="majorHAnsi" w:cstheme="majorBidi"/>
      <w:i/>
      <w:iCs/>
      <w:color w:val="243F60" w:themeColor="accent1" w:themeShade="7F"/>
      <w:sz w:val="20"/>
    </w:rPr>
  </w:style>
  <w:style w:type="paragraph" w:styleId="NoSpacing">
    <w:name w:val="No Spacing"/>
    <w:uiPriority w:val="1"/>
    <w:qFormat/>
    <w:rsid w:val="00147FC0"/>
    <w:pPr>
      <w:spacing w:after="0" w:line="240" w:lineRule="auto"/>
    </w:pPr>
    <w:rPr>
      <w:rFonts w:ascii="Bookman Old Style" w:hAnsi="Bookman Old Style"/>
      <w:sz w:val="20"/>
    </w:rPr>
  </w:style>
  <w:style w:type="paragraph" w:styleId="Title">
    <w:name w:val="Title"/>
    <w:basedOn w:val="Normal"/>
    <w:next w:val="Normal"/>
    <w:link w:val="TitleChar"/>
    <w:uiPriority w:val="10"/>
    <w:qFormat/>
    <w:rsid w:val="00147F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FC0"/>
    <w:rPr>
      <w:rFonts w:asciiTheme="majorHAnsi" w:eastAsiaTheme="majorEastAsia" w:hAnsiTheme="majorHAnsi" w:cstheme="majorBidi"/>
      <w:color w:val="17365D" w:themeColor="text2" w:themeShade="BF"/>
      <w:spacing w:val="5"/>
      <w:kern w:val="28"/>
      <w:sz w:val="52"/>
      <w:szCs w:val="52"/>
    </w:rPr>
  </w:style>
  <w:style w:type="table" w:styleId="ListTable4">
    <w:name w:val="List Table 4"/>
    <w:basedOn w:val="TableNormal"/>
    <w:uiPriority w:val="49"/>
    <w:rsid w:val="00960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6587">
      <w:bodyDiv w:val="1"/>
      <w:marLeft w:val="0"/>
      <w:marRight w:val="0"/>
      <w:marTop w:val="0"/>
      <w:marBottom w:val="0"/>
      <w:divBdr>
        <w:top w:val="none" w:sz="0" w:space="0" w:color="auto"/>
        <w:left w:val="none" w:sz="0" w:space="0" w:color="auto"/>
        <w:bottom w:val="none" w:sz="0" w:space="0" w:color="auto"/>
        <w:right w:val="none" w:sz="0" w:space="0" w:color="auto"/>
      </w:divBdr>
    </w:div>
    <w:div w:id="74018026">
      <w:bodyDiv w:val="1"/>
      <w:marLeft w:val="0"/>
      <w:marRight w:val="0"/>
      <w:marTop w:val="0"/>
      <w:marBottom w:val="0"/>
      <w:divBdr>
        <w:top w:val="none" w:sz="0" w:space="0" w:color="auto"/>
        <w:left w:val="none" w:sz="0" w:space="0" w:color="auto"/>
        <w:bottom w:val="none" w:sz="0" w:space="0" w:color="auto"/>
        <w:right w:val="none" w:sz="0" w:space="0" w:color="auto"/>
      </w:divBdr>
    </w:div>
    <w:div w:id="108012803">
      <w:bodyDiv w:val="1"/>
      <w:marLeft w:val="0"/>
      <w:marRight w:val="0"/>
      <w:marTop w:val="0"/>
      <w:marBottom w:val="0"/>
      <w:divBdr>
        <w:top w:val="none" w:sz="0" w:space="0" w:color="auto"/>
        <w:left w:val="none" w:sz="0" w:space="0" w:color="auto"/>
        <w:bottom w:val="none" w:sz="0" w:space="0" w:color="auto"/>
        <w:right w:val="none" w:sz="0" w:space="0" w:color="auto"/>
      </w:divBdr>
    </w:div>
    <w:div w:id="249118368">
      <w:bodyDiv w:val="1"/>
      <w:marLeft w:val="0"/>
      <w:marRight w:val="0"/>
      <w:marTop w:val="0"/>
      <w:marBottom w:val="0"/>
      <w:divBdr>
        <w:top w:val="none" w:sz="0" w:space="0" w:color="auto"/>
        <w:left w:val="none" w:sz="0" w:space="0" w:color="auto"/>
        <w:bottom w:val="none" w:sz="0" w:space="0" w:color="auto"/>
        <w:right w:val="none" w:sz="0" w:space="0" w:color="auto"/>
      </w:divBdr>
    </w:div>
    <w:div w:id="536699824">
      <w:bodyDiv w:val="1"/>
      <w:marLeft w:val="0"/>
      <w:marRight w:val="0"/>
      <w:marTop w:val="0"/>
      <w:marBottom w:val="0"/>
      <w:divBdr>
        <w:top w:val="none" w:sz="0" w:space="0" w:color="auto"/>
        <w:left w:val="none" w:sz="0" w:space="0" w:color="auto"/>
        <w:bottom w:val="none" w:sz="0" w:space="0" w:color="auto"/>
        <w:right w:val="none" w:sz="0" w:space="0" w:color="auto"/>
      </w:divBdr>
    </w:div>
    <w:div w:id="603421107">
      <w:bodyDiv w:val="1"/>
      <w:marLeft w:val="0"/>
      <w:marRight w:val="0"/>
      <w:marTop w:val="0"/>
      <w:marBottom w:val="0"/>
      <w:divBdr>
        <w:top w:val="none" w:sz="0" w:space="0" w:color="auto"/>
        <w:left w:val="none" w:sz="0" w:space="0" w:color="auto"/>
        <w:bottom w:val="none" w:sz="0" w:space="0" w:color="auto"/>
        <w:right w:val="none" w:sz="0" w:space="0" w:color="auto"/>
      </w:divBdr>
    </w:div>
    <w:div w:id="613561469">
      <w:bodyDiv w:val="1"/>
      <w:marLeft w:val="0"/>
      <w:marRight w:val="0"/>
      <w:marTop w:val="0"/>
      <w:marBottom w:val="0"/>
      <w:divBdr>
        <w:top w:val="none" w:sz="0" w:space="0" w:color="auto"/>
        <w:left w:val="none" w:sz="0" w:space="0" w:color="auto"/>
        <w:bottom w:val="none" w:sz="0" w:space="0" w:color="auto"/>
        <w:right w:val="none" w:sz="0" w:space="0" w:color="auto"/>
      </w:divBdr>
    </w:div>
    <w:div w:id="1163739103">
      <w:bodyDiv w:val="1"/>
      <w:marLeft w:val="0"/>
      <w:marRight w:val="0"/>
      <w:marTop w:val="0"/>
      <w:marBottom w:val="0"/>
      <w:divBdr>
        <w:top w:val="none" w:sz="0" w:space="0" w:color="auto"/>
        <w:left w:val="none" w:sz="0" w:space="0" w:color="auto"/>
        <w:bottom w:val="none" w:sz="0" w:space="0" w:color="auto"/>
        <w:right w:val="none" w:sz="0" w:space="0" w:color="auto"/>
      </w:divBdr>
    </w:div>
    <w:div w:id="1164126551">
      <w:bodyDiv w:val="1"/>
      <w:marLeft w:val="0"/>
      <w:marRight w:val="0"/>
      <w:marTop w:val="0"/>
      <w:marBottom w:val="0"/>
      <w:divBdr>
        <w:top w:val="none" w:sz="0" w:space="0" w:color="auto"/>
        <w:left w:val="none" w:sz="0" w:space="0" w:color="auto"/>
        <w:bottom w:val="none" w:sz="0" w:space="0" w:color="auto"/>
        <w:right w:val="none" w:sz="0" w:space="0" w:color="auto"/>
      </w:divBdr>
    </w:div>
    <w:div w:id="1196117150">
      <w:bodyDiv w:val="1"/>
      <w:marLeft w:val="0"/>
      <w:marRight w:val="0"/>
      <w:marTop w:val="0"/>
      <w:marBottom w:val="0"/>
      <w:divBdr>
        <w:top w:val="none" w:sz="0" w:space="0" w:color="auto"/>
        <w:left w:val="none" w:sz="0" w:space="0" w:color="auto"/>
        <w:bottom w:val="none" w:sz="0" w:space="0" w:color="auto"/>
        <w:right w:val="none" w:sz="0" w:space="0" w:color="auto"/>
      </w:divBdr>
    </w:div>
    <w:div w:id="1260408652">
      <w:bodyDiv w:val="1"/>
      <w:marLeft w:val="0"/>
      <w:marRight w:val="0"/>
      <w:marTop w:val="0"/>
      <w:marBottom w:val="0"/>
      <w:divBdr>
        <w:top w:val="none" w:sz="0" w:space="0" w:color="auto"/>
        <w:left w:val="none" w:sz="0" w:space="0" w:color="auto"/>
        <w:bottom w:val="none" w:sz="0" w:space="0" w:color="auto"/>
        <w:right w:val="none" w:sz="0" w:space="0" w:color="auto"/>
      </w:divBdr>
    </w:div>
    <w:div w:id="1303656350">
      <w:bodyDiv w:val="1"/>
      <w:marLeft w:val="0"/>
      <w:marRight w:val="0"/>
      <w:marTop w:val="0"/>
      <w:marBottom w:val="0"/>
      <w:divBdr>
        <w:top w:val="none" w:sz="0" w:space="0" w:color="auto"/>
        <w:left w:val="none" w:sz="0" w:space="0" w:color="auto"/>
        <w:bottom w:val="none" w:sz="0" w:space="0" w:color="auto"/>
        <w:right w:val="none" w:sz="0" w:space="0" w:color="auto"/>
      </w:divBdr>
    </w:div>
    <w:div w:id="1370373252">
      <w:bodyDiv w:val="1"/>
      <w:marLeft w:val="0"/>
      <w:marRight w:val="0"/>
      <w:marTop w:val="0"/>
      <w:marBottom w:val="0"/>
      <w:divBdr>
        <w:top w:val="none" w:sz="0" w:space="0" w:color="auto"/>
        <w:left w:val="none" w:sz="0" w:space="0" w:color="auto"/>
        <w:bottom w:val="none" w:sz="0" w:space="0" w:color="auto"/>
        <w:right w:val="none" w:sz="0" w:space="0" w:color="auto"/>
      </w:divBdr>
    </w:div>
    <w:div w:id="1407845389">
      <w:bodyDiv w:val="1"/>
      <w:marLeft w:val="0"/>
      <w:marRight w:val="0"/>
      <w:marTop w:val="0"/>
      <w:marBottom w:val="0"/>
      <w:divBdr>
        <w:top w:val="none" w:sz="0" w:space="0" w:color="auto"/>
        <w:left w:val="none" w:sz="0" w:space="0" w:color="auto"/>
        <w:bottom w:val="none" w:sz="0" w:space="0" w:color="auto"/>
        <w:right w:val="none" w:sz="0" w:space="0" w:color="auto"/>
      </w:divBdr>
    </w:div>
    <w:div w:id="1496070869">
      <w:bodyDiv w:val="1"/>
      <w:marLeft w:val="0"/>
      <w:marRight w:val="0"/>
      <w:marTop w:val="0"/>
      <w:marBottom w:val="0"/>
      <w:divBdr>
        <w:top w:val="none" w:sz="0" w:space="0" w:color="auto"/>
        <w:left w:val="none" w:sz="0" w:space="0" w:color="auto"/>
        <w:bottom w:val="none" w:sz="0" w:space="0" w:color="auto"/>
        <w:right w:val="none" w:sz="0" w:space="0" w:color="auto"/>
      </w:divBdr>
    </w:div>
    <w:div w:id="1578007167">
      <w:bodyDiv w:val="1"/>
      <w:marLeft w:val="0"/>
      <w:marRight w:val="0"/>
      <w:marTop w:val="0"/>
      <w:marBottom w:val="0"/>
      <w:divBdr>
        <w:top w:val="none" w:sz="0" w:space="0" w:color="auto"/>
        <w:left w:val="none" w:sz="0" w:space="0" w:color="auto"/>
        <w:bottom w:val="none" w:sz="0" w:space="0" w:color="auto"/>
        <w:right w:val="none" w:sz="0" w:space="0" w:color="auto"/>
      </w:divBdr>
    </w:div>
    <w:div w:id="1650091854">
      <w:bodyDiv w:val="1"/>
      <w:marLeft w:val="0"/>
      <w:marRight w:val="0"/>
      <w:marTop w:val="0"/>
      <w:marBottom w:val="0"/>
      <w:divBdr>
        <w:top w:val="none" w:sz="0" w:space="0" w:color="auto"/>
        <w:left w:val="none" w:sz="0" w:space="0" w:color="auto"/>
        <w:bottom w:val="none" w:sz="0" w:space="0" w:color="auto"/>
        <w:right w:val="none" w:sz="0" w:space="0" w:color="auto"/>
      </w:divBdr>
    </w:div>
    <w:div w:id="1739017328">
      <w:bodyDiv w:val="1"/>
      <w:marLeft w:val="0"/>
      <w:marRight w:val="0"/>
      <w:marTop w:val="0"/>
      <w:marBottom w:val="0"/>
      <w:divBdr>
        <w:top w:val="none" w:sz="0" w:space="0" w:color="auto"/>
        <w:left w:val="none" w:sz="0" w:space="0" w:color="auto"/>
        <w:bottom w:val="none" w:sz="0" w:space="0" w:color="auto"/>
        <w:right w:val="none" w:sz="0" w:space="0" w:color="auto"/>
      </w:divBdr>
    </w:div>
    <w:div w:id="1814180946">
      <w:bodyDiv w:val="1"/>
      <w:marLeft w:val="0"/>
      <w:marRight w:val="0"/>
      <w:marTop w:val="0"/>
      <w:marBottom w:val="0"/>
      <w:divBdr>
        <w:top w:val="none" w:sz="0" w:space="0" w:color="auto"/>
        <w:left w:val="none" w:sz="0" w:space="0" w:color="auto"/>
        <w:bottom w:val="none" w:sz="0" w:space="0" w:color="auto"/>
        <w:right w:val="none" w:sz="0" w:space="0" w:color="auto"/>
      </w:divBdr>
    </w:div>
    <w:div w:id="1823084108">
      <w:bodyDiv w:val="1"/>
      <w:marLeft w:val="0"/>
      <w:marRight w:val="0"/>
      <w:marTop w:val="0"/>
      <w:marBottom w:val="0"/>
      <w:divBdr>
        <w:top w:val="none" w:sz="0" w:space="0" w:color="auto"/>
        <w:left w:val="none" w:sz="0" w:space="0" w:color="auto"/>
        <w:bottom w:val="none" w:sz="0" w:space="0" w:color="auto"/>
        <w:right w:val="none" w:sz="0" w:space="0" w:color="auto"/>
      </w:divBdr>
    </w:div>
    <w:div w:id="2029209046">
      <w:bodyDiv w:val="1"/>
      <w:marLeft w:val="0"/>
      <w:marRight w:val="0"/>
      <w:marTop w:val="0"/>
      <w:marBottom w:val="0"/>
      <w:divBdr>
        <w:top w:val="none" w:sz="0" w:space="0" w:color="auto"/>
        <w:left w:val="none" w:sz="0" w:space="0" w:color="auto"/>
        <w:bottom w:val="none" w:sz="0" w:space="0" w:color="auto"/>
        <w:right w:val="none" w:sz="0" w:space="0" w:color="auto"/>
      </w:divBdr>
    </w:div>
    <w:div w:id="20657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997A1-36CF-4F77-8E23-32BDEA7DA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dc:creator>
  <cp:lastModifiedBy>Jovan Batnozic</cp:lastModifiedBy>
  <cp:revision>77</cp:revision>
  <dcterms:created xsi:type="dcterms:W3CDTF">2017-10-25T17:34:00Z</dcterms:created>
  <dcterms:modified xsi:type="dcterms:W3CDTF">2019-01-25T12:37:00Z</dcterms:modified>
</cp:coreProperties>
</file>