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13A43E78" w:rsidR="00123808" w:rsidRDefault="00922E63" w:rsidP="00FA7128">
      <w:pPr>
        <w:pStyle w:val="Heading1"/>
        <w:rPr>
          <w:lang w:val="en-US"/>
        </w:rPr>
      </w:pPr>
      <w:r w:rsidRPr="00C315F9">
        <w:rPr>
          <w:lang w:val="en-US"/>
        </w:rPr>
        <w:t>6.3</w:t>
      </w:r>
      <w:r w:rsidR="00153EBE" w:rsidRPr="00C315F9">
        <w:rPr>
          <w:lang w:val="en-US"/>
        </w:rPr>
        <w:t>.</w:t>
      </w:r>
      <w:r w:rsidR="009D1CD2">
        <w:rPr>
          <w:lang w:val="en-US"/>
        </w:rPr>
        <w:t>1</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7C6C2F95" w:rsidR="0019333C" w:rsidRDefault="0019333C" w:rsidP="00C2763B">
      <w:pPr>
        <w:jc w:val="both"/>
        <w:rPr>
          <w:lang w:val="en-US"/>
        </w:rPr>
      </w:pPr>
      <w:r>
        <w:rPr>
          <w:lang w:val="en-US"/>
        </w:rPr>
        <w:t xml:space="preserve">It’s simple, actually – you need the players to want something from an NPC (information, a good, a service </w:t>
      </w:r>
      <w:r w:rsidR="004E59C5">
        <w:rPr>
          <w:lang w:val="en-US"/>
        </w:rPr>
        <w:t>etc.), and you need a reason why 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42E433A5"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01D2F866" w:rsidR="00D15297" w:rsidRPr="006168E9" w:rsidRDefault="00D15297" w:rsidP="00D15297">
      <w:pPr>
        <w:rPr>
          <w:color w:val="808080" w:themeColor="background1" w:themeShade="80"/>
          <w:lang w:val="en-US"/>
        </w:rPr>
      </w:pPr>
      <w:r w:rsidRPr="006168E9">
        <w:rPr>
          <w:color w:val="808080" w:themeColor="background1" w:themeShade="80"/>
          <w:lang w:val="en-US"/>
        </w:rPr>
        <w:t>“Allow me to break the ice.”</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48E356E7" w:rsidR="00584CE1" w:rsidRDefault="00584CE1" w:rsidP="00946490">
      <w:pPr>
        <w:jc w:val="both"/>
        <w:rPr>
          <w:lang w:val="en-US"/>
        </w:rPr>
      </w:pPr>
      <w:r w:rsidRPr="00584CE1">
        <w:rPr>
          <w:lang w:val="en-US"/>
        </w:rPr>
        <w:t xml:space="preserve">Not having a reason to help is not the same as having a reason to not help. The first simply means </w:t>
      </w:r>
      <w:r w:rsidRPr="00584CE1">
        <w:rPr>
          <w:lang w:val="en-US"/>
        </w:rPr>
        <w:t xml:space="preserve">the NPC feels neutral. They will help if it is convenient or not help if it is onerous and that’s it. And nothing the players can do will affect that.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still giving out enough information to players </w:t>
      </w:r>
      <w:r w:rsidR="00F75B4A" w:rsidRPr="00F75B4A">
        <w:rPr>
          <w:lang w:val="en-US"/>
        </w:rPr>
        <w:lastRenderedPageBreak/>
        <w:t>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 xml:space="preserve">Sometimes, a player will pack both the intent and the approach neatly in a single sentence, like in the </w:t>
      </w:r>
      <w:r>
        <w:rPr>
          <w:lang w:val="en-US"/>
        </w:rPr>
        <w:t>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 xml:space="preserve">“I’m </w:t>
      </w:r>
      <w:proofErr w:type="spellStart"/>
      <w:r w:rsidRPr="005E03BB">
        <w:rPr>
          <w:color w:val="808080" w:themeColor="background1" w:themeShade="80"/>
          <w:lang w:val="en-US"/>
        </w:rPr>
        <w:t>makin</w:t>
      </w:r>
      <w:proofErr w:type="spellEnd"/>
      <w:r w:rsidRPr="005E03BB">
        <w:rPr>
          <w:color w:val="808080" w:themeColor="background1" w:themeShade="80"/>
          <w:lang w:val="en-US"/>
        </w:rPr>
        <w:t>’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6B6D97E4" w:rsidR="00D30CEF" w:rsidRDefault="00D30CEF" w:rsidP="005E03BB">
      <w:pPr>
        <w:jc w:val="both"/>
        <w:rPr>
          <w:lang w:val="en-US"/>
        </w:rPr>
      </w:pPr>
      <w:r>
        <w:rPr>
          <w:lang w:val="en-US"/>
        </w:rPr>
        <w:t xml:space="preserve">If the test is successful, it can reduce the score of an Objection by one or more points, </w:t>
      </w:r>
      <w:r w:rsidR="009133B7">
        <w:rPr>
          <w:lang w:val="en-US"/>
        </w:rPr>
        <w:t>and/</w:t>
      </w:r>
      <w:r>
        <w:rPr>
          <w:lang w:val="en-US"/>
        </w:rPr>
        <w:t>or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447140DF" w:rsidR="00D80401" w:rsidRDefault="004114A6" w:rsidP="00F01217">
      <w:pPr>
        <w:pStyle w:val="Title"/>
        <w:rPr>
          <w:lang w:val="en-US"/>
        </w:rPr>
      </w:pPr>
      <w:r>
        <w:rPr>
          <w:lang w:val="en-US"/>
        </w:rPr>
        <w:br w:type="column"/>
      </w:r>
      <w:r w:rsidR="00D80401">
        <w:rPr>
          <w:lang w:val="en-US"/>
        </w:rPr>
        <w:lastRenderedPageBreak/>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0AFF21AF" w:rsidR="00871A3B" w:rsidRDefault="00DE2631" w:rsidP="00871A3B">
            <w:pPr>
              <w:jc w:val="both"/>
              <w:rPr>
                <w:lang w:val="en-US"/>
              </w:rPr>
            </w:pPr>
            <w:r w:rsidRPr="00DE2631">
              <w:rPr>
                <w:color w:val="FF0000"/>
                <w:lang w:val="en-US"/>
              </w:rPr>
              <w:t>TODO</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141A8037" w:rsidR="00871A3B" w:rsidRDefault="00DE2631" w:rsidP="00871A3B">
            <w:pPr>
              <w:jc w:val="both"/>
              <w:rPr>
                <w:lang w:val="en-US"/>
              </w:rPr>
            </w:pPr>
            <w:r w:rsidRPr="00DE2631">
              <w:rPr>
                <w:color w:val="FF0000"/>
                <w:lang w:val="en-US"/>
              </w:rPr>
              <w:t>TODO</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7B57221" w:rsidR="00871A3B" w:rsidRDefault="00DE2631" w:rsidP="00871A3B">
            <w:pPr>
              <w:jc w:val="both"/>
              <w:rPr>
                <w:lang w:val="en-US"/>
              </w:rPr>
            </w:pPr>
            <w:r w:rsidRPr="00DE2631">
              <w:rPr>
                <w:color w:val="FF0000"/>
                <w:lang w:val="en-US"/>
              </w:rPr>
              <w:t>TODO</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66E84602" w:rsidR="00871A3B" w:rsidRDefault="00DE2631" w:rsidP="00871A3B">
            <w:pPr>
              <w:jc w:val="both"/>
              <w:rPr>
                <w:lang w:val="en-US"/>
              </w:rPr>
            </w:pPr>
            <w:r w:rsidRPr="00DE2631">
              <w:rPr>
                <w:color w:val="FF0000"/>
                <w:lang w:val="en-US"/>
              </w:rPr>
              <w:t>TODO</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7D2BBC0" w:rsidR="00871A3B" w:rsidRDefault="00DE2631" w:rsidP="00871A3B">
            <w:pPr>
              <w:jc w:val="both"/>
              <w:rPr>
                <w:lang w:val="en-US"/>
              </w:rPr>
            </w:pPr>
            <w:r w:rsidRPr="00DE2631">
              <w:rPr>
                <w:color w:val="FF0000"/>
                <w:lang w:val="en-US"/>
              </w:rPr>
              <w:t>TODO</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6A79ACB5" w:rsidR="00871A3B" w:rsidRDefault="00DE2631" w:rsidP="00871A3B">
            <w:pPr>
              <w:jc w:val="both"/>
              <w:rPr>
                <w:lang w:val="en-US"/>
              </w:rPr>
            </w:pPr>
            <w:r w:rsidRPr="00DE2631">
              <w:rPr>
                <w:color w:val="FF0000"/>
                <w:lang w:val="en-US"/>
              </w:rPr>
              <w:t>TODO</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58E3949D" w:rsidR="00871A3B" w:rsidRDefault="00DE2631" w:rsidP="00871A3B">
            <w:pPr>
              <w:jc w:val="both"/>
              <w:rPr>
                <w:lang w:val="en-US"/>
              </w:rPr>
            </w:pPr>
            <w:r w:rsidRPr="00DE2631">
              <w:rPr>
                <w:color w:val="FF0000"/>
                <w:lang w:val="en-US"/>
              </w:rPr>
              <w:t>TODO</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2DC9245A" w:rsidR="00871A3B" w:rsidRDefault="00DE2631" w:rsidP="00871A3B">
            <w:pPr>
              <w:jc w:val="both"/>
              <w:rPr>
                <w:lang w:val="en-US"/>
              </w:rPr>
            </w:pPr>
            <w:r w:rsidRPr="00DE2631">
              <w:rPr>
                <w:color w:val="FF0000"/>
                <w:lang w:val="en-US"/>
              </w:rPr>
              <w:t>TODO</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188457F4" w:rsidR="00871A3B" w:rsidRDefault="00DE2631" w:rsidP="00871A3B">
            <w:pPr>
              <w:jc w:val="both"/>
              <w:rPr>
                <w:lang w:val="en-US"/>
              </w:rPr>
            </w:pPr>
            <w:r w:rsidRPr="00DE2631">
              <w:rPr>
                <w:color w:val="FF0000"/>
                <w:lang w:val="en-US"/>
              </w:rPr>
              <w:t>TODO</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282EFB84" w:rsidR="00871A3B" w:rsidRDefault="00DE2631" w:rsidP="00871A3B">
            <w:pPr>
              <w:jc w:val="both"/>
              <w:rPr>
                <w:lang w:val="en-US"/>
              </w:rPr>
            </w:pPr>
            <w:r w:rsidRPr="00DE2631">
              <w:rPr>
                <w:color w:val="FF0000"/>
                <w:lang w:val="en-US"/>
              </w:rPr>
              <w:t>TODO</w:t>
            </w:r>
          </w:p>
        </w:tc>
      </w:tr>
    </w:tbl>
    <w:p w14:paraId="582227B4" w14:textId="77777777" w:rsidR="00871A3B" w:rsidRDefault="00871A3B" w:rsidP="006E62C3">
      <w:pPr>
        <w:spacing w:after="0"/>
        <w:rPr>
          <w:lang w:val="en-US"/>
        </w:rPr>
      </w:pPr>
    </w:p>
    <w:p w14:paraId="1A4AA86B" w14:textId="2EC34692" w:rsidR="00D56363" w:rsidRDefault="00D56363" w:rsidP="006E62C3">
      <w:pPr>
        <w:jc w:val="both"/>
        <w:rPr>
          <w:lang w:val="en-US"/>
        </w:rPr>
      </w:pPr>
      <w:r>
        <w:rPr>
          <w:lang w:val="en-US"/>
        </w:rPr>
        <w:t>The Incentives and Objections can be carried over from the previous interactions with the NPC, but they don’t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323B5CA2" w14:textId="0FC4E1AC" w:rsidR="00D9381E" w:rsidRDefault="00D9381E" w:rsidP="006E62C3">
      <w:pPr>
        <w:jc w:val="both"/>
        <w:rPr>
          <w:lang w:val="en-US"/>
        </w:rPr>
      </w:pPr>
      <w:r>
        <w:rPr>
          <w:lang w:val="en-US"/>
        </w:rPr>
        <w:t xml:space="preserve">In case of </w:t>
      </w:r>
      <w:proofErr w:type="spellStart"/>
      <w:r>
        <w:rPr>
          <w:lang w:val="en-US"/>
        </w:rPr>
        <w:t>favourable</w:t>
      </w:r>
      <w:proofErr w:type="spellEnd"/>
      <w:r>
        <w:rPr>
          <w:lang w:val="en-US"/>
        </w:rPr>
        <w:t xml:space="preserve"> conditions for the PCs (good first impression, good reputation, the NPC has lots of free time etc.), roll 3d6 and pick the highest two. In the opposite case (PCs have bad reputation, NPC </w:t>
      </w:r>
      <w:proofErr w:type="gramStart"/>
      <w:r>
        <w:rPr>
          <w:lang w:val="en-US"/>
        </w:rPr>
        <w:t>doesn’t</w:t>
      </w:r>
      <w:proofErr w:type="gramEnd"/>
      <w:r>
        <w:rPr>
          <w:lang w:val="en-US"/>
        </w:rPr>
        <w:t xml:space="preserve"> like them due to prejudice, is busy etc.), roll 3d6 and pick the lowest two.</w:t>
      </w:r>
    </w:p>
    <w:p w14:paraId="0F1234B7" w14:textId="3C8A5332" w:rsidR="00D674F8" w:rsidRDefault="00D674F8" w:rsidP="00D674F8">
      <w:pPr>
        <w:pStyle w:val="Heading3"/>
        <w:rPr>
          <w:lang w:val="en-US"/>
        </w:rPr>
      </w:pPr>
      <w:r>
        <w:rPr>
          <w:lang w:val="en-US"/>
        </w:rPr>
        <w:t>Factoring in relationships:</w:t>
      </w:r>
    </w:p>
    <w:p w14:paraId="04C7E353" w14:textId="77777777" w:rsidR="00D674F8" w:rsidRDefault="00D674F8" w:rsidP="00D674F8">
      <w:pPr>
        <w:jc w:val="both"/>
        <w:rPr>
          <w:lang w:val="en-US"/>
        </w:rPr>
      </w:pPr>
      <w:r>
        <w:rPr>
          <w:lang w:val="en-US"/>
        </w:rPr>
        <w:t xml:space="preserve">If there is an existing relationship between PCs and NPCs and the NPCs disposition is anything other than Indifferent, it needs to be </w:t>
      </w:r>
      <w:proofErr w:type="gramStart"/>
      <w:r>
        <w:rPr>
          <w:lang w:val="en-US"/>
        </w:rPr>
        <w:t>taken into account</w:t>
      </w:r>
      <w:proofErr w:type="gramEnd"/>
      <w:r>
        <w:rPr>
          <w:lang w:val="en-US"/>
        </w:rPr>
        <w:t xml:space="preserve">. </w:t>
      </w:r>
    </w:p>
    <w:p w14:paraId="21A68CA5" w14:textId="61C5BC04" w:rsidR="00D674F8" w:rsidRDefault="00D674F8" w:rsidP="00D674F8">
      <w:pPr>
        <w:jc w:val="both"/>
        <w:rPr>
          <w:lang w:val="en-US"/>
        </w:rPr>
      </w:pPr>
      <w:r>
        <w:rPr>
          <w:lang w:val="en-US"/>
        </w:rPr>
        <w:t>A positive Relationship Level counts as a passive Incentive of equal level (so, Cordial is +1, Helpful is +2 and Friendly is +3; More Than Friends counts as +5).</w:t>
      </w:r>
    </w:p>
    <w:p w14:paraId="79CADE4F" w14:textId="752DFDDD" w:rsidR="00D674F8" w:rsidRDefault="00D674F8" w:rsidP="00D674F8">
      <w:pPr>
        <w:jc w:val="both"/>
        <w:rPr>
          <w:lang w:val="en-US"/>
        </w:rPr>
      </w:pPr>
      <w:r>
        <w:rPr>
          <w:lang w:val="en-US"/>
        </w:rPr>
        <w:t>Analogously, a negative Relationship Level works as a passive Objection of equal level (Unfriendly is -1, Antagonistic is -2 and Hostile is -3, with Nemesis being -5).</w:t>
      </w:r>
    </w:p>
    <w:p w14:paraId="25F77E51" w14:textId="7F44C13B" w:rsidR="00DD6028" w:rsidRDefault="00D674F8" w:rsidP="00D674F8">
      <w:pPr>
        <w:jc w:val="both"/>
        <w:rPr>
          <w:lang w:val="en-US"/>
        </w:rPr>
      </w:pPr>
      <w:r>
        <w:rPr>
          <w:lang w:val="en-US"/>
        </w:rPr>
        <w:t>The GM may, at their own discretion, negate this rule if hostilities or friendship have no bearing on the PCs’ request.</w:t>
      </w:r>
      <w:r w:rsidR="00DD6028">
        <w:rPr>
          <w:lang w:val="en-US"/>
        </w:rPr>
        <w:t xml:space="preserve"> In other words, being someone’s friend won’t make it easier for them to accept something that goes against their beliefs and/or nature; and sometimes the circumstances are such that even enemies have to put their differences aside and work together.</w:t>
      </w:r>
    </w:p>
    <w:p w14:paraId="7EA741E7" w14:textId="0BB5FF6E" w:rsidR="009945B5" w:rsidRDefault="008B4EAD" w:rsidP="00F01217">
      <w:pPr>
        <w:pStyle w:val="Subtitle"/>
        <w:rPr>
          <w:lang w:val="en-US"/>
        </w:rPr>
      </w:pP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w:t>
      </w:r>
      <w:proofErr w:type="spellStart"/>
      <w:r w:rsidR="00472063">
        <w:rPr>
          <w:lang w:val="en-US"/>
        </w:rPr>
        <w:t>neighbouring</w:t>
      </w:r>
      <w:proofErr w:type="spellEnd"/>
      <w:r w:rsidR="00472063">
        <w:rPr>
          <w:lang w:val="en-US"/>
        </w:rPr>
        <w:t xml:space="preserve">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w:t>
      </w:r>
      <w:proofErr w:type="spellStart"/>
      <w:r w:rsidRPr="00472063">
        <w:rPr>
          <w:color w:val="F79646" w:themeColor="accent6"/>
          <w:lang w:val="en-US"/>
        </w:rPr>
        <w:t>Dongor</w:t>
      </w:r>
      <w:proofErr w:type="spellEnd"/>
      <w:r w:rsidRPr="00472063">
        <w:rPr>
          <w:color w:val="F79646" w:themeColor="accent6"/>
          <w:lang w:val="en-US"/>
        </w:rPr>
        <w:t xml:space="preserve">, they will destroy </w:t>
      </w:r>
      <w:proofErr w:type="spellStart"/>
      <w:r w:rsidRPr="00472063">
        <w:rPr>
          <w:color w:val="F79646" w:themeColor="accent6"/>
          <w:lang w:val="en-US"/>
        </w:rPr>
        <w:t>Norahn</w:t>
      </w:r>
      <w:proofErr w:type="spellEnd"/>
      <w:r w:rsidRPr="00472063">
        <w:rPr>
          <w:color w:val="F79646" w:themeColor="accent6"/>
          <w:lang w:val="en-US"/>
        </w:rPr>
        <w:t>.”</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lastRenderedPageBreak/>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w:t>
      </w:r>
      <w:proofErr w:type="spellStart"/>
      <w:r w:rsidRPr="00472063">
        <w:rPr>
          <w:color w:val="F79646" w:themeColor="accent6"/>
          <w:lang w:val="en-US"/>
        </w:rPr>
        <w:t>Bhargar</w:t>
      </w:r>
      <w:proofErr w:type="spellEnd"/>
      <w:r w:rsidRPr="00472063">
        <w:rPr>
          <w:color w:val="F79646" w:themeColor="accent6"/>
          <w:lang w:val="en-US"/>
        </w:rPr>
        <w:t xml:space="preserve">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44601290" w14:textId="79F227DD" w:rsidR="00AA5B50" w:rsidRDefault="00AA5B50" w:rsidP="00AA5B50">
      <w:pPr>
        <w:pStyle w:val="Heading3"/>
        <w:rPr>
          <w:lang w:val="en-US"/>
        </w:rPr>
      </w:pPr>
      <w:r>
        <w:rPr>
          <w:lang w:val="en-US"/>
        </w:rPr>
        <w:t>Narrating Results of the Tests:</w:t>
      </w:r>
    </w:p>
    <w:p w14:paraId="59F0375B" w14:textId="66609098" w:rsidR="00AA5B50" w:rsidRDefault="00AA5B50" w:rsidP="00AA5B50">
      <w:pPr>
        <w:rPr>
          <w:color w:val="FF0000"/>
          <w:lang w:val="en-US"/>
        </w:rPr>
      </w:pPr>
      <w:r w:rsidRPr="00AA5B50">
        <w:rPr>
          <w:color w:val="FF0000"/>
          <w:lang w:val="en-US"/>
        </w:rPr>
        <w:t>&lt;STUB&gt;</w:t>
      </w:r>
    </w:p>
    <w:p w14:paraId="6FCAE138" w14:textId="77777777" w:rsidR="00E17376" w:rsidRDefault="00E17376" w:rsidP="00AA5B50">
      <w:pPr>
        <w:pStyle w:val="Heading3"/>
        <w:rPr>
          <w:lang w:val="en-US"/>
        </w:rPr>
      </w:pPr>
    </w:p>
    <w:p w14:paraId="7DE75CEF" w14:textId="630717FC" w:rsidR="00A84991" w:rsidRDefault="000D4055" w:rsidP="00AA5B50">
      <w:pPr>
        <w:pStyle w:val="Heading3"/>
        <w:rPr>
          <w:lang w:val="en-US"/>
        </w:rPr>
      </w:pPr>
      <w:r>
        <w:rPr>
          <w:lang w:val="en-US"/>
        </w:rPr>
        <w:t xml:space="preserve">Test </w:t>
      </w:r>
      <w:r w:rsidR="00A84991">
        <w:rPr>
          <w:lang w:val="en-US"/>
        </w:rPr>
        <w:t>Adjustments:</w:t>
      </w:r>
    </w:p>
    <w:p w14:paraId="467E2083" w14:textId="77777777" w:rsidR="000D4055" w:rsidRDefault="000D4055" w:rsidP="000D4055">
      <w:pPr>
        <w:jc w:val="both"/>
        <w:rPr>
          <w:lang w:val="en-US"/>
        </w:rPr>
      </w:pPr>
      <w:r>
        <w:rPr>
          <w:lang w:val="en-US"/>
        </w:rPr>
        <w:t xml:space="preserve">The first thing which can influence the opposed test between the PC and NPC (no matter which approach the PC is taking and which Skill </w:t>
      </w:r>
      <w:proofErr w:type="gramStart"/>
      <w:r>
        <w:rPr>
          <w:lang w:val="en-US"/>
        </w:rPr>
        <w:t>they’re</w:t>
      </w:r>
      <w:proofErr w:type="gramEnd"/>
      <w:r>
        <w:rPr>
          <w:lang w:val="en-US"/>
        </w:rPr>
        <w:t xml:space="preserve"> rolling) is the current total Objection/Incentive balance. For every 2 points below zero (every 2 points by which the Objections outweigh the Incentives), the NPC gets 1 Automatic Success on </w:t>
      </w:r>
      <w:proofErr w:type="gramStart"/>
      <w:r>
        <w:rPr>
          <w:lang w:val="en-US"/>
        </w:rPr>
        <w:t>all of</w:t>
      </w:r>
      <w:proofErr w:type="gramEnd"/>
      <w:r>
        <w:rPr>
          <w:lang w:val="en-US"/>
        </w:rPr>
        <w:t xml:space="preserve"> his Willpower tests. </w:t>
      </w:r>
    </w:p>
    <w:p w14:paraId="552E9849" w14:textId="0DB4EAB8" w:rsidR="000D4055" w:rsidRDefault="000D4055" w:rsidP="000D4055">
      <w:pPr>
        <w:jc w:val="both"/>
        <w:rPr>
          <w:lang w:val="en-US"/>
        </w:rPr>
      </w:pPr>
      <w:r>
        <w:rPr>
          <w:lang w:val="en-US"/>
        </w:rPr>
        <w:t xml:space="preserve">The reasoning here is that people usually take a very defensive stance when </w:t>
      </w:r>
      <w:r w:rsidR="00897544">
        <w:rPr>
          <w:lang w:val="en-US"/>
        </w:rPr>
        <w:t xml:space="preserve">things seem heavily stacked against their </w:t>
      </w:r>
      <w:proofErr w:type="spellStart"/>
      <w:r w:rsidR="00897544">
        <w:rPr>
          <w:lang w:val="en-US"/>
        </w:rPr>
        <w:t>favour</w:t>
      </w:r>
      <w:proofErr w:type="spellEnd"/>
      <w:r w:rsidR="00897544">
        <w:rPr>
          <w:lang w:val="en-US"/>
        </w:rPr>
        <w:t>.</w:t>
      </w:r>
    </w:p>
    <w:p w14:paraId="709D5F78" w14:textId="30230576" w:rsidR="00897544" w:rsidRDefault="00897544" w:rsidP="000D4055">
      <w:pPr>
        <w:jc w:val="both"/>
        <w:rPr>
          <w:lang w:val="en-US"/>
        </w:rPr>
      </w:pPr>
      <w:r>
        <w:rPr>
          <w:lang w:val="en-US"/>
        </w:rPr>
        <w:t xml:space="preserve">The second adjustment comes from taking into consideration what the PC said (their approach) and seeing how it plays along with the NPC’s </w:t>
      </w:r>
      <w:r w:rsidR="00FA7823">
        <w:rPr>
          <w:lang w:val="en-US"/>
        </w:rPr>
        <w:t xml:space="preserve">Social Traits, as described on page </w:t>
      </w:r>
      <w:r w:rsidR="00FA7823" w:rsidRPr="00FA7823">
        <w:rPr>
          <w:color w:val="FF0000"/>
          <w:lang w:val="en-US"/>
        </w:rPr>
        <w:t>XX</w:t>
      </w:r>
      <w:r w:rsidR="00FA7823">
        <w:rPr>
          <w:lang w:val="en-US"/>
        </w:rPr>
        <w:t>.</w:t>
      </w:r>
    </w:p>
    <w:p w14:paraId="6EC02A14" w14:textId="3CBA8480" w:rsidR="00FA7823" w:rsidRPr="00FA7823" w:rsidRDefault="00FA7823" w:rsidP="000D4055">
      <w:pPr>
        <w:jc w:val="both"/>
        <w:rPr>
          <w:color w:val="FF0000"/>
          <w:lang w:val="en-US"/>
        </w:rPr>
      </w:pPr>
      <w:r w:rsidRPr="00FA7823">
        <w:rPr>
          <w:color w:val="FF0000"/>
          <w:lang w:val="en-US"/>
        </w:rPr>
        <w:t>&lt;D1/D2/D3 = +1 Automatic Success to NPC’s Willpower roll; L1/L2/L3 = -1 Success to NPC’s Willpower roll (min 0) -&gt; THIS IS SPECIAL&gt;</w:t>
      </w:r>
    </w:p>
    <w:p w14:paraId="6C88192C" w14:textId="6143D7BF" w:rsidR="000D4055" w:rsidRDefault="000D4055" w:rsidP="000D4055">
      <w:pPr>
        <w:jc w:val="both"/>
        <w:rPr>
          <w:lang w:val="en-US"/>
        </w:rPr>
      </w:pPr>
    </w:p>
    <w:p w14:paraId="02B8A204" w14:textId="3BB72E28" w:rsidR="000D4055" w:rsidRPr="000D4055" w:rsidRDefault="00897544" w:rsidP="000D4055">
      <w:pPr>
        <w:jc w:val="both"/>
        <w:rPr>
          <w:lang w:val="en-US"/>
        </w:rPr>
      </w:pPr>
      <w:r>
        <w:rPr>
          <w:lang w:val="en-US"/>
        </w:rPr>
        <w:br w:type="column"/>
      </w:r>
    </w:p>
    <w:p w14:paraId="19CD9F17" w14:textId="2F9D04CA" w:rsidR="00A84991" w:rsidRPr="003B3D24" w:rsidRDefault="003A2F9D" w:rsidP="003A2F9D">
      <w:pPr>
        <w:pStyle w:val="ListParagraph"/>
        <w:numPr>
          <w:ilvl w:val="0"/>
          <w:numId w:val="10"/>
        </w:numPr>
        <w:rPr>
          <w:color w:val="FF0000"/>
          <w:lang w:val="en-US"/>
        </w:rPr>
      </w:pPr>
      <w:r w:rsidRPr="003B3D24">
        <w:rPr>
          <w:color w:val="FF0000"/>
          <w:lang w:val="en-US"/>
        </w:rPr>
        <w:t>+8 for dream-come-true offer*</w:t>
      </w:r>
    </w:p>
    <w:p w14:paraId="1714DA06" w14:textId="45C321CA" w:rsidR="003A2F9D" w:rsidRPr="003B3D24" w:rsidRDefault="003A2F9D" w:rsidP="003A2F9D">
      <w:pPr>
        <w:pStyle w:val="ListParagraph"/>
        <w:numPr>
          <w:ilvl w:val="0"/>
          <w:numId w:val="10"/>
        </w:numPr>
        <w:rPr>
          <w:color w:val="FF0000"/>
          <w:lang w:val="en-US"/>
        </w:rPr>
      </w:pPr>
      <w:r w:rsidRPr="003B3D24">
        <w:rPr>
          <w:color w:val="FF0000"/>
          <w:lang w:val="en-US"/>
        </w:rPr>
        <w:t>+4 for big reward*</w:t>
      </w:r>
    </w:p>
    <w:p w14:paraId="693F8176" w14:textId="2825FF72" w:rsidR="003A2F9D" w:rsidRPr="003B3D24" w:rsidRDefault="003A2F9D" w:rsidP="003A2F9D">
      <w:pPr>
        <w:pStyle w:val="ListParagraph"/>
        <w:numPr>
          <w:ilvl w:val="0"/>
          <w:numId w:val="10"/>
        </w:numPr>
        <w:rPr>
          <w:color w:val="FF0000"/>
          <w:lang w:val="en-US"/>
        </w:rPr>
      </w:pPr>
      <w:r w:rsidRPr="003B3D24">
        <w:rPr>
          <w:color w:val="FF0000"/>
          <w:lang w:val="en-US"/>
        </w:rPr>
        <w:t>+2 for moderate beneficial thing*</w:t>
      </w:r>
    </w:p>
    <w:p w14:paraId="54C5775A" w14:textId="6660562D" w:rsidR="003A2F9D" w:rsidRPr="003B3D24" w:rsidRDefault="003A2F9D" w:rsidP="003A2F9D">
      <w:pPr>
        <w:pStyle w:val="ListParagraph"/>
        <w:numPr>
          <w:ilvl w:val="0"/>
          <w:numId w:val="10"/>
        </w:numPr>
        <w:rPr>
          <w:color w:val="FF0000"/>
          <w:lang w:val="en-US"/>
        </w:rPr>
      </w:pPr>
      <w:r w:rsidRPr="003B3D24">
        <w:rPr>
          <w:color w:val="FF0000"/>
          <w:lang w:val="en-US"/>
        </w:rPr>
        <w:t>+1 for small boon*</w:t>
      </w:r>
    </w:p>
    <w:p w14:paraId="18D6EC98" w14:textId="720E0430" w:rsidR="003A2F9D" w:rsidRPr="003B3D24" w:rsidRDefault="003A2F9D" w:rsidP="003A2F9D">
      <w:pPr>
        <w:pStyle w:val="ListParagraph"/>
        <w:numPr>
          <w:ilvl w:val="0"/>
          <w:numId w:val="10"/>
        </w:numPr>
        <w:rPr>
          <w:color w:val="FF0000"/>
          <w:lang w:val="en-US"/>
        </w:rPr>
      </w:pPr>
      <w:r w:rsidRPr="003B3D24">
        <w:rPr>
          <w:color w:val="FF0000"/>
          <w:lang w:val="en-US"/>
        </w:rPr>
        <w:t>-1 for minor inconvenience*</w:t>
      </w:r>
    </w:p>
    <w:p w14:paraId="1EC3ACC3" w14:textId="01F8ABCF" w:rsidR="003A2F9D" w:rsidRPr="003B3D24" w:rsidRDefault="003A2F9D" w:rsidP="003A2F9D">
      <w:pPr>
        <w:pStyle w:val="ListParagraph"/>
        <w:numPr>
          <w:ilvl w:val="0"/>
          <w:numId w:val="10"/>
        </w:numPr>
        <w:rPr>
          <w:color w:val="FF0000"/>
          <w:lang w:val="en-US"/>
        </w:rPr>
      </w:pPr>
      <w:r w:rsidRPr="003B3D24">
        <w:rPr>
          <w:color w:val="FF0000"/>
          <w:lang w:val="en-US"/>
        </w:rPr>
        <w:t>-2 for moderate inconvenience*</w:t>
      </w:r>
    </w:p>
    <w:p w14:paraId="72471175" w14:textId="3BE3CAF0" w:rsidR="003A2F9D" w:rsidRPr="003B3D24" w:rsidRDefault="003A2F9D" w:rsidP="003A2F9D">
      <w:pPr>
        <w:pStyle w:val="ListParagraph"/>
        <w:numPr>
          <w:ilvl w:val="0"/>
          <w:numId w:val="10"/>
        </w:numPr>
        <w:rPr>
          <w:color w:val="FF0000"/>
          <w:lang w:val="en-US"/>
        </w:rPr>
      </w:pPr>
      <w:r w:rsidRPr="003B3D24">
        <w:rPr>
          <w:color w:val="FF0000"/>
          <w:lang w:val="en-US"/>
        </w:rPr>
        <w:t>-4 for big problem*</w:t>
      </w:r>
    </w:p>
    <w:p w14:paraId="2CED2F82" w14:textId="7DCC50C0" w:rsidR="003A2F9D" w:rsidRPr="003B3D24" w:rsidRDefault="003A2F9D" w:rsidP="003A2F9D">
      <w:pPr>
        <w:pStyle w:val="ListParagraph"/>
        <w:numPr>
          <w:ilvl w:val="0"/>
          <w:numId w:val="10"/>
        </w:numPr>
        <w:rPr>
          <w:color w:val="FF0000"/>
          <w:lang w:val="en-US"/>
        </w:rPr>
      </w:pPr>
      <w:r w:rsidRPr="003B3D24">
        <w:rPr>
          <w:color w:val="FF0000"/>
          <w:lang w:val="en-US"/>
        </w:rPr>
        <w:t>-8 for life-ruining change*</w:t>
      </w:r>
    </w:p>
    <w:p w14:paraId="2242C95E" w14:textId="1CE3C1A6" w:rsidR="003A2F9D" w:rsidRPr="003B3D24" w:rsidRDefault="003A2F9D" w:rsidP="003A2F9D">
      <w:pPr>
        <w:jc w:val="both"/>
        <w:rPr>
          <w:color w:val="FF0000"/>
          <w:lang w:val="en-US"/>
        </w:rPr>
      </w:pPr>
      <w:r w:rsidRPr="003B3D24">
        <w:rPr>
          <w:color w:val="FF0000"/>
          <w:lang w:val="en-US"/>
        </w:rPr>
        <w:t>(* - can be reduced if the outcome is not certain; by how much depends on the chance of it going right or wrong)</w:t>
      </w:r>
    </w:p>
    <w:p w14:paraId="6888B08E" w14:textId="0D8AE9B1" w:rsidR="003A2F9D" w:rsidRPr="003B3D24" w:rsidRDefault="003A2F9D" w:rsidP="003A2F9D">
      <w:pPr>
        <w:jc w:val="both"/>
        <w:rPr>
          <w:color w:val="FF0000"/>
          <w:lang w:val="en-US"/>
        </w:rPr>
      </w:pPr>
      <w:r w:rsidRPr="003B3D24">
        <w:rPr>
          <w:color w:val="FF0000"/>
          <w:lang w:val="en-US"/>
        </w:rPr>
        <w:t>+1 to +3 for appealing to a belief or passion (depending on strength)</w:t>
      </w:r>
    </w:p>
    <w:p w14:paraId="2533F1CF" w14:textId="38E5E066" w:rsidR="003A2F9D" w:rsidRDefault="003A2F9D" w:rsidP="003A2F9D">
      <w:pPr>
        <w:jc w:val="both"/>
        <w:rPr>
          <w:color w:val="FF0000"/>
          <w:lang w:val="en-US"/>
        </w:rPr>
      </w:pPr>
      <w:r w:rsidRPr="003B3D24">
        <w:rPr>
          <w:color w:val="FF0000"/>
          <w:lang w:val="en-US"/>
        </w:rPr>
        <w:t>-1 to -3 for going against a belief or a dislike (depending on strength)</w:t>
      </w:r>
    </w:p>
    <w:p w14:paraId="65DE8823" w14:textId="77EFF74F" w:rsidR="00E64489" w:rsidRDefault="00E64489" w:rsidP="003A2F9D">
      <w:pPr>
        <w:jc w:val="both"/>
        <w:rPr>
          <w:color w:val="FF0000"/>
          <w:lang w:val="en-US"/>
        </w:rPr>
      </w:pPr>
      <w:r>
        <w:rPr>
          <w:color w:val="FF0000"/>
          <w:lang w:val="en-US"/>
        </w:rPr>
        <w:t>&lt; /\ /\ Use these as objective/incentive guidelines instead&gt;</w:t>
      </w:r>
    </w:p>
    <w:p w14:paraId="4BEF89CF" w14:textId="7F6AD99B" w:rsidR="00647AC2" w:rsidRDefault="00647AC2" w:rsidP="003A2F9D">
      <w:pPr>
        <w:jc w:val="both"/>
        <w:rPr>
          <w:color w:val="FF0000"/>
          <w:lang w:val="en-US"/>
        </w:rPr>
      </w:pPr>
      <w:r>
        <w:rPr>
          <w:color w:val="FF0000"/>
          <w:lang w:val="en-US"/>
        </w:rPr>
        <w:t xml:space="preserve">&lt; +1/3 Automatic Success to </w:t>
      </w:r>
      <w:proofErr w:type="gramStart"/>
      <w:r>
        <w:rPr>
          <w:color w:val="FF0000"/>
          <w:lang w:val="en-US"/>
        </w:rPr>
        <w:t>target’s</w:t>
      </w:r>
      <w:proofErr w:type="gramEnd"/>
      <w:r>
        <w:rPr>
          <w:color w:val="FF0000"/>
          <w:lang w:val="en-US"/>
        </w:rPr>
        <w:t xml:space="preserve"> Will roll per negative objective/incentive balance&gt;</w:t>
      </w:r>
    </w:p>
    <w:p w14:paraId="412B0758" w14:textId="5A69C350" w:rsidR="00C6241B" w:rsidRPr="003B3D24" w:rsidRDefault="00C408CA" w:rsidP="003A2F9D">
      <w:pPr>
        <w:jc w:val="both"/>
        <w:rPr>
          <w:color w:val="FF0000"/>
          <w:lang w:val="en-US"/>
        </w:rPr>
      </w:pPr>
      <w:r>
        <w:rPr>
          <w:color w:val="FF0000"/>
          <w:lang w:val="en-US"/>
        </w:rPr>
        <w:t xml:space="preserve">&lt;Here, adjust according to personality type and preference </w:t>
      </w:r>
      <w:proofErr w:type="gramStart"/>
      <w:r>
        <w:rPr>
          <w:color w:val="FF0000"/>
          <w:lang w:val="en-US"/>
        </w:rPr>
        <w:t>towards:</w:t>
      </w:r>
      <w:proofErr w:type="gramEnd"/>
      <w:r>
        <w:rPr>
          <w:color w:val="FF0000"/>
          <w:lang w:val="en-US"/>
        </w:rPr>
        <w:t xml:space="preserve"> flattery, empathizing, pressure/intimidation, reason, being humble, boasting</w:t>
      </w:r>
      <w:r w:rsidR="00F179B7">
        <w:rPr>
          <w:color w:val="FF0000"/>
          <w:lang w:val="en-US"/>
        </w:rPr>
        <w:t>, bribery</w:t>
      </w:r>
      <w:r w:rsidR="00FF520E">
        <w:rPr>
          <w:color w:val="FF0000"/>
          <w:lang w:val="en-US"/>
        </w:rPr>
        <w:t xml:space="preserve">, impress, </w:t>
      </w:r>
      <w:proofErr w:type="spellStart"/>
      <w:r w:rsidR="00FF520E">
        <w:rPr>
          <w:color w:val="FF0000"/>
          <w:lang w:val="en-US"/>
        </w:rPr>
        <w:t>flert</w:t>
      </w:r>
      <w:proofErr w:type="spellEnd"/>
      <w:r>
        <w:rPr>
          <w:color w:val="FF0000"/>
          <w:lang w:val="en-US"/>
        </w:rPr>
        <w:t>&gt;</w:t>
      </w:r>
    </w:p>
    <w:p w14:paraId="07190850" w14:textId="749E747A" w:rsidR="00AA5B50" w:rsidRDefault="00A84991" w:rsidP="00AA5B50">
      <w:pPr>
        <w:pStyle w:val="Heading3"/>
        <w:rPr>
          <w:lang w:val="en-US"/>
        </w:rPr>
      </w:pPr>
      <w:r>
        <w:rPr>
          <w:lang w:val="en-US"/>
        </w:rPr>
        <w:br w:type="column"/>
      </w:r>
      <w:r w:rsidR="00AA5B50">
        <w:rPr>
          <w:lang w:val="en-US"/>
        </w:rPr>
        <w:t>Lying</w:t>
      </w:r>
      <w:r w:rsidR="00537640">
        <w:rPr>
          <w:lang w:val="en-US"/>
        </w:rPr>
        <w:t>:</w:t>
      </w:r>
    </w:p>
    <w:p w14:paraId="3A1CB180" w14:textId="552F13C2" w:rsidR="00AA5B50" w:rsidRDefault="00537640" w:rsidP="00AA5B50">
      <w:pPr>
        <w:jc w:val="both"/>
        <w:rPr>
          <w:lang w:val="en-US"/>
        </w:rPr>
      </w:pPr>
      <w:r>
        <w:rPr>
          <w:lang w:val="en-US"/>
        </w:rPr>
        <w:t>So</w:t>
      </w:r>
      <w:r w:rsidR="00E17376">
        <w:rPr>
          <w:lang w:val="en-US"/>
        </w:rPr>
        <w:t>,</w:t>
      </w:r>
      <w:r>
        <w:rPr>
          <w:lang w:val="en-US"/>
        </w:rPr>
        <w:t xml:space="preserve"> it turns out people lie to each other, and </w:t>
      </w:r>
      <w:proofErr w:type="gramStart"/>
      <w:r>
        <w:rPr>
          <w:lang w:val="en-US"/>
        </w:rPr>
        <w:t>pretty often</w:t>
      </w:r>
      <w:proofErr w:type="gramEnd"/>
      <w:r>
        <w:rPr>
          <w:lang w:val="en-US"/>
        </w:rPr>
        <w:t xml:space="preserve">, too. Especially when </w:t>
      </w:r>
      <w:proofErr w:type="gramStart"/>
      <w:r>
        <w:rPr>
          <w:lang w:val="en-US"/>
        </w:rPr>
        <w:t>there’s</w:t>
      </w:r>
      <w:proofErr w:type="gramEnd"/>
      <w:r>
        <w:rPr>
          <w:lang w:val="en-US"/>
        </w:rPr>
        <w:t xml:space="preserve"> something to be gained. In the game world, </w:t>
      </w:r>
      <w:proofErr w:type="gramStart"/>
      <w:r>
        <w:rPr>
          <w:lang w:val="en-US"/>
        </w:rPr>
        <w:t>it’s</w:t>
      </w:r>
      <w:proofErr w:type="gramEnd"/>
      <w:r>
        <w:rPr>
          <w:lang w:val="en-US"/>
        </w:rPr>
        <w:t xml:space="preserve"> no different.</w:t>
      </w:r>
    </w:p>
    <w:p w14:paraId="732199F8" w14:textId="47D6CE9D" w:rsidR="00537640" w:rsidRDefault="00537640" w:rsidP="00231BF4">
      <w:pPr>
        <w:spacing w:after="80"/>
        <w:jc w:val="both"/>
        <w:rPr>
          <w:lang w:val="en-US"/>
        </w:rPr>
      </w:pPr>
      <w:r>
        <w:rPr>
          <w:lang w:val="en-US"/>
        </w:rPr>
        <w:t xml:space="preserve">Whenever a character is lying, he tests </w:t>
      </w:r>
      <w:r w:rsidR="00DA3D63">
        <w:rPr>
          <w:lang w:val="en-US"/>
        </w:rPr>
        <w:t xml:space="preserve">the Deception skill opposed to Insight of the person </w:t>
      </w:r>
      <w:proofErr w:type="gramStart"/>
      <w:r w:rsidR="00DA3D63">
        <w:rPr>
          <w:lang w:val="en-US"/>
        </w:rPr>
        <w:t>he’s</w:t>
      </w:r>
      <w:proofErr w:type="gramEnd"/>
      <w:r w:rsidR="00DA3D63">
        <w:rPr>
          <w:lang w:val="en-US"/>
        </w:rPr>
        <w:t xml:space="preserve"> lying to. Depending on how believable the lie is, apply the following adjustments:</w:t>
      </w:r>
    </w:p>
    <w:p w14:paraId="16C12605" w14:textId="79EDEA14" w:rsidR="00231BF4" w:rsidRDefault="00231BF4" w:rsidP="00231BF4">
      <w:pPr>
        <w:pStyle w:val="ListParagraph"/>
        <w:numPr>
          <w:ilvl w:val="0"/>
          <w:numId w:val="8"/>
        </w:numPr>
        <w:spacing w:after="80"/>
        <w:ind w:left="426" w:hanging="284"/>
        <w:contextualSpacing w:val="0"/>
        <w:jc w:val="both"/>
        <w:rPr>
          <w:lang w:val="en-US"/>
        </w:rPr>
      </w:pPr>
      <w:r w:rsidRPr="00231BF4">
        <w:rPr>
          <w:b/>
          <w:bCs/>
          <w:lang w:val="en-US"/>
        </w:rPr>
        <w:t>The lie is oddly convenient</w:t>
      </w:r>
      <w:r>
        <w:rPr>
          <w:lang w:val="en-US"/>
        </w:rPr>
        <w:t>, but other than that, not too hard to believe: +1 Automatic Success to defender’s Insight test.</w:t>
      </w:r>
    </w:p>
    <w:p w14:paraId="3739EAFE" w14:textId="5A4E8EE9"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w:t>
      </w:r>
      <w:proofErr w:type="gramStart"/>
      <w:r>
        <w:rPr>
          <w:b/>
          <w:bCs/>
          <w:lang w:val="en-US"/>
        </w:rPr>
        <w:t>unlikely</w:t>
      </w:r>
      <w:proofErr w:type="gramEnd"/>
      <w:r>
        <w:rPr>
          <w:b/>
          <w:bCs/>
          <w:lang w:val="en-US"/>
        </w:rPr>
        <w:t xml:space="preserve"> </w:t>
      </w:r>
      <w:r w:rsidRPr="00231BF4">
        <w:rPr>
          <w:lang w:val="en-US"/>
        </w:rPr>
        <w:t>and</w:t>
      </w:r>
      <w:r>
        <w:rPr>
          <w:lang w:val="en-US"/>
        </w:rPr>
        <w:t xml:space="preserve"> the story has some holes: +2 Automatic Successes to the defender’s Insight test.</w:t>
      </w:r>
    </w:p>
    <w:p w14:paraId="12CD6F77" w14:textId="70E5C505"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far-fetched </w:t>
      </w:r>
      <w:r w:rsidRPr="00231BF4">
        <w:rPr>
          <w:lang w:val="en-US"/>
        </w:rPr>
        <w:t>and</w:t>
      </w:r>
      <w:r>
        <w:rPr>
          <w:lang w:val="en-US"/>
        </w:rPr>
        <w:t xml:space="preserve"> difficult to believe: +4 Automatic Successes to the defender’s Insight test.</w:t>
      </w:r>
    </w:p>
    <w:p w14:paraId="39C44DDF" w14:textId="440A6063" w:rsidR="00231BF4" w:rsidRDefault="00231BF4" w:rsidP="00231BF4">
      <w:pPr>
        <w:pStyle w:val="ListParagraph"/>
        <w:numPr>
          <w:ilvl w:val="0"/>
          <w:numId w:val="8"/>
        </w:numPr>
        <w:ind w:left="426" w:hanging="284"/>
        <w:jc w:val="both"/>
        <w:rPr>
          <w:lang w:val="en-US"/>
        </w:rPr>
      </w:pPr>
      <w:r>
        <w:rPr>
          <w:b/>
          <w:bCs/>
          <w:lang w:val="en-US"/>
        </w:rPr>
        <w:t>The lie is (almost) impossible –</w:t>
      </w:r>
      <w:r w:rsidRPr="00231BF4">
        <w:rPr>
          <w:lang w:val="en-US"/>
        </w:rPr>
        <w:t xml:space="preserve"> </w:t>
      </w:r>
      <w:proofErr w:type="gramStart"/>
      <w:r w:rsidRPr="00231BF4">
        <w:rPr>
          <w:lang w:val="en-US"/>
        </w:rPr>
        <w:t>it’d</w:t>
      </w:r>
      <w:proofErr w:type="gramEnd"/>
      <w:r w:rsidRPr="00231BF4">
        <w:rPr>
          <w:lang w:val="en-US"/>
        </w:rPr>
        <w:t xml:space="preserve"> be a miracle if somebody believed this:</w:t>
      </w:r>
      <w:r>
        <w:rPr>
          <w:lang w:val="en-US"/>
        </w:rPr>
        <w:t xml:space="preserve"> +8 Automatic Successes to the defender’s Insight test.</w:t>
      </w:r>
    </w:p>
    <w:p w14:paraId="5D208B75" w14:textId="3E0B7F72" w:rsidR="00733E2F" w:rsidRDefault="00733E2F" w:rsidP="00231BF4">
      <w:pPr>
        <w:pStyle w:val="ListParagraph"/>
        <w:numPr>
          <w:ilvl w:val="0"/>
          <w:numId w:val="8"/>
        </w:numPr>
        <w:ind w:left="426" w:hanging="284"/>
        <w:jc w:val="both"/>
        <w:rPr>
          <w:lang w:val="en-US"/>
        </w:rPr>
      </w:pPr>
      <w:r>
        <w:rPr>
          <w:b/>
          <w:bCs/>
          <w:lang w:val="en-US"/>
        </w:rPr>
        <w:t xml:space="preserve">Presenting convincing evidence </w:t>
      </w:r>
      <w:r>
        <w:rPr>
          <w:lang w:val="en-US"/>
        </w:rPr>
        <w:t xml:space="preserve">can push the lie up one or two “believability categories” (described above; GM’s discretion), which can </w:t>
      </w:r>
      <w:r w:rsidR="00A84991">
        <w:rPr>
          <w:lang w:val="en-US"/>
        </w:rPr>
        <w:t xml:space="preserve">even </w:t>
      </w:r>
      <w:r>
        <w:rPr>
          <w:lang w:val="en-US"/>
        </w:rPr>
        <w:t>result in some Automatic Successes for the liar if the lie wasn’t too ‘out there’ in the first place.</w:t>
      </w:r>
    </w:p>
    <w:p w14:paraId="7BCD3A24" w14:textId="735ED2F9" w:rsidR="00733E2F" w:rsidRPr="00733E2F" w:rsidRDefault="00733E2F" w:rsidP="00733E2F">
      <w:pPr>
        <w:jc w:val="both"/>
        <w:rPr>
          <w:lang w:val="en-US"/>
        </w:rPr>
      </w:pPr>
      <w:r>
        <w:rPr>
          <w:lang w:val="en-US"/>
        </w:rPr>
        <w:t>As always, use Circumstance Modifiers to represent other significant circumstances: The target is drunk, drugged, trusts the liar, is inherently suspicious or paranoid, and so on.</w:t>
      </w:r>
    </w:p>
    <w:p w14:paraId="5CBB9577" w14:textId="3DABD36B" w:rsidR="00AD3D7E" w:rsidRDefault="00AD3D7E" w:rsidP="00AD3D7E">
      <w:pPr>
        <w:jc w:val="both"/>
        <w:rPr>
          <w:lang w:val="en-US"/>
        </w:rPr>
      </w:pPr>
      <w:r w:rsidRPr="00AD3D7E">
        <w:rPr>
          <w:b/>
          <w:bCs/>
          <w:lang w:val="en-US"/>
        </w:rPr>
        <w:t>Special Rule:</w:t>
      </w:r>
      <w:r>
        <w:rPr>
          <w:lang w:val="en-US"/>
        </w:rPr>
        <w:t xml:space="preserve"> Insight tests made to detect falsehood are always rolled by the GM in secret and may never benefit from Effort or other effect which require player agency. </w:t>
      </w:r>
    </w:p>
    <w:p w14:paraId="3B0675CA" w14:textId="1FC065CB" w:rsidR="0027332D" w:rsidRDefault="00AD3D7E" w:rsidP="00AD3D7E">
      <w:pPr>
        <w:jc w:val="both"/>
        <w:rPr>
          <w:lang w:val="en-US"/>
        </w:rPr>
      </w:pPr>
      <w:r>
        <w:rPr>
          <w:lang w:val="en-US"/>
        </w:rPr>
        <w:t>If a PC lied and succeeded, follow it up with another test depending on its implication - from the perspective of the NPC, who now believes the lie. After the second test, adjust Objections and Incentives if needed.</w:t>
      </w:r>
    </w:p>
    <w:p w14:paraId="50870305" w14:textId="42223E0E" w:rsidR="00AD3D7E" w:rsidRDefault="00AD3D7E" w:rsidP="00AD3D7E">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w:t>
      </w:r>
      <w:r w:rsidR="00F95144">
        <w:rPr>
          <w:color w:val="808080" w:themeColor="background1" w:themeShade="80"/>
          <w:lang w:val="en-US"/>
        </w:rPr>
        <w:t>i</w:t>
      </w:r>
      <w:r w:rsidRPr="00AD3D7E">
        <w:rPr>
          <w:color w:val="808080" w:themeColor="background1" w:themeShade="80"/>
          <w:lang w:val="en-US"/>
        </w:rPr>
        <w:t xml:space="preserve">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6A46D5F9" w14:textId="25518B55" w:rsidR="00533DB8" w:rsidRPr="00AD3D7E" w:rsidRDefault="00533DB8" w:rsidP="00533DB8">
      <w:pPr>
        <w:jc w:val="both"/>
        <w:rPr>
          <w:lang w:val="en-US"/>
        </w:rPr>
      </w:pPr>
      <w:r>
        <w:rPr>
          <w:lang w:val="en-US"/>
        </w:rPr>
        <w:lastRenderedPageBreak/>
        <w:t>If a PC is caught in a lie, …</w:t>
      </w:r>
    </w:p>
    <w:p w14:paraId="1E190EF0" w14:textId="1CFD4F47" w:rsidR="00F95144" w:rsidRDefault="00F95144" w:rsidP="00F95144">
      <w:pPr>
        <w:jc w:val="both"/>
        <w:rPr>
          <w:color w:val="FF0000"/>
          <w:lang w:val="en-US"/>
        </w:rPr>
      </w:pPr>
      <w:r>
        <w:rPr>
          <w:color w:val="FF0000"/>
          <w:lang w:val="en-US"/>
        </w:rPr>
        <w:t>&lt;TODO&gt;</w:t>
      </w:r>
    </w:p>
    <w:p w14:paraId="36A2995A" w14:textId="47E8AAD9" w:rsidR="00F95144" w:rsidRDefault="00F95144" w:rsidP="00F95144">
      <w:pPr>
        <w:jc w:val="both"/>
        <w:rPr>
          <w:lang w:val="en-US"/>
        </w:rPr>
      </w:pPr>
      <w:r w:rsidRPr="008D7C00">
        <w:rPr>
          <w:lang w:val="en-US"/>
        </w:rPr>
        <w:t xml:space="preserve">If a NPC lies and succeeds, the GM should </w:t>
      </w:r>
      <w:r w:rsidR="008D7C00" w:rsidRPr="008D7C00">
        <w:rPr>
          <w:lang w:val="en-US"/>
        </w:rPr>
        <w:t>only tell it to the player in a way which implies what information he perceives as true, but shouldn’t disclose any information about test results (remember that Insight tests are done by the GM in secret in these cases).</w:t>
      </w:r>
      <w:r w:rsidR="008D7C00">
        <w:rPr>
          <w:lang w:val="en-US"/>
        </w:rPr>
        <w:t xml:space="preserve"> The GM can also provide the player with different levels of assurance that something is true or not, depending on how successful the NPC was in lying.</w:t>
      </w:r>
    </w:p>
    <w:p w14:paraId="43EF150F" w14:textId="128ECA0E"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not sure, but you think he might be telling the truth.”</w:t>
      </w:r>
      <w:r>
        <w:rPr>
          <w:color w:val="808080" w:themeColor="background1" w:themeShade="80"/>
          <w:lang w:val="en-US"/>
        </w:rPr>
        <w:t xml:space="preserve"> [NPC barely won the opposed test]</w:t>
      </w:r>
    </w:p>
    <w:p w14:paraId="250DC9A4" w14:textId="335B150F" w:rsidR="008D7C00" w:rsidRPr="008D7C00" w:rsidRDefault="008D7C00" w:rsidP="00F95144">
      <w:pPr>
        <w:jc w:val="both"/>
        <w:rPr>
          <w:color w:val="808080" w:themeColor="background1" w:themeShade="80"/>
          <w:lang w:val="en-US"/>
        </w:rPr>
      </w:pPr>
      <w:r w:rsidRPr="008D7C00">
        <w:rPr>
          <w:color w:val="808080" w:themeColor="background1" w:themeShade="80"/>
          <w:lang w:val="en-US"/>
        </w:rPr>
        <w:t>“You find little reason not to believe him.”</w:t>
      </w:r>
      <w:r>
        <w:rPr>
          <w:color w:val="808080" w:themeColor="background1" w:themeShade="80"/>
          <w:lang w:val="en-US"/>
        </w:rPr>
        <w:t xml:space="preserve"> [NPC won the test by a few points]</w:t>
      </w:r>
    </w:p>
    <w:p w14:paraId="019F3A00" w14:textId="10EB07F2"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convinced he’s not lying.”</w:t>
      </w:r>
      <w:r>
        <w:rPr>
          <w:color w:val="808080" w:themeColor="background1" w:themeShade="80"/>
          <w:lang w:val="en-US"/>
        </w:rPr>
        <w:t xml:space="preserve"> [NPC won the opposed test handedly]</w:t>
      </w:r>
    </w:p>
    <w:p w14:paraId="74676FE8" w14:textId="0656CD82" w:rsidR="00F95144" w:rsidRDefault="00F95144" w:rsidP="008D7C00">
      <w:pPr>
        <w:jc w:val="both"/>
        <w:rPr>
          <w:lang w:val="en-US"/>
        </w:rPr>
      </w:pPr>
      <w:r>
        <w:rPr>
          <w:lang w:val="en-US"/>
        </w:rPr>
        <w:t xml:space="preserve">If </w:t>
      </w:r>
      <w:proofErr w:type="gramStart"/>
      <w:r>
        <w:rPr>
          <w:lang w:val="en-US"/>
        </w:rPr>
        <w:t>a</w:t>
      </w:r>
      <w:proofErr w:type="gramEnd"/>
      <w:r>
        <w:rPr>
          <w:lang w:val="en-US"/>
        </w:rPr>
        <w:t xml:space="preserve"> NPC</w:t>
      </w:r>
      <w:r w:rsidR="008D7C00">
        <w:rPr>
          <w:lang w:val="en-US"/>
        </w:rPr>
        <w:t xml:space="preserve"> is caught in a lie, it’s up to the players to decide how to proceed.</w:t>
      </w:r>
      <w:r w:rsidR="00931E9C">
        <w:rPr>
          <w:lang w:val="en-US"/>
        </w:rPr>
        <w:t xml:space="preserve"> The GM should, again, describe what they think about it depending on the results of the test.</w:t>
      </w:r>
    </w:p>
    <w:p w14:paraId="4C4CB6EC" w14:textId="2F52532A" w:rsidR="00931E9C" w:rsidRDefault="00931E9C" w:rsidP="00931E9C">
      <w:pPr>
        <w:jc w:val="both"/>
        <w:rPr>
          <w:color w:val="808080" w:themeColor="background1" w:themeShade="80"/>
          <w:lang w:val="en-US"/>
        </w:rPr>
      </w:pPr>
      <w:r w:rsidRPr="008D7C00">
        <w:rPr>
          <w:color w:val="808080" w:themeColor="background1" w:themeShade="80"/>
          <w:lang w:val="en-US"/>
        </w:rPr>
        <w:t>“</w:t>
      </w:r>
      <w:r>
        <w:rPr>
          <w:color w:val="808080" w:themeColor="background1" w:themeShade="80"/>
          <w:lang w:val="en-US"/>
        </w:rPr>
        <w:t>Something doesn’t add up here…</w:t>
      </w:r>
      <w:r w:rsidRPr="008D7C00">
        <w:rPr>
          <w:color w:val="808080" w:themeColor="background1" w:themeShade="80"/>
          <w:lang w:val="en-US"/>
        </w:rPr>
        <w:t>”</w:t>
      </w:r>
      <w:r>
        <w:rPr>
          <w:color w:val="808080" w:themeColor="background1" w:themeShade="80"/>
          <w:lang w:val="en-US"/>
        </w:rPr>
        <w:t xml:space="preserve"> [</w:t>
      </w:r>
      <w:r w:rsidR="00BD0643">
        <w:rPr>
          <w:color w:val="808080" w:themeColor="background1" w:themeShade="80"/>
          <w:lang w:val="en-US"/>
        </w:rPr>
        <w:t>PC’s Insight test barely wins]</w:t>
      </w:r>
    </w:p>
    <w:p w14:paraId="0C13A7EA" w14:textId="427A1A9A" w:rsidR="00931E9C" w:rsidRPr="008D7C00" w:rsidRDefault="00931E9C" w:rsidP="00931E9C">
      <w:pPr>
        <w:jc w:val="both"/>
        <w:rPr>
          <w:color w:val="808080" w:themeColor="background1" w:themeShade="80"/>
          <w:lang w:val="en-US"/>
        </w:rPr>
      </w:pPr>
      <w:r>
        <w:rPr>
          <w:color w:val="808080" w:themeColor="background1" w:themeShade="80"/>
          <w:lang w:val="en-US"/>
        </w:rPr>
        <w:t>“You’re not convinced.”</w:t>
      </w:r>
      <w:r w:rsidR="00BD0643">
        <w:rPr>
          <w:color w:val="808080" w:themeColor="background1" w:themeShade="80"/>
          <w:lang w:val="en-US"/>
        </w:rPr>
        <w:t xml:space="preserve"> [Insight test wins by a few points]</w:t>
      </w:r>
    </w:p>
    <w:p w14:paraId="36125413" w14:textId="1FF1FFC6" w:rsidR="00931E9C" w:rsidRDefault="00931E9C" w:rsidP="00931E9C">
      <w:pPr>
        <w:jc w:val="both"/>
        <w:rPr>
          <w:color w:val="808080" w:themeColor="background1" w:themeShade="80"/>
          <w:lang w:val="en-US"/>
        </w:rPr>
      </w:pPr>
      <w:r w:rsidRPr="008D7C00">
        <w:rPr>
          <w:color w:val="808080" w:themeColor="background1" w:themeShade="80"/>
          <w:lang w:val="en-US"/>
        </w:rPr>
        <w:t>“He’s obviously lying.”</w:t>
      </w:r>
      <w:r w:rsidR="00BD0643">
        <w:rPr>
          <w:color w:val="808080" w:themeColor="background1" w:themeShade="80"/>
          <w:lang w:val="en-US"/>
        </w:rPr>
        <w:t xml:space="preserve"> [Insight test wins by a lot]</w:t>
      </w:r>
    </w:p>
    <w:p w14:paraId="21EE0EB2" w14:textId="77777777" w:rsidR="00F57342" w:rsidRPr="008D7C00" w:rsidRDefault="00F57342" w:rsidP="00931E9C">
      <w:pPr>
        <w:jc w:val="both"/>
        <w:rPr>
          <w:color w:val="808080" w:themeColor="background1" w:themeShade="80"/>
          <w:lang w:val="en-US"/>
        </w:rPr>
      </w:pPr>
    </w:p>
    <w:p w14:paraId="2F587185" w14:textId="46D1EEB2" w:rsidR="00F95144" w:rsidRPr="00F57342" w:rsidRDefault="00A84991" w:rsidP="00F57342">
      <w:pPr>
        <w:pStyle w:val="Subtitle"/>
        <w:rPr>
          <w:color w:val="FF0000"/>
          <w:lang w:val="en-US"/>
        </w:rPr>
      </w:pPr>
      <w:r>
        <w:rPr>
          <w:color w:val="FF0000"/>
          <w:lang w:val="en-US"/>
        </w:rPr>
        <w:br w:type="column"/>
      </w:r>
      <w:r w:rsidR="00F57342" w:rsidRPr="00F57342">
        <w:rPr>
          <w:color w:val="FF0000"/>
          <w:lang w:val="en-US"/>
        </w:rPr>
        <w:t>Other stuff:</w:t>
      </w:r>
    </w:p>
    <w:p w14:paraId="209ACB05" w14:textId="3C416DB5" w:rsidR="00F95144" w:rsidRPr="00F95144" w:rsidRDefault="00F95144" w:rsidP="00F95144">
      <w:pPr>
        <w:pStyle w:val="ListParagraph"/>
        <w:numPr>
          <w:ilvl w:val="0"/>
          <w:numId w:val="9"/>
        </w:numPr>
        <w:jc w:val="both"/>
        <w:rPr>
          <w:color w:val="FF0000"/>
          <w:lang w:val="en-US"/>
        </w:rPr>
      </w:pPr>
      <w:r w:rsidRPr="00F95144">
        <w:rPr>
          <w:color w:val="FF0000"/>
          <w:lang w:val="en-US"/>
        </w:rPr>
        <w:t>Insight vs Deflecting, Blocking, Deception</w:t>
      </w:r>
    </w:p>
    <w:p w14:paraId="17B1F1ED" w14:textId="77777777" w:rsidR="00F95144" w:rsidRPr="00F95144" w:rsidRDefault="00F95144" w:rsidP="00F95144">
      <w:pPr>
        <w:jc w:val="both"/>
        <w:rPr>
          <w:color w:val="FF0000"/>
          <w:lang w:val="en-US"/>
        </w:rPr>
      </w:pPr>
    </w:p>
    <w:p w14:paraId="2B7B3F34" w14:textId="4AACEB82" w:rsidR="009945B5" w:rsidRDefault="009945B5" w:rsidP="00F01217">
      <w:pPr>
        <w:pStyle w:val="Subtitle"/>
        <w:rPr>
          <w:lang w:val="en-US"/>
        </w:rPr>
      </w:pPr>
      <w:r>
        <w:rPr>
          <w:lang w:val="en-US"/>
        </w:rPr>
        <w:t>End:</w:t>
      </w:r>
    </w:p>
    <w:p w14:paraId="047503CA" w14:textId="73728524" w:rsidR="00E17376" w:rsidRDefault="00E17376" w:rsidP="00E17376">
      <w:pPr>
        <w:pStyle w:val="ListParagraph"/>
        <w:numPr>
          <w:ilvl w:val="0"/>
          <w:numId w:val="3"/>
        </w:numPr>
        <w:ind w:left="714" w:hanging="357"/>
        <w:contextualSpacing w:val="0"/>
        <w:rPr>
          <w:lang w:val="en-US"/>
        </w:rPr>
      </w:pPr>
      <w:r>
        <w:rPr>
          <w:lang w:val="en-US"/>
        </w:rPr>
        <w:t>Failure (Objections 10 pts over Incentives; Patience reaches 0; NPC greatly offended or became hostile).</w:t>
      </w:r>
    </w:p>
    <w:p w14:paraId="6AAE3EAE" w14:textId="62180C9A" w:rsidR="009945B5" w:rsidRDefault="00E17376" w:rsidP="009945B5">
      <w:pPr>
        <w:pStyle w:val="ListParagraph"/>
        <w:numPr>
          <w:ilvl w:val="0"/>
          <w:numId w:val="3"/>
        </w:numPr>
        <w:rPr>
          <w:lang w:val="en-US"/>
        </w:rPr>
      </w:pPr>
      <w:r>
        <w:rPr>
          <w:lang w:val="en-US"/>
        </w:rPr>
        <w:t>Success (an agreement is reached)</w:t>
      </w:r>
    </w:p>
    <w:p w14:paraId="30D5F8E7" w14:textId="5CB28736" w:rsidR="00AF7CBE" w:rsidRDefault="00AF7CBE" w:rsidP="00AF7CBE">
      <w:pPr>
        <w:pStyle w:val="Subtitle"/>
        <w:rPr>
          <w:lang w:val="en-US"/>
        </w:rPr>
      </w:pPr>
      <w:r>
        <w:rPr>
          <w:lang w:val="en-US"/>
        </w:rPr>
        <w:br w:type="column"/>
      </w:r>
      <w:r>
        <w:rPr>
          <w:lang w:val="en-US"/>
        </w:rPr>
        <w:lastRenderedPageBreak/>
        <w:t>Group Conversations:</w:t>
      </w:r>
    </w:p>
    <w:p w14:paraId="47F9F989" w14:textId="592A6F68" w:rsidR="00AF7CBE" w:rsidRDefault="00AF7CBE" w:rsidP="00AF7CBE">
      <w:pPr>
        <w:jc w:val="both"/>
        <w:rPr>
          <w:lang w:val="en-US"/>
        </w:rPr>
      </w:pPr>
      <w:r>
        <w:rPr>
          <w:lang w:val="en-US"/>
        </w:rPr>
        <w:t xml:space="preserve">The rules have, thus far, assumed a single PC and a single NPC arguing, but </w:t>
      </w:r>
      <w:proofErr w:type="gramStart"/>
      <w:r>
        <w:rPr>
          <w:lang w:val="en-US"/>
        </w:rPr>
        <w:t>there’s</w:t>
      </w:r>
      <w:proofErr w:type="gramEnd"/>
      <w:r>
        <w:rPr>
          <w:lang w:val="en-US"/>
        </w:rPr>
        <w:t xml:space="preserve"> no reason either side couldn’t be a group of two or more people.</w:t>
      </w:r>
    </w:p>
    <w:p w14:paraId="4C00BBE0" w14:textId="2568D57A" w:rsidR="00F56CD1" w:rsidRDefault="00F56CD1" w:rsidP="00AF7CBE">
      <w:pPr>
        <w:jc w:val="both"/>
        <w:rPr>
          <w:lang w:val="en-US"/>
        </w:rPr>
      </w:pPr>
      <w:r>
        <w:rPr>
          <w:lang w:val="en-US"/>
        </w:rPr>
        <w:t xml:space="preserve">For each exchange of the conversation (meaning a single ‘segment’ leading up to the Opposed Skill Test), either group may (but </w:t>
      </w:r>
      <w:proofErr w:type="gramStart"/>
      <w:r>
        <w:rPr>
          <w:lang w:val="en-US"/>
        </w:rPr>
        <w:t>doesn’t</w:t>
      </w:r>
      <w:proofErr w:type="gramEnd"/>
      <w:r>
        <w:rPr>
          <w:lang w:val="en-US"/>
        </w:rPr>
        <w:t xml:space="preserve"> have to) appoint a different “active speaker”. He/she will be the person who does the bulk of the talking for that exchange, and the person who rolls against the opposition at the end. Others may Aid them as per the usual rules.</w:t>
      </w:r>
    </w:p>
    <w:p w14:paraId="41D2638A" w14:textId="0D26590E" w:rsidR="00F56CD1" w:rsidRPr="00AF7CBE" w:rsidRDefault="00F56CD1" w:rsidP="00AF7CBE">
      <w:pPr>
        <w:jc w:val="both"/>
        <w:rPr>
          <w:lang w:val="en-US"/>
        </w:rPr>
      </w:pPr>
      <w:r>
        <w:rPr>
          <w:lang w:val="en-US"/>
        </w:rPr>
        <w:t>Other than that, use the same rules as for 1-on-1 co</w:t>
      </w:r>
      <w:r w:rsidR="006401F3">
        <w:rPr>
          <w:lang w:val="en-US"/>
        </w:rPr>
        <w:t>n</w:t>
      </w:r>
      <w:r>
        <w:rPr>
          <w:lang w:val="en-US"/>
        </w:rPr>
        <w:t>versations.</w:t>
      </w:r>
    </w:p>
    <w:p w14:paraId="1F48B36E" w14:textId="77777777" w:rsidR="00AF7CBE" w:rsidRPr="00AF7CBE" w:rsidRDefault="00AF7CBE" w:rsidP="00AF7CBE">
      <w:pPr>
        <w:rPr>
          <w:lang w:val="en-US"/>
        </w:rPr>
      </w:pPr>
    </w:p>
    <w:sectPr w:rsidR="00AF7CBE" w:rsidRPr="00AF7CBE" w:rsidSect="00D71CA4">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5BB11" w14:textId="77777777" w:rsidR="000F4237" w:rsidRDefault="000F4237" w:rsidP="006650A3">
      <w:pPr>
        <w:spacing w:after="0" w:line="240" w:lineRule="auto"/>
      </w:pPr>
      <w:r>
        <w:separator/>
      </w:r>
    </w:p>
  </w:endnote>
  <w:endnote w:type="continuationSeparator" w:id="0">
    <w:p w14:paraId="4D5847DF" w14:textId="77777777" w:rsidR="000F4237" w:rsidRDefault="000F4237"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DA4E8" w14:textId="77777777" w:rsidR="000F4237" w:rsidRDefault="000F4237" w:rsidP="006650A3">
      <w:pPr>
        <w:spacing w:after="0" w:line="240" w:lineRule="auto"/>
      </w:pPr>
      <w:r>
        <w:separator/>
      </w:r>
    </w:p>
  </w:footnote>
  <w:footnote w:type="continuationSeparator" w:id="0">
    <w:p w14:paraId="4E9B5C5E" w14:textId="77777777" w:rsidR="000F4237" w:rsidRDefault="000F4237"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ADC3E48"/>
    <w:multiLevelType w:val="hybridMultilevel"/>
    <w:tmpl w:val="1EBED3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51A5503"/>
    <w:multiLevelType w:val="hybridMultilevel"/>
    <w:tmpl w:val="D7A44202"/>
    <w:lvl w:ilvl="0" w:tplc="CC103DB0">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C3A3274"/>
    <w:multiLevelType w:val="hybridMultilevel"/>
    <w:tmpl w:val="7BDE6F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8295409"/>
    <w:multiLevelType w:val="hybridMultilevel"/>
    <w:tmpl w:val="2430A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8B313E6"/>
    <w:multiLevelType w:val="hybridMultilevel"/>
    <w:tmpl w:val="3C7E3D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7"/>
  </w:num>
  <w:num w:numId="6">
    <w:abstractNumId w:val="10"/>
  </w:num>
  <w:num w:numId="7">
    <w:abstractNumId w:val="1"/>
  </w:num>
  <w:num w:numId="8">
    <w:abstractNumId w:val="9"/>
  </w:num>
  <w:num w:numId="9">
    <w:abstractNumId w:val="4"/>
  </w:num>
  <w:num w:numId="10">
    <w:abstractNumId w:val="8"/>
  </w:num>
  <w:num w:numId="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2A9"/>
    <w:rsid w:val="000A26CE"/>
    <w:rsid w:val="000B1A7C"/>
    <w:rsid w:val="000B4035"/>
    <w:rsid w:val="000B67EC"/>
    <w:rsid w:val="000B6D7A"/>
    <w:rsid w:val="000C05C3"/>
    <w:rsid w:val="000C52A9"/>
    <w:rsid w:val="000C600C"/>
    <w:rsid w:val="000C7B2F"/>
    <w:rsid w:val="000D15D2"/>
    <w:rsid w:val="000D1907"/>
    <w:rsid w:val="000D1AA2"/>
    <w:rsid w:val="000D1F57"/>
    <w:rsid w:val="000D4055"/>
    <w:rsid w:val="000E1D56"/>
    <w:rsid w:val="000E23D7"/>
    <w:rsid w:val="000E393F"/>
    <w:rsid w:val="000E46AB"/>
    <w:rsid w:val="000E4DD4"/>
    <w:rsid w:val="000E7F1B"/>
    <w:rsid w:val="000F04BA"/>
    <w:rsid w:val="000F0EA7"/>
    <w:rsid w:val="000F2F4A"/>
    <w:rsid w:val="000F4237"/>
    <w:rsid w:val="000F718D"/>
    <w:rsid w:val="000F7F9D"/>
    <w:rsid w:val="00102852"/>
    <w:rsid w:val="00102AB5"/>
    <w:rsid w:val="00106460"/>
    <w:rsid w:val="00110852"/>
    <w:rsid w:val="001121C5"/>
    <w:rsid w:val="001129B3"/>
    <w:rsid w:val="0011327F"/>
    <w:rsid w:val="0011551C"/>
    <w:rsid w:val="001174CD"/>
    <w:rsid w:val="00121D0C"/>
    <w:rsid w:val="00122905"/>
    <w:rsid w:val="00123808"/>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1BF4"/>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17B12"/>
    <w:rsid w:val="00322E12"/>
    <w:rsid w:val="003258E2"/>
    <w:rsid w:val="00326B12"/>
    <w:rsid w:val="00333D53"/>
    <w:rsid w:val="00337AC6"/>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434"/>
    <w:rsid w:val="00396DC4"/>
    <w:rsid w:val="00397EE4"/>
    <w:rsid w:val="003A01B1"/>
    <w:rsid w:val="003A01B5"/>
    <w:rsid w:val="003A2F9D"/>
    <w:rsid w:val="003A45D1"/>
    <w:rsid w:val="003A4918"/>
    <w:rsid w:val="003A7BC7"/>
    <w:rsid w:val="003B0159"/>
    <w:rsid w:val="003B01FD"/>
    <w:rsid w:val="003B092A"/>
    <w:rsid w:val="003B115C"/>
    <w:rsid w:val="003B1D4B"/>
    <w:rsid w:val="003B1FFB"/>
    <w:rsid w:val="003B26B2"/>
    <w:rsid w:val="003B2AF2"/>
    <w:rsid w:val="003B3D24"/>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0250"/>
    <w:rsid w:val="003F10E0"/>
    <w:rsid w:val="003F1CBE"/>
    <w:rsid w:val="00400029"/>
    <w:rsid w:val="0040232C"/>
    <w:rsid w:val="00403A50"/>
    <w:rsid w:val="004049CD"/>
    <w:rsid w:val="0040513F"/>
    <w:rsid w:val="00407354"/>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1257E"/>
    <w:rsid w:val="006144C7"/>
    <w:rsid w:val="00615E1D"/>
    <w:rsid w:val="006168E9"/>
    <w:rsid w:val="0061797E"/>
    <w:rsid w:val="006209EF"/>
    <w:rsid w:val="006214E2"/>
    <w:rsid w:val="00621FE8"/>
    <w:rsid w:val="0062459C"/>
    <w:rsid w:val="00625EE3"/>
    <w:rsid w:val="006337C4"/>
    <w:rsid w:val="006354A0"/>
    <w:rsid w:val="0063675D"/>
    <w:rsid w:val="006401F3"/>
    <w:rsid w:val="0064027E"/>
    <w:rsid w:val="006405BB"/>
    <w:rsid w:val="0064646E"/>
    <w:rsid w:val="00647AC2"/>
    <w:rsid w:val="0065024D"/>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3E2F"/>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97544"/>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D7C00"/>
    <w:rsid w:val="008E7B13"/>
    <w:rsid w:val="008F0790"/>
    <w:rsid w:val="008F11B3"/>
    <w:rsid w:val="008F147D"/>
    <w:rsid w:val="008F21C4"/>
    <w:rsid w:val="008F3185"/>
    <w:rsid w:val="008F3912"/>
    <w:rsid w:val="00905922"/>
    <w:rsid w:val="00906625"/>
    <w:rsid w:val="009133B7"/>
    <w:rsid w:val="00920394"/>
    <w:rsid w:val="00920C0A"/>
    <w:rsid w:val="009210F1"/>
    <w:rsid w:val="00922B2F"/>
    <w:rsid w:val="00922E63"/>
    <w:rsid w:val="0092319C"/>
    <w:rsid w:val="00923531"/>
    <w:rsid w:val="009241A9"/>
    <w:rsid w:val="009244E7"/>
    <w:rsid w:val="00927B22"/>
    <w:rsid w:val="00931E9C"/>
    <w:rsid w:val="009335B9"/>
    <w:rsid w:val="00942596"/>
    <w:rsid w:val="0094392E"/>
    <w:rsid w:val="00944501"/>
    <w:rsid w:val="00944DFB"/>
    <w:rsid w:val="00945B7B"/>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1CD2"/>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4991"/>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3D7E"/>
    <w:rsid w:val="00AD7E7D"/>
    <w:rsid w:val="00AE149F"/>
    <w:rsid w:val="00AE1713"/>
    <w:rsid w:val="00AE1991"/>
    <w:rsid w:val="00AE2444"/>
    <w:rsid w:val="00AE3286"/>
    <w:rsid w:val="00AE4D10"/>
    <w:rsid w:val="00AF0D71"/>
    <w:rsid w:val="00AF5E20"/>
    <w:rsid w:val="00AF7CBE"/>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0643"/>
    <w:rsid w:val="00BD11E2"/>
    <w:rsid w:val="00BD1841"/>
    <w:rsid w:val="00BD3A2D"/>
    <w:rsid w:val="00BD3F2E"/>
    <w:rsid w:val="00BD4547"/>
    <w:rsid w:val="00BD4BE8"/>
    <w:rsid w:val="00BD5174"/>
    <w:rsid w:val="00BD533B"/>
    <w:rsid w:val="00BD57BB"/>
    <w:rsid w:val="00BD5B52"/>
    <w:rsid w:val="00BD7B42"/>
    <w:rsid w:val="00BE38B5"/>
    <w:rsid w:val="00BE5802"/>
    <w:rsid w:val="00BE6BCE"/>
    <w:rsid w:val="00BE76B6"/>
    <w:rsid w:val="00BE7F33"/>
    <w:rsid w:val="00BE7F63"/>
    <w:rsid w:val="00BF005C"/>
    <w:rsid w:val="00BF170F"/>
    <w:rsid w:val="00BF1789"/>
    <w:rsid w:val="00BF3825"/>
    <w:rsid w:val="00BF4D5A"/>
    <w:rsid w:val="00BF5044"/>
    <w:rsid w:val="00BF6B66"/>
    <w:rsid w:val="00C012EA"/>
    <w:rsid w:val="00C04FF2"/>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408CA"/>
    <w:rsid w:val="00C5100E"/>
    <w:rsid w:val="00C5163C"/>
    <w:rsid w:val="00C5173F"/>
    <w:rsid w:val="00C55BA1"/>
    <w:rsid w:val="00C611E6"/>
    <w:rsid w:val="00C613AA"/>
    <w:rsid w:val="00C6241B"/>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478"/>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34532"/>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674F8"/>
    <w:rsid w:val="00D71CA4"/>
    <w:rsid w:val="00D7228F"/>
    <w:rsid w:val="00D77619"/>
    <w:rsid w:val="00D80401"/>
    <w:rsid w:val="00D8072B"/>
    <w:rsid w:val="00D8104C"/>
    <w:rsid w:val="00D8137C"/>
    <w:rsid w:val="00D81AF2"/>
    <w:rsid w:val="00D8325A"/>
    <w:rsid w:val="00D833CD"/>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D6028"/>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17376"/>
    <w:rsid w:val="00E20E31"/>
    <w:rsid w:val="00E2102C"/>
    <w:rsid w:val="00E2287F"/>
    <w:rsid w:val="00E229D3"/>
    <w:rsid w:val="00E23BCD"/>
    <w:rsid w:val="00E27B68"/>
    <w:rsid w:val="00E31ED1"/>
    <w:rsid w:val="00E32523"/>
    <w:rsid w:val="00E3409D"/>
    <w:rsid w:val="00E343D8"/>
    <w:rsid w:val="00E34630"/>
    <w:rsid w:val="00E374D4"/>
    <w:rsid w:val="00E43C4F"/>
    <w:rsid w:val="00E46C3C"/>
    <w:rsid w:val="00E47879"/>
    <w:rsid w:val="00E5710D"/>
    <w:rsid w:val="00E62B0A"/>
    <w:rsid w:val="00E62F69"/>
    <w:rsid w:val="00E6448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1217"/>
    <w:rsid w:val="00F03D35"/>
    <w:rsid w:val="00F071DE"/>
    <w:rsid w:val="00F179B7"/>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6CD1"/>
    <w:rsid w:val="00F57342"/>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95144"/>
    <w:rsid w:val="00FA2CC8"/>
    <w:rsid w:val="00FA3017"/>
    <w:rsid w:val="00FA7128"/>
    <w:rsid w:val="00FA7823"/>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20E"/>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8</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88</cp:revision>
  <cp:lastPrinted>2019-04-27T18:37:00Z</cp:lastPrinted>
  <dcterms:created xsi:type="dcterms:W3CDTF">2017-08-25T14:37:00Z</dcterms:created>
  <dcterms:modified xsi:type="dcterms:W3CDTF">2020-08-28T22:57:00Z</dcterms:modified>
</cp:coreProperties>
</file>