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1F" w:rsidRDefault="00C1151F">
      <w:r>
        <w:t xml:space="preserve">Hello Shiv,  </w:t>
      </w:r>
    </w:p>
    <w:p w:rsidR="00C1151F" w:rsidRDefault="00C1151F">
      <w:r>
        <w:t>It is exciting to see these changes. My comments are below:</w:t>
      </w:r>
    </w:p>
    <w:p w:rsidR="0037715A" w:rsidRDefault="00C1151F" w:rsidP="00C1151F">
      <w:pPr>
        <w:pStyle w:val="ListParagraph"/>
        <w:numPr>
          <w:ilvl w:val="0"/>
          <w:numId w:val="1"/>
        </w:numPr>
      </w:pPr>
      <w:r>
        <w:t>I believe the new Store Ad Option page works very well. I really like the change. I was hoping that you could make this filterable to avoid having to do as much scrolling though.</w:t>
      </w:r>
    </w:p>
    <w:p w:rsidR="002B52D0" w:rsidRDefault="002B52D0" w:rsidP="002B4D62">
      <w:pPr>
        <w:jc w:val="center"/>
      </w:pPr>
    </w:p>
    <w:p w:rsidR="002B4D62" w:rsidRDefault="002B4D62" w:rsidP="002B4D62">
      <w:pPr>
        <w:jc w:val="center"/>
      </w:pPr>
      <w:r>
        <w:t>Store Auto-populate Button</w:t>
      </w:r>
    </w:p>
    <w:p w:rsidR="002B4D62" w:rsidRDefault="002B4D62" w:rsidP="002B4D6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533FC" wp14:editId="74D81F4A">
                <wp:simplePos x="0" y="0"/>
                <wp:positionH relativeFrom="column">
                  <wp:posOffset>1190625</wp:posOffset>
                </wp:positionH>
                <wp:positionV relativeFrom="paragraph">
                  <wp:posOffset>8255</wp:posOffset>
                </wp:positionV>
                <wp:extent cx="1638300" cy="876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D62" w:rsidRDefault="002B4D62" w:rsidP="002B4D62">
                            <w:pPr>
                              <w:jc w:val="center"/>
                            </w:pPr>
                            <w:r>
                              <w:t>Auto-Populate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533FC" id="Rectangle 1" o:spid="_x0000_s1026" style="position:absolute;left:0;text-align:left;margin-left:93.75pt;margin-top:.65pt;width:129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" fillcolor="#5b9bd5 [3204]" strokecolor="#1f4d78 [1604]" strokeweight="1pt">
                <v:textbox>
                  <w:txbxContent>
                    <w:p w:rsidR="002B4D62" w:rsidRDefault="002B4D62" w:rsidP="002B4D62">
                      <w:pPr>
                        <w:jc w:val="center"/>
                      </w:pPr>
                      <w:r>
                        <w:t>Auto-Populate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4600C" wp14:editId="2265A213">
                <wp:simplePos x="0" y="0"/>
                <wp:positionH relativeFrom="column">
                  <wp:posOffset>2962275</wp:posOffset>
                </wp:positionH>
                <wp:positionV relativeFrom="paragraph">
                  <wp:posOffset>8255</wp:posOffset>
                </wp:positionV>
                <wp:extent cx="1038225" cy="819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D62" w:rsidRDefault="002B4D62" w:rsidP="002B4D62">
                            <w:pPr>
                              <w:jc w:val="center"/>
                            </w:pPr>
                            <w:r>
                              <w:t>(Insert Drop #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4600C" id="Rectangle 2" o:spid="_x0000_s1027" style="position:absolute;left:0;text-align:left;margin-left:233.25pt;margin-top:.65pt;width:81.7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" fillcolor="white [3201]" strokecolor="black [3200]" strokeweight="1pt">
                <v:textbox>
                  <w:txbxContent>
                    <w:p w:rsidR="002B4D62" w:rsidRDefault="002B4D62" w:rsidP="002B4D62">
                      <w:pPr>
                        <w:jc w:val="center"/>
                      </w:pPr>
                      <w:r>
                        <w:t>(Insert Drop # Here)</w:t>
                      </w:r>
                    </w:p>
                  </w:txbxContent>
                </v:textbox>
              </v:rect>
            </w:pict>
          </mc:Fallback>
        </mc:AlternateContent>
      </w:r>
    </w:p>
    <w:p w:rsidR="002B4D62" w:rsidRDefault="002B4D62" w:rsidP="002B4D62">
      <w:pPr>
        <w:jc w:val="center"/>
      </w:pPr>
    </w:p>
    <w:p w:rsidR="002B4D62" w:rsidRDefault="002B4D62" w:rsidP="002B4D62">
      <w:pPr>
        <w:jc w:val="center"/>
      </w:pPr>
    </w:p>
    <w:p w:rsidR="002B4D62" w:rsidRDefault="002B4D62" w:rsidP="002B4D62">
      <w:pPr>
        <w:jc w:val="center"/>
      </w:pPr>
    </w:p>
    <w:p w:rsidR="002B4D62" w:rsidRDefault="002B4D62" w:rsidP="00365974">
      <w:pPr>
        <w:pStyle w:val="ListParagraph"/>
        <w:numPr>
          <w:ilvl w:val="0"/>
          <w:numId w:val="1"/>
        </w:numPr>
      </w:pPr>
      <w:r>
        <w:t xml:space="preserve">I would like to change the auto-populate button to take into account </w:t>
      </w:r>
      <w:r w:rsidR="0027639A">
        <w:t>the drop number. So when the button is pressed it will match t</w:t>
      </w:r>
      <w:r w:rsidR="00365974">
        <w:t>he previous month with the drop</w:t>
      </w:r>
      <w:r w:rsidR="0027639A">
        <w:t xml:space="preserve"> number</w:t>
      </w:r>
      <w:r w:rsidR="00365974">
        <w:t xml:space="preserve"> entered</w:t>
      </w:r>
      <w:r w:rsidR="0027639A">
        <w:t xml:space="preserve">. This way we can avoid any confusion of what results </w:t>
      </w:r>
      <w:r w:rsidR="00365974">
        <w:t>it will be pulling from.</w:t>
      </w:r>
    </w:p>
    <w:p w:rsidR="00365974" w:rsidRDefault="00365974" w:rsidP="00365974">
      <w:pPr>
        <w:pStyle w:val="ListParagraph"/>
        <w:numPr>
          <w:ilvl w:val="0"/>
          <w:numId w:val="1"/>
        </w:numPr>
      </w:pPr>
      <w:r>
        <w:t>This being said the system should work in this matter:</w:t>
      </w:r>
    </w:p>
    <w:p w:rsidR="00365974" w:rsidRDefault="00365974" w:rsidP="00365974">
      <w:pPr>
        <w:pStyle w:val="ListParagraph"/>
        <w:ind w:left="765"/>
      </w:pPr>
    </w:p>
    <w:p w:rsidR="00365974" w:rsidRDefault="00365974" w:rsidP="00365974">
      <w:pPr>
        <w:pStyle w:val="ListParagraph"/>
        <w:numPr>
          <w:ilvl w:val="1"/>
          <w:numId w:val="1"/>
        </w:numPr>
      </w:pPr>
      <w:r>
        <w:t>The button is pressed and the system begins searching</w:t>
      </w:r>
      <w:r w:rsidR="00D653B7">
        <w:t xml:space="preserve"> for stores that have not answered for the current month.</w:t>
      </w:r>
    </w:p>
    <w:p w:rsidR="00365974" w:rsidRDefault="00365974" w:rsidP="00365974">
      <w:pPr>
        <w:pStyle w:val="ListParagraph"/>
        <w:numPr>
          <w:ilvl w:val="1"/>
          <w:numId w:val="1"/>
        </w:numPr>
      </w:pPr>
      <w:r>
        <w:t>If the s</w:t>
      </w:r>
      <w:r w:rsidR="00D653B7">
        <w:t xml:space="preserve">ystem finds a store who has not answered for the month it will assume whatever it did for the previous month with the corresponding </w:t>
      </w:r>
      <w:r w:rsidR="00176EA3">
        <w:t xml:space="preserve">Drop #. </w:t>
      </w:r>
    </w:p>
    <w:p w:rsidR="00176EA3" w:rsidRDefault="00176EA3" w:rsidP="00365974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AdMonth</w:t>
      </w:r>
      <w:proofErr w:type="spellEnd"/>
      <w:r>
        <w:t xml:space="preserve"> or active/Inactive settings do not allow the user to select that </w:t>
      </w:r>
      <w:r w:rsidR="00785FDD">
        <w:t xml:space="preserve">option </w:t>
      </w:r>
      <w:r>
        <w:t>then they would be set to follow corporate.</w:t>
      </w:r>
    </w:p>
    <w:p w:rsidR="007E5FC3" w:rsidRDefault="007E5FC3" w:rsidP="00365974">
      <w:pPr>
        <w:pStyle w:val="ListParagraph"/>
        <w:numPr>
          <w:ilvl w:val="1"/>
          <w:numId w:val="1"/>
        </w:numPr>
      </w:pPr>
      <w:r>
        <w:t>If the Store also cannot follow corporate then an exception report would be created.</w:t>
      </w:r>
    </w:p>
    <w:p w:rsidR="00176EA3" w:rsidRDefault="00176EA3" w:rsidP="00176EA3">
      <w:pPr>
        <w:pStyle w:val="ListParagraph"/>
        <w:numPr>
          <w:ilvl w:val="1"/>
          <w:numId w:val="1"/>
        </w:numPr>
      </w:pPr>
      <w:r>
        <w:t>Upon pressing the button the system should send an email telling</w:t>
      </w:r>
      <w:r w:rsidR="00785FDD">
        <w:t xml:space="preserve"> the</w:t>
      </w:r>
      <w:r>
        <w:t xml:space="preserve"> user what they are getting if they do not login and change it. </w:t>
      </w:r>
      <w:bookmarkStart w:id="0" w:name="_GoBack"/>
      <w:bookmarkEnd w:id="0"/>
    </w:p>
    <w:p w:rsidR="00176EA3" w:rsidRDefault="00176EA3" w:rsidP="00176EA3">
      <w:pPr>
        <w:ind w:left="1125"/>
      </w:pPr>
    </w:p>
    <w:sectPr w:rsidR="0017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56B10"/>
    <w:multiLevelType w:val="hybridMultilevel"/>
    <w:tmpl w:val="1E3680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1F"/>
    <w:rsid w:val="00176EA3"/>
    <w:rsid w:val="0027639A"/>
    <w:rsid w:val="002B4D62"/>
    <w:rsid w:val="002B52D0"/>
    <w:rsid w:val="00365974"/>
    <w:rsid w:val="0037715A"/>
    <w:rsid w:val="004914B5"/>
    <w:rsid w:val="004B4492"/>
    <w:rsid w:val="00785FDD"/>
    <w:rsid w:val="007E5FC3"/>
    <w:rsid w:val="00C1151F"/>
    <w:rsid w:val="00D6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636B8-AF12-4FDF-95E6-D7D3D6E0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753F0-E62C-40C6-BB55-B9A7D51E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Henson</dc:creator>
  <cp:keywords/>
  <dc:description/>
  <cp:lastModifiedBy>Austin Henson</cp:lastModifiedBy>
  <cp:revision>4</cp:revision>
  <dcterms:created xsi:type="dcterms:W3CDTF">2016-06-24T15:03:00Z</dcterms:created>
  <dcterms:modified xsi:type="dcterms:W3CDTF">2016-06-24T19:30:00Z</dcterms:modified>
</cp:coreProperties>
</file>