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Specification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Functionality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aims to demonstrate the functionalities of web application developed by “42”, team 197. The features and services provided by our product will be illustrated in details. 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Basically, our product will contain all of the functionalities, listed as different modules, as below: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administration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post administration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comments administration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short video administration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recommendation system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post recommendation system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post ranking system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text-based searching system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image-based searching system 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Google map location integration (using Google map APIs)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Facebook integration (using Facebook APIs)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Instagram integration (using Instagram APIs)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web crawler integration (using Scrapy)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Demonstration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discusses the services provided by each module of our web application. 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administration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mainly designed for all features and requirements for user administration in our product. Our product is a C2C e-commerce platform. Thus, the “user” refers to the individual end-user of our web application.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Non-registered user can register a new account. To register a new account, users should at least provide a username, password and email.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Each username and email can only be registered for one account.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have to verify their email before they activate their account.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While registering, user can specify other personal information, such as gender, birthday, location and phone number, etc. Those fields are not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Registered user can modify their password by “Change Password”.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Registered user can modify their email by “Change Email”. If the email is changed, the old email can be used to register a new account while the new email can not.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Registered user can modify their personal information by “Edit Profile”.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Registered user will have a default profile picture, and they can change it by “Upload New Picture”.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Registered user has the authentication to the services provided by our web, including create a new post, view the details of a post, follow other users, use recommendation system, use location system and so on.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Registered user can link their account to their Facebook account under the same email, and this help them to user the Facebook integration service.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Logged-in user can follow/unfollow other users and view the posts and profiles of other users.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Non-registered user can also log in with their Facebook/ Instagram account, with which they are allowed to use the integration services.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Non-registered or non-logged-in users are only allowed to see the global stream page. They don’t have the authentication to use any other services provided by our web application.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Post administration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describes the features related to the “post” in our application. A “post” refers to the contents shared by one user to all other users.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post must contain a post title, at least one picture, a short description (up to 300 characters), post category, post date and post location. The relationship between the user and the posts is “one to many”.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created post have a two counting numbers, recording how many users like or dislike this post.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All web site users, including non-logged-in users, can visit the global stream of the posts, named as “global posts”. When the user visits the website, the global stream page will be displayed directly.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“global posts” will be sorted automatically in reverse-chronological order. However, user can choose to sort the global posts based on the score, post title, the category of the post or the location of the post.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Only the logged-in user can display the posts from who she/he followed, named “follower posts”.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Logged-in user can view her/his own posts. And they can delete the existing posts.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 an extension, the user can upload one extra short video for one post.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Comments administration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tightly related to the post administration module.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Comments administration aims to manage the comments and replies of one post. A comment is towards all users, and a reply is towards one specific comment.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post also contains multiple comments and multiple replies.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comment will have multiple replies. Usually a user can create a comment to a post, then all follow up discuss under this comment are treated as the replies.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comments and replies can happen among any registered users.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date when the comment or reply is generated, as well as the user who create this comment or reply, will be recorded.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reply have to be indicated to specific user, otherwise it will be treated as comment.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Short video administration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an extension of the post module. Besides the pictures and other basic information a post can have, users can also upload a short video to their posts.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short video could be at most 1 minutes long, 50 MB big.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When a new post is created, a user must specify either to upload images or a short videos. If a user choose to upload a short video, then no need to upload images.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User recommendation system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used for recommending the other users for current user. The recommendation is based on Cosine Similarity*.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Cosine Similarity: in our application, we see the ratio of “the number of the common users followed by user A and user B” to “the product of the number of the total users followed by user A and user B” is the similarity between user A and user B. *More specifically, if user A follows {C, D, E} and user B follows {D, E, F, G}, then the similarity between user A and user B is: |2|/|3|*|4| = 1/12.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During the phase of development, when the user log in, the client side will send a request to the server, asking for the recommendation.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recommendation system will automatically run in the backend server. When it gets the results from the calculation, it will return to top 20 recommended users to server.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recommended list will be stored in a data model, aligned with the recommendation date.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Running a recommendation system is time-consuming especially when the user base is big. This is why we design to store the temporary recommendation result and reserve it for future usage.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Each time there will be 5 recommended users sending back to the main page, and the recommended user list will be appended to the left of the main page.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Post recommendation system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used for recommending other posts that is related to the current post the user are viewing.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Similar to user recommendation system, when the user click on one posts, the client side will send a request to the server, asking for the recommendation.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recommending posts is from the users who the current user follows, or the users who is recommended to the current users.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calculate the recommendation, we first get the users list described above. Then we randomly pick up 5 users from the user lists.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From this list, we get all the posts from those users, then filter the posts in the same category.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Then we randomly select the 50 posts, which is mostly recent as well as mostly popular.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Each time, the recommendation system will return 5 recommended posts to the client sides.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Post ranking system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used for an overall ranking of all the posts in one specific category. Logged in users can see the ranking result from a link in the main page.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post ranking is based on the category of the post.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ranking system will rank the posts in current category based on the following formula: number of like/ (number of like + number of dislike). 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146"/>
        </w:tabs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Text-based searching system</w:t>
        <w:tab/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enable to logged-in user to search the contents that she/he might be interested in.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search entry is located in the top of the main page.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can input a string and send the search request to the server.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server will run the search by matching the input string to the title or the description of the posts.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can also specific the searching scope. For example, the user can specify only to search the post titles, which will result in a much faster searching. The search level contains: by title, by content, by commodity.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When the search result is found, return to the client and refresh the certain part of the html in the main page.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Image-based searching system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enable to logged-in user to search the similar pictures to the provided picture.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76" w:lineRule="auto"/>
        <w:ind w:left="841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 will call external Google image searching APIs to complete this module.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76" w:lineRule="auto"/>
        <w:ind w:left="841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By given a picture, the system will be able to return a set of similar picture of the given one.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76" w:lineRule="auto"/>
        <w:ind w:left="841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return set is a set of the posts that contains the picture, instead of the picture itself.</w:t>
      </w:r>
    </w:p>
    <w:p w:rsidR="00000000" w:rsidDel="00000000" w:rsidP="00000000" w:rsidRDefault="00000000" w:rsidRPr="00000000">
      <w:pPr>
        <w:spacing w:line="276" w:lineRule="auto"/>
        <w:ind w:left="421" w:right="1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Facebook integration (using Facebook APIs)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for the user who attempts to log-in with their Facebook accounts.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Unregistered user can log in our web application using the same account for Facebook.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When the user is logged in with Facebook account, she/he can share her/his new posts to Facebook.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Instagram integration (using Instagram APIs)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for the user who attempts to log-in with their Instagram accounts.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Unregistered user can log in our web application using the same account for Instagram.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When the user is logged in with Instagram account, she/he can share her/his new posts to Instagram.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Google map location integration (using Google map APIs)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designed for user to share their position when they create a new posts.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When the user is creating a new post, the user can specify her/his current location by calling the Google Map APIs.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location of the post will be displayed when the post is displayed.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From the main page there links to a Google Map, which can show the geographical distribution of the global posts.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 this Google Map there is also a search bar. Users can filtered out the posts by giving a string.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Web crawler integration (using Scrapy)</w:t>
      </w:r>
    </w:p>
    <w:p w:rsidR="00000000" w:rsidDel="00000000" w:rsidP="00000000" w:rsidRDefault="00000000" w:rsidRPr="00000000">
      <w:pPr>
        <w:spacing w:line="276" w:lineRule="auto"/>
        <w:ind w:right="1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a supplemental for the testing data for our projects. It will not provided in the final project.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Our team decide to implement a separate component, a web crawler, our project to retrieve the data from some other C2C platform, only for the purpose of testing.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 will use Scrapy, an open source web crawling framework in python, to extract the demo posts content from the websites.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76" w:lineRule="auto"/>
        <w:ind w:left="840" w:right="160" w:hanging="42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After gathering the data, we will load them into our database for testing.</w:t>
      </w:r>
    </w:p>
    <w:sectPr>
      <w:headerReference r:id="rId5" w:type="default"/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720" w:line="240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rtl w:val="0"/>
      </w:rPr>
      <w:t xml:space="preserve">Team: 42</w:t>
      <w:tab/>
      <w:t xml:space="preserve">Section: D</w:t>
      <w:tab/>
      <w:t xml:space="preserve">Project Specifications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41" w:firstLine="420.99999999999994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61" w:firstLine="841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81" w:firstLine="1261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101" w:firstLine="1681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521" w:firstLine="2101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941" w:firstLine="2521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1" w:firstLine="2941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781" w:firstLine="3361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201" w:firstLine="3781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60" w:firstLine="84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80" w:firstLine="12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100" w:firstLine="16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520" w:firstLine="21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940" w:firstLine="25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firstLine="294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780" w:firstLine="336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200" w:firstLine="378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840" w:firstLine="42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