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Работа с Docker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Команды 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Dockerfile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файл, в котором прописываются команды, на основе которых будет создан наш image (образ), в свою очередь по которому мы будем создавать контейнеры.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Статья по командам: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"https://tproger.ru/translations/docker-instuction/"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"https://tproger.ru/translations/docker-instuction/"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tproger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"https://tproger.ru/translations/docker-instuction/"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"https://tproger.ru/translations/docker-instuction/"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ru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"https://tproger.ru/translations/docker-instuction/"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"https://tproger.ru/translations/docker-instuction/"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translations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"https://tproger.ru/translations/docker-instuction/"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"https://tproger.ru/translations/docker-instuction/"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docker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"https://tproger.ru/translations/docker-instuction/"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"https://tproger.ru/translations/docker-instuction/"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instuction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"https://tproger.ru/translations/docker-instuction/"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Команды Docker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 build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образ на основе 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ps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показать все запущенные контейнеры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ps -a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показать ВСЕ контейнеры (запущенные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незапущенные)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images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созданных docker-образов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image 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IMAGE_ID NAME IMAGE_ID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удалить docker-образ(ы) по ID или сгенерированному/придуманному имени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rm -f ID_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контейнера ID_контейнера ID_контейнера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удалить docker-контейнер(ы)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run ID_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образа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запустить контейнер на основе образа с IMAGE ID равным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8001f1552f85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(здесь может быть другой номер)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Дополнительно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Dockerfile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предусматривает команду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00FFFF" w:val="clear"/>
        </w:rPr>
        <w:t xml:space="preserve">«escape»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которая якобы позволяет не обращать внимание на тот или иной символ при запуске контейнера. В общем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погуглить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proger.ru/translations/docker-instuction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