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441" w:rsidRPr="00DD2BB7" w:rsidRDefault="00876424">
      <w:pPr>
        <w:rPr>
          <w:rFonts w:ascii="Times New Roman" w:hAnsi="Times New Roman" w:cs="Times New Roman"/>
          <w:b/>
          <w:sz w:val="40"/>
          <w:szCs w:val="40"/>
        </w:rPr>
      </w:pPr>
      <w:r w:rsidRPr="00DD2BB7">
        <w:rPr>
          <w:rFonts w:ascii="Times New Roman" w:hAnsi="Times New Roman" w:cs="Times New Roman"/>
          <w:b/>
          <w:sz w:val="40"/>
          <w:szCs w:val="40"/>
        </w:rPr>
        <w:t>5121-RANIPPETTAI ENGINEERING COLLEGE</w:t>
      </w:r>
    </w:p>
    <w:p w:rsidR="00DB2441" w:rsidRDefault="00DB2441"/>
    <w:p w:rsidR="007B32DF" w:rsidRDefault="007B32DF"/>
    <w:p w:rsidR="007B32DF" w:rsidRDefault="007B32DF"/>
    <w:p w:rsidR="00DB2441" w:rsidRPr="007B32DF" w:rsidRDefault="007B32DF">
      <w:pPr>
        <w:rPr>
          <w:rFonts w:ascii="Times New Roman" w:hAnsi="Times New Roman" w:cs="Times New Roman"/>
          <w:b/>
          <w:sz w:val="28"/>
          <w:szCs w:val="28"/>
        </w:rPr>
      </w:pPr>
      <w:r w:rsidRPr="007B32DF">
        <w:rPr>
          <w:rFonts w:ascii="Times New Roman" w:hAnsi="Times New Roman" w:cs="Times New Roman"/>
          <w:b/>
          <w:sz w:val="28"/>
          <w:szCs w:val="28"/>
        </w:rPr>
        <w:t>E-COMMERCE APPLICATION ON IBM CLOUD FOUNDARY</w:t>
      </w:r>
    </w:p>
    <w:p w:rsidR="00DB2441" w:rsidRDefault="00DB2441"/>
    <w:p w:rsidR="00DB2441" w:rsidRDefault="00DB25E9" w:rsidP="00DB25E9">
      <w:pPr>
        <w:ind w:left="3600" w:firstLine="720"/>
      </w:pPr>
      <w:r>
        <w:t>Phase-3</w:t>
      </w:r>
    </w:p>
    <w:p w:rsidR="00DB2441" w:rsidRDefault="00DB2441"/>
    <w:p w:rsidR="00916E9B" w:rsidRDefault="00916E9B"/>
    <w:p w:rsidR="00916E9B" w:rsidRDefault="00916E9B"/>
    <w:p w:rsidR="00EC2320" w:rsidRDefault="00EC2320"/>
    <w:p w:rsidR="00EC2320" w:rsidRDefault="00EC2320"/>
    <w:p w:rsidR="00EC2320" w:rsidRDefault="00EC2320"/>
    <w:p w:rsidR="00EC2320" w:rsidRDefault="00EC2320"/>
    <w:p w:rsidR="00EC2320" w:rsidRDefault="00EC2320"/>
    <w:p w:rsidR="00EC2320" w:rsidRDefault="00EC2320"/>
    <w:p w:rsidR="00EC2320" w:rsidRDefault="00EC2320"/>
    <w:p w:rsidR="00EC2320" w:rsidRDefault="00EC2320"/>
    <w:p w:rsidR="00EC2320" w:rsidRDefault="00EC2320"/>
    <w:p w:rsidR="00EC2320" w:rsidRDefault="00EC2320"/>
    <w:p w:rsidR="00EC2320" w:rsidRDefault="00EC2320"/>
    <w:p w:rsidR="00EC2320" w:rsidRDefault="00EC2320"/>
    <w:p w:rsidR="005D69FA" w:rsidRPr="0063545C" w:rsidRDefault="005D69FA" w:rsidP="005D69FA">
      <w:pPr>
        <w:ind w:hanging="851"/>
        <w:rPr>
          <w:rFonts w:ascii="Times New Roman" w:hAnsi="Times New Roman" w:cs="Times New Roman"/>
          <w:b/>
          <w:sz w:val="28"/>
          <w:szCs w:val="28"/>
        </w:rPr>
      </w:pPr>
      <w:r w:rsidRPr="00916E9B">
        <w:rPr>
          <w:rFonts w:ascii="Times New Roman" w:hAnsi="Times New Roman" w:cs="Times New Roman"/>
          <w:b/>
          <w:sz w:val="28"/>
          <w:szCs w:val="28"/>
        </w:rPr>
        <w:t>DE</w:t>
      </w:r>
      <w:r>
        <w:rPr>
          <w:rFonts w:ascii="Times New Roman" w:hAnsi="Times New Roman" w:cs="Times New Roman"/>
          <w:b/>
          <w:sz w:val="28"/>
          <w:szCs w:val="28"/>
        </w:rPr>
        <w:t>PARTMENT OF ELECTRONICS AND COMMUNICATION</w:t>
      </w:r>
      <w:r w:rsidRPr="00916E9B">
        <w:rPr>
          <w:rFonts w:ascii="Times New Roman" w:hAnsi="Times New Roman" w:cs="Times New Roman"/>
          <w:b/>
          <w:sz w:val="28"/>
          <w:szCs w:val="28"/>
        </w:rPr>
        <w:t xml:space="preserve"> ENGINEERING</w:t>
      </w:r>
    </w:p>
    <w:p w:rsidR="00EC2320" w:rsidRDefault="00EC2320"/>
    <w:p w:rsidR="00EC2320" w:rsidRDefault="00EC2320"/>
    <w:p w:rsidR="00EC2320" w:rsidRDefault="00EC2320"/>
    <w:p w:rsidR="00EC2320" w:rsidRDefault="00EC2320"/>
    <w:p w:rsidR="00EC2320" w:rsidRDefault="00EC2320"/>
    <w:p w:rsidR="00EC2320" w:rsidRPr="00EC2320" w:rsidRDefault="00EC2320" w:rsidP="00EC2320">
      <w:pPr>
        <w:tabs>
          <w:tab w:val="left" w:pos="1291"/>
        </w:tabs>
        <w:spacing w:after="0" w:line="240" w:lineRule="auto"/>
        <w:rPr>
          <w:rFonts w:ascii="Times New Roman" w:eastAsia="Times New Roman" w:hAnsi="Times New Roman" w:cs="Times New Roman"/>
          <w:sz w:val="24"/>
          <w:szCs w:val="24"/>
          <w:lang w:eastAsia="en-IN"/>
        </w:rPr>
      </w:pPr>
    </w:p>
    <w:p w:rsidR="00EC2320" w:rsidRPr="00EC2320" w:rsidRDefault="00EC2320" w:rsidP="00EC2320">
      <w:pPr>
        <w:spacing w:after="100" w:afterAutospacing="1" w:line="240" w:lineRule="auto"/>
        <w:textAlignment w:val="center"/>
        <w:outlineLvl w:val="0"/>
        <w:rPr>
          <w:rFonts w:ascii="Times New Roman" w:eastAsia="Times New Roman" w:hAnsi="Times New Roman" w:cs="Times New Roman"/>
          <w:b/>
          <w:bCs/>
          <w:color w:val="202124"/>
          <w:kern w:val="36"/>
          <w:sz w:val="48"/>
          <w:szCs w:val="48"/>
          <w:lang w:eastAsia="en-IN"/>
        </w:rPr>
      </w:pPr>
      <w:r w:rsidRPr="00EC2320">
        <w:rPr>
          <w:rFonts w:ascii="Times New Roman" w:eastAsia="Times New Roman" w:hAnsi="Times New Roman" w:cs="Times New Roman"/>
          <w:b/>
          <w:bCs/>
          <w:color w:val="202124"/>
          <w:kern w:val="36"/>
          <w:sz w:val="48"/>
          <w:szCs w:val="48"/>
          <w:lang w:eastAsia="en-IN"/>
        </w:rPr>
        <w:t>Create an ecommerce streaming pipeline</w:t>
      </w:r>
    </w:p>
    <w:p w:rsidR="00EC2320" w:rsidRPr="0089197D" w:rsidRDefault="00EC2320">
      <w:pPr>
        <w:rPr>
          <w:rFonts w:ascii="Times New Roman" w:hAnsi="Times New Roman" w:cs="Times New Roman"/>
        </w:rPr>
      </w:pPr>
    </w:p>
    <w:p w:rsidR="00EC2320" w:rsidRPr="0089197D" w:rsidRDefault="00EC2320" w:rsidP="00EC2320">
      <w:pPr>
        <w:pStyle w:val="Heading2"/>
        <w:rPr>
          <w:rFonts w:ascii="Times New Roman" w:hAnsi="Times New Roman" w:cs="Times New Roman"/>
        </w:rPr>
      </w:pPr>
      <w:r w:rsidRPr="0089197D">
        <w:rPr>
          <w:rStyle w:val="devsite-heading"/>
          <w:rFonts w:ascii="Times New Roman" w:hAnsi="Times New Roman" w:cs="Times New Roman"/>
        </w:rPr>
        <w:t>Objectives</w:t>
      </w:r>
    </w:p>
    <w:p w:rsidR="00EC2320" w:rsidRPr="0089197D" w:rsidRDefault="00EC2320" w:rsidP="00EC2320">
      <w:pPr>
        <w:numPr>
          <w:ilvl w:val="0"/>
          <w:numId w:val="15"/>
        </w:numPr>
        <w:spacing w:before="163" w:after="163" w:line="240" w:lineRule="auto"/>
        <w:ind w:left="0"/>
        <w:rPr>
          <w:rFonts w:ascii="Times New Roman" w:hAnsi="Times New Roman" w:cs="Times New Roman"/>
        </w:rPr>
      </w:pPr>
      <w:r w:rsidRPr="0089197D">
        <w:rPr>
          <w:rFonts w:ascii="Times New Roman" w:hAnsi="Times New Roman" w:cs="Times New Roman"/>
        </w:rPr>
        <w:t>Validate incoming data and apply corrections to it where possible.</w:t>
      </w:r>
    </w:p>
    <w:p w:rsidR="00EC2320" w:rsidRPr="0089197D" w:rsidRDefault="00EC2320" w:rsidP="00EC2320">
      <w:pPr>
        <w:numPr>
          <w:ilvl w:val="0"/>
          <w:numId w:val="15"/>
        </w:numPr>
        <w:spacing w:before="163" w:after="163" w:line="240" w:lineRule="auto"/>
        <w:ind w:left="0"/>
        <w:rPr>
          <w:rFonts w:ascii="Times New Roman" w:hAnsi="Times New Roman" w:cs="Times New Roman"/>
        </w:rPr>
      </w:pPr>
      <w:r w:rsidRPr="0089197D">
        <w:rPr>
          <w:rFonts w:ascii="Times New Roman" w:hAnsi="Times New Roman" w:cs="Times New Roman"/>
        </w:rPr>
        <w:t xml:space="preserve">Analyze </w:t>
      </w:r>
      <w:proofErr w:type="spellStart"/>
      <w:r w:rsidRPr="0089197D">
        <w:rPr>
          <w:rFonts w:ascii="Times New Roman" w:hAnsi="Times New Roman" w:cs="Times New Roman"/>
        </w:rPr>
        <w:t>clickstream</w:t>
      </w:r>
      <w:proofErr w:type="spellEnd"/>
      <w:r w:rsidRPr="0089197D">
        <w:rPr>
          <w:rFonts w:ascii="Times New Roman" w:hAnsi="Times New Roman" w:cs="Times New Roman"/>
        </w:rPr>
        <w:t xml:space="preserve"> data to keep a count of the number of views per product in a given time period. Store this information in a low-latency store. The application can then use the data to provide </w:t>
      </w:r>
      <w:r w:rsidRPr="0089197D">
        <w:rPr>
          <w:rStyle w:val="Emphasis"/>
          <w:rFonts w:ascii="Times New Roman" w:hAnsi="Times New Roman" w:cs="Times New Roman"/>
        </w:rPr>
        <w:t>number of people who viewed this product</w:t>
      </w:r>
      <w:r w:rsidRPr="0089197D">
        <w:rPr>
          <w:rFonts w:ascii="Times New Roman" w:hAnsi="Times New Roman" w:cs="Times New Roman"/>
        </w:rPr>
        <w:t> messages to customers on the website.</w:t>
      </w:r>
    </w:p>
    <w:p w:rsidR="00EC2320" w:rsidRPr="0089197D" w:rsidRDefault="00EC2320" w:rsidP="00EC2320">
      <w:pPr>
        <w:pStyle w:val="NormalWeb"/>
        <w:numPr>
          <w:ilvl w:val="0"/>
          <w:numId w:val="15"/>
        </w:numPr>
        <w:spacing w:before="0" w:beforeAutospacing="0" w:after="163" w:afterAutospacing="0"/>
        <w:ind w:left="0"/>
      </w:pPr>
      <w:r w:rsidRPr="0089197D">
        <w:t>Use transaction data to inform inventory ordering:</w:t>
      </w:r>
    </w:p>
    <w:p w:rsidR="00EC2320" w:rsidRPr="0089197D" w:rsidRDefault="00EC2320" w:rsidP="00EC2320">
      <w:pPr>
        <w:numPr>
          <w:ilvl w:val="1"/>
          <w:numId w:val="15"/>
        </w:numPr>
        <w:spacing w:before="163" w:after="163" w:line="240" w:lineRule="auto"/>
        <w:ind w:left="0"/>
        <w:rPr>
          <w:rFonts w:ascii="Times New Roman" w:hAnsi="Times New Roman" w:cs="Times New Roman"/>
        </w:rPr>
      </w:pPr>
      <w:r w:rsidRPr="0089197D">
        <w:rPr>
          <w:rFonts w:ascii="Times New Roman" w:hAnsi="Times New Roman" w:cs="Times New Roman"/>
        </w:rPr>
        <w:t>Analyze transaction data to calculate the total number of sales for each item, both by store and globally, for a given period.</w:t>
      </w:r>
    </w:p>
    <w:p w:rsidR="00EC2320" w:rsidRPr="0089197D" w:rsidRDefault="00EC2320" w:rsidP="00EC2320">
      <w:pPr>
        <w:numPr>
          <w:ilvl w:val="1"/>
          <w:numId w:val="15"/>
        </w:numPr>
        <w:spacing w:before="163" w:after="163" w:line="240" w:lineRule="auto"/>
        <w:ind w:left="0"/>
        <w:rPr>
          <w:rFonts w:ascii="Times New Roman" w:hAnsi="Times New Roman" w:cs="Times New Roman"/>
        </w:rPr>
      </w:pPr>
      <w:r w:rsidRPr="0089197D">
        <w:rPr>
          <w:rFonts w:ascii="Times New Roman" w:hAnsi="Times New Roman" w:cs="Times New Roman"/>
        </w:rPr>
        <w:t>Analyze inventory data to calculate the incoming inventory for each item.</w:t>
      </w:r>
    </w:p>
    <w:p w:rsidR="00EC2320" w:rsidRPr="0089197D" w:rsidRDefault="00EC2320" w:rsidP="00EC2320">
      <w:pPr>
        <w:numPr>
          <w:ilvl w:val="1"/>
          <w:numId w:val="15"/>
        </w:numPr>
        <w:spacing w:before="163" w:after="163" w:line="240" w:lineRule="auto"/>
        <w:ind w:left="0"/>
        <w:rPr>
          <w:rFonts w:ascii="Times New Roman" w:hAnsi="Times New Roman" w:cs="Times New Roman"/>
        </w:rPr>
      </w:pPr>
      <w:r w:rsidRPr="0089197D">
        <w:rPr>
          <w:rFonts w:ascii="Times New Roman" w:hAnsi="Times New Roman" w:cs="Times New Roman"/>
        </w:rPr>
        <w:t>Pass this data to inventory systems on a continuous basis so it can be used for inventory purchasing decisions.</w:t>
      </w:r>
    </w:p>
    <w:p w:rsidR="00EC2320" w:rsidRPr="0089197D" w:rsidRDefault="00EC2320" w:rsidP="00EC2320">
      <w:pPr>
        <w:pStyle w:val="NormalWeb"/>
        <w:numPr>
          <w:ilvl w:val="0"/>
          <w:numId w:val="15"/>
        </w:numPr>
        <w:spacing w:before="0" w:beforeAutospacing="0" w:after="0" w:afterAutospacing="0"/>
        <w:ind w:left="0"/>
      </w:pPr>
      <w:r w:rsidRPr="0089197D">
        <w:t xml:space="preserve">Validate incoming data and apply corrections to it where possible. Write any </w:t>
      </w:r>
      <w:proofErr w:type="spellStart"/>
      <w:r w:rsidRPr="0089197D">
        <w:t>uncorrectable</w:t>
      </w:r>
      <w:proofErr w:type="spellEnd"/>
      <w:r w:rsidRPr="0089197D">
        <w:t xml:space="preserve"> data to a dead-letter queue for additional analysis and processing. Make a metric that represents the percentage of incoming data that gets sent to the dead-letter queue available for monitoring and alerting.</w:t>
      </w:r>
    </w:p>
    <w:p w:rsidR="00EC2320" w:rsidRPr="0089197D" w:rsidRDefault="00EC2320" w:rsidP="00EC2320">
      <w:pPr>
        <w:pStyle w:val="NormalWeb"/>
        <w:numPr>
          <w:ilvl w:val="0"/>
          <w:numId w:val="15"/>
        </w:numPr>
        <w:spacing w:before="0" w:beforeAutospacing="0" w:after="0" w:afterAutospacing="0"/>
        <w:ind w:left="0"/>
      </w:pPr>
      <w:r w:rsidRPr="0089197D">
        <w:t>Process all incoming data into a standard format and store it in a data warehouse to use for future analysis and visualization.</w:t>
      </w:r>
    </w:p>
    <w:p w:rsidR="00EC2320" w:rsidRPr="0089197D" w:rsidRDefault="00EC2320" w:rsidP="00EC2320">
      <w:pPr>
        <w:pStyle w:val="NormalWeb"/>
        <w:numPr>
          <w:ilvl w:val="0"/>
          <w:numId w:val="15"/>
        </w:numPr>
        <w:spacing w:before="0" w:beforeAutospacing="0" w:after="0" w:afterAutospacing="0"/>
        <w:ind w:left="0"/>
      </w:pPr>
      <w:proofErr w:type="spellStart"/>
      <w:r w:rsidRPr="0089197D">
        <w:t>Denormalize</w:t>
      </w:r>
      <w:proofErr w:type="spellEnd"/>
      <w:r w:rsidRPr="0089197D">
        <w:t xml:space="preserve"> transaction data for in-store sales so that it can include information like the latitude and longitude of the store location. Provide the store information through a slowly changing table in </w:t>
      </w:r>
      <w:proofErr w:type="spellStart"/>
      <w:r w:rsidRPr="0089197D">
        <w:t>BigQuery</w:t>
      </w:r>
      <w:proofErr w:type="spellEnd"/>
      <w:r w:rsidRPr="0089197D">
        <w:t>, using the store ID as a key.</w:t>
      </w:r>
    </w:p>
    <w:p w:rsidR="00EC2320" w:rsidRPr="0089197D" w:rsidRDefault="00EC2320" w:rsidP="00EC2320">
      <w:pPr>
        <w:pStyle w:val="Heading3"/>
        <w:rPr>
          <w:rFonts w:ascii="Times New Roman" w:hAnsi="Times New Roman" w:cs="Times New Roman"/>
        </w:rPr>
      </w:pPr>
      <w:r w:rsidRPr="0089197D">
        <w:rPr>
          <w:rStyle w:val="devsite-heading"/>
          <w:rFonts w:ascii="Times New Roman" w:hAnsi="Times New Roman" w:cs="Times New Roman"/>
        </w:rPr>
        <w:t>Data</w:t>
      </w:r>
    </w:p>
    <w:p w:rsidR="00EC2320" w:rsidRPr="0089197D" w:rsidRDefault="00EC2320" w:rsidP="00EC2320">
      <w:pPr>
        <w:pStyle w:val="NormalWeb"/>
        <w:spacing w:before="217" w:beforeAutospacing="0" w:after="217" w:afterAutospacing="0"/>
      </w:pPr>
      <w:r w:rsidRPr="0089197D">
        <w:t>The application processes the following types of data:</w:t>
      </w:r>
    </w:p>
    <w:p w:rsidR="00EC2320" w:rsidRPr="0089197D" w:rsidRDefault="00EC2320" w:rsidP="00EC2320">
      <w:pPr>
        <w:numPr>
          <w:ilvl w:val="0"/>
          <w:numId w:val="16"/>
        </w:numPr>
        <w:spacing w:before="163" w:after="163" w:line="240" w:lineRule="auto"/>
        <w:ind w:left="0"/>
        <w:rPr>
          <w:rFonts w:ascii="Times New Roman" w:hAnsi="Times New Roman" w:cs="Times New Roman"/>
        </w:rPr>
      </w:pPr>
      <w:proofErr w:type="spellStart"/>
      <w:r w:rsidRPr="0089197D">
        <w:rPr>
          <w:rFonts w:ascii="Times New Roman" w:hAnsi="Times New Roman" w:cs="Times New Roman"/>
        </w:rPr>
        <w:t>Clickstream</w:t>
      </w:r>
      <w:proofErr w:type="spellEnd"/>
      <w:r w:rsidRPr="0089197D">
        <w:rPr>
          <w:rFonts w:ascii="Times New Roman" w:hAnsi="Times New Roman" w:cs="Times New Roman"/>
        </w:rPr>
        <w:t xml:space="preserve"> data being sent by online systems to Pub/Sub.</w:t>
      </w:r>
    </w:p>
    <w:p w:rsidR="00EC2320" w:rsidRPr="0089197D" w:rsidRDefault="00EC2320" w:rsidP="00EC2320">
      <w:pPr>
        <w:numPr>
          <w:ilvl w:val="0"/>
          <w:numId w:val="16"/>
        </w:numPr>
        <w:spacing w:before="163" w:after="163" w:line="240" w:lineRule="auto"/>
        <w:ind w:left="0"/>
        <w:rPr>
          <w:rFonts w:ascii="Times New Roman" w:hAnsi="Times New Roman" w:cs="Times New Roman"/>
        </w:rPr>
      </w:pPr>
      <w:r w:rsidRPr="0089197D">
        <w:rPr>
          <w:rFonts w:ascii="Times New Roman" w:hAnsi="Times New Roman" w:cs="Times New Roman"/>
        </w:rPr>
        <w:t>Transaction data being sent by on-premises or software as a service (</w:t>
      </w:r>
      <w:proofErr w:type="spellStart"/>
      <w:r w:rsidRPr="0089197D">
        <w:rPr>
          <w:rFonts w:ascii="Times New Roman" w:hAnsi="Times New Roman" w:cs="Times New Roman"/>
        </w:rPr>
        <w:t>SaaS</w:t>
      </w:r>
      <w:proofErr w:type="spellEnd"/>
      <w:r w:rsidRPr="0089197D">
        <w:rPr>
          <w:rFonts w:ascii="Times New Roman" w:hAnsi="Times New Roman" w:cs="Times New Roman"/>
        </w:rPr>
        <w:t>) systems to Pub/Sub.</w:t>
      </w:r>
    </w:p>
    <w:p w:rsidR="00EC2320" w:rsidRPr="0089197D" w:rsidRDefault="00EC2320" w:rsidP="00EC2320">
      <w:pPr>
        <w:numPr>
          <w:ilvl w:val="0"/>
          <w:numId w:val="16"/>
        </w:numPr>
        <w:spacing w:before="163" w:after="163" w:line="240" w:lineRule="auto"/>
        <w:ind w:left="0"/>
        <w:rPr>
          <w:rFonts w:ascii="Times New Roman" w:hAnsi="Times New Roman" w:cs="Times New Roman"/>
        </w:rPr>
      </w:pPr>
      <w:r w:rsidRPr="0089197D">
        <w:rPr>
          <w:rFonts w:ascii="Times New Roman" w:hAnsi="Times New Roman" w:cs="Times New Roman"/>
        </w:rPr>
        <w:t xml:space="preserve">Stock data being sent by on-premises or </w:t>
      </w:r>
      <w:proofErr w:type="spellStart"/>
      <w:r w:rsidRPr="0089197D">
        <w:rPr>
          <w:rFonts w:ascii="Times New Roman" w:hAnsi="Times New Roman" w:cs="Times New Roman"/>
        </w:rPr>
        <w:t>SaaS</w:t>
      </w:r>
      <w:proofErr w:type="spellEnd"/>
      <w:r w:rsidRPr="0089197D">
        <w:rPr>
          <w:rFonts w:ascii="Times New Roman" w:hAnsi="Times New Roman" w:cs="Times New Roman"/>
        </w:rPr>
        <w:t xml:space="preserve"> systems to Pub/Sub.</w:t>
      </w:r>
    </w:p>
    <w:p w:rsidR="00EC2320" w:rsidRPr="0089197D" w:rsidRDefault="00EC2320" w:rsidP="00EC2320">
      <w:pPr>
        <w:spacing w:after="0"/>
        <w:rPr>
          <w:rFonts w:ascii="Times New Roman" w:hAnsi="Times New Roman" w:cs="Times New Roman"/>
        </w:rPr>
      </w:pPr>
      <w:r w:rsidRPr="0089197D">
        <w:rPr>
          <w:rStyle w:val="Strong"/>
          <w:rFonts w:ascii="Times New Roman" w:hAnsi="Times New Roman" w:cs="Times New Roman"/>
        </w:rPr>
        <w:t>Note:</w:t>
      </w:r>
      <w:r w:rsidRPr="0089197D">
        <w:rPr>
          <w:rFonts w:ascii="Times New Roman" w:hAnsi="Times New Roman" w:cs="Times New Roman"/>
        </w:rPr>
        <w:t xml:space="preserve"> All data is sent as JSON. This format is normal for </w:t>
      </w:r>
      <w:proofErr w:type="spellStart"/>
      <w:r w:rsidRPr="0089197D">
        <w:rPr>
          <w:rFonts w:ascii="Times New Roman" w:hAnsi="Times New Roman" w:cs="Times New Roman"/>
        </w:rPr>
        <w:t>clickstream</w:t>
      </w:r>
      <w:proofErr w:type="spellEnd"/>
      <w:r w:rsidRPr="0089197D">
        <w:rPr>
          <w:rFonts w:ascii="Times New Roman" w:hAnsi="Times New Roman" w:cs="Times New Roman"/>
        </w:rPr>
        <w:t xml:space="preserve"> data but not necessarily for transaction or stock data.</w:t>
      </w:r>
    </w:p>
    <w:p w:rsidR="00EC2320" w:rsidRPr="0089197D" w:rsidRDefault="00EC2320" w:rsidP="00EC2320">
      <w:pPr>
        <w:pStyle w:val="Heading3"/>
        <w:rPr>
          <w:rFonts w:ascii="Times New Roman" w:hAnsi="Times New Roman" w:cs="Times New Roman"/>
        </w:rPr>
      </w:pPr>
      <w:r w:rsidRPr="0089197D">
        <w:rPr>
          <w:rStyle w:val="devsite-heading"/>
          <w:rFonts w:ascii="Times New Roman" w:hAnsi="Times New Roman" w:cs="Times New Roman"/>
        </w:rPr>
        <w:t>Task patterns</w:t>
      </w:r>
    </w:p>
    <w:p w:rsidR="00EC2320" w:rsidRPr="0089197D" w:rsidRDefault="00EC2320" w:rsidP="00EC2320">
      <w:pPr>
        <w:pStyle w:val="NormalWeb"/>
        <w:spacing w:before="217" w:beforeAutospacing="0" w:after="217" w:afterAutospacing="0"/>
      </w:pPr>
      <w:r w:rsidRPr="0089197D">
        <w:t>The application contains the following task patterns common to pipelines built with the Apache Beam SDK for Java:</w:t>
      </w:r>
    </w:p>
    <w:p w:rsidR="00EC2320" w:rsidRPr="0089197D" w:rsidRDefault="002C4185" w:rsidP="00EC2320">
      <w:pPr>
        <w:numPr>
          <w:ilvl w:val="0"/>
          <w:numId w:val="17"/>
        </w:numPr>
        <w:spacing w:before="163" w:after="163" w:line="240" w:lineRule="auto"/>
        <w:ind w:left="0"/>
        <w:rPr>
          <w:rFonts w:ascii="Times New Roman" w:hAnsi="Times New Roman" w:cs="Times New Roman"/>
        </w:rPr>
      </w:pPr>
      <w:hyperlink r:id="rId5" w:anchor="structured-data" w:history="1">
        <w:r w:rsidR="00EC2320" w:rsidRPr="0089197D">
          <w:rPr>
            <w:rStyle w:val="Hyperlink"/>
            <w:rFonts w:ascii="Times New Roman" w:hAnsi="Times New Roman" w:cs="Times New Roman"/>
          </w:rPr>
          <w:t>Apache Beam schemas to work with structured data</w:t>
        </w:r>
      </w:hyperlink>
    </w:p>
    <w:p w:rsidR="00EC2320" w:rsidRPr="0089197D" w:rsidRDefault="002C4185" w:rsidP="00EC2320">
      <w:pPr>
        <w:numPr>
          <w:ilvl w:val="0"/>
          <w:numId w:val="17"/>
        </w:numPr>
        <w:spacing w:before="163" w:after="163" w:line="240" w:lineRule="auto"/>
        <w:ind w:left="0"/>
        <w:rPr>
          <w:rFonts w:ascii="Times New Roman" w:hAnsi="Times New Roman" w:cs="Times New Roman"/>
        </w:rPr>
      </w:pPr>
      <w:hyperlink r:id="rId6" w:anchor="json-to-row" w:history="1">
        <w:proofErr w:type="spellStart"/>
        <w:r w:rsidR="00EC2320" w:rsidRPr="0089197D">
          <w:rPr>
            <w:rStyle w:val="HTMLCode"/>
            <w:rFonts w:ascii="Times New Roman" w:eastAsiaTheme="minorHAnsi" w:hAnsi="Times New Roman" w:cs="Times New Roman"/>
            <w:color w:val="0000FF"/>
            <w:sz w:val="22"/>
            <w:szCs w:val="22"/>
            <w:u w:val="single"/>
          </w:rPr>
          <w:t>JsonToRow</w:t>
        </w:r>
        <w:proofErr w:type="spellEnd"/>
        <w:r w:rsidR="00EC2320" w:rsidRPr="0089197D">
          <w:rPr>
            <w:rStyle w:val="Hyperlink"/>
            <w:rFonts w:ascii="Times New Roman" w:hAnsi="Times New Roman" w:cs="Times New Roman"/>
          </w:rPr>
          <w:t> to convert JSON data</w:t>
        </w:r>
      </w:hyperlink>
    </w:p>
    <w:p w:rsidR="00EC2320" w:rsidRPr="0089197D" w:rsidRDefault="002C4185" w:rsidP="00EC2320">
      <w:pPr>
        <w:numPr>
          <w:ilvl w:val="0"/>
          <w:numId w:val="17"/>
        </w:numPr>
        <w:spacing w:before="163" w:after="163" w:line="240" w:lineRule="auto"/>
        <w:ind w:left="0"/>
        <w:rPr>
          <w:rFonts w:ascii="Times New Roman" w:hAnsi="Times New Roman" w:cs="Times New Roman"/>
        </w:rPr>
      </w:pPr>
      <w:hyperlink r:id="rId7" w:anchor="use-autovalue" w:history="1">
        <w:r w:rsidR="00EC2320" w:rsidRPr="0089197D">
          <w:rPr>
            <w:rStyle w:val="Hyperlink"/>
            <w:rFonts w:ascii="Times New Roman" w:hAnsi="Times New Roman" w:cs="Times New Roman"/>
          </w:rPr>
          <w:t>The </w:t>
        </w:r>
        <w:proofErr w:type="spellStart"/>
        <w:r w:rsidR="00EC2320" w:rsidRPr="0089197D">
          <w:rPr>
            <w:rStyle w:val="HTMLCode"/>
            <w:rFonts w:ascii="Times New Roman" w:eastAsiaTheme="minorHAnsi" w:hAnsi="Times New Roman" w:cs="Times New Roman"/>
            <w:color w:val="0000FF"/>
            <w:sz w:val="22"/>
            <w:szCs w:val="22"/>
            <w:u w:val="single"/>
          </w:rPr>
          <w:t>AutoValue</w:t>
        </w:r>
        <w:proofErr w:type="spellEnd"/>
        <w:r w:rsidR="00EC2320" w:rsidRPr="0089197D">
          <w:rPr>
            <w:rStyle w:val="Hyperlink"/>
            <w:rFonts w:ascii="Times New Roman" w:hAnsi="Times New Roman" w:cs="Times New Roman"/>
          </w:rPr>
          <w:t> code generator to generate plain old Java objects (POJOs)</w:t>
        </w:r>
      </w:hyperlink>
    </w:p>
    <w:p w:rsidR="00EC2320" w:rsidRPr="0089197D" w:rsidRDefault="002C4185" w:rsidP="00EC2320">
      <w:pPr>
        <w:numPr>
          <w:ilvl w:val="0"/>
          <w:numId w:val="17"/>
        </w:numPr>
        <w:spacing w:before="163" w:after="163" w:line="240" w:lineRule="auto"/>
        <w:ind w:left="0"/>
        <w:rPr>
          <w:rFonts w:ascii="Times New Roman" w:hAnsi="Times New Roman" w:cs="Times New Roman"/>
        </w:rPr>
      </w:pPr>
      <w:hyperlink r:id="rId8" w:anchor="queue-unprocessable-data" w:history="1">
        <w:r w:rsidR="00EC2320" w:rsidRPr="0089197D">
          <w:rPr>
            <w:rStyle w:val="Hyperlink"/>
            <w:rFonts w:ascii="Times New Roman" w:hAnsi="Times New Roman" w:cs="Times New Roman"/>
          </w:rPr>
          <w:t xml:space="preserve">Queuing </w:t>
        </w:r>
        <w:proofErr w:type="spellStart"/>
        <w:r w:rsidR="00EC2320" w:rsidRPr="0089197D">
          <w:rPr>
            <w:rStyle w:val="Hyperlink"/>
            <w:rFonts w:ascii="Times New Roman" w:hAnsi="Times New Roman" w:cs="Times New Roman"/>
          </w:rPr>
          <w:t>unprocessable</w:t>
        </w:r>
        <w:proofErr w:type="spellEnd"/>
        <w:r w:rsidR="00EC2320" w:rsidRPr="0089197D">
          <w:rPr>
            <w:rStyle w:val="Hyperlink"/>
            <w:rFonts w:ascii="Times New Roman" w:hAnsi="Times New Roman" w:cs="Times New Roman"/>
          </w:rPr>
          <w:t xml:space="preserve"> data for further analysis</w:t>
        </w:r>
      </w:hyperlink>
    </w:p>
    <w:p w:rsidR="00EC2320" w:rsidRPr="0089197D" w:rsidRDefault="002C4185" w:rsidP="00EC2320">
      <w:pPr>
        <w:numPr>
          <w:ilvl w:val="0"/>
          <w:numId w:val="17"/>
        </w:numPr>
        <w:spacing w:before="163" w:after="163" w:line="240" w:lineRule="auto"/>
        <w:ind w:left="0"/>
        <w:rPr>
          <w:rFonts w:ascii="Times New Roman" w:hAnsi="Times New Roman" w:cs="Times New Roman"/>
        </w:rPr>
      </w:pPr>
      <w:hyperlink r:id="rId9" w:anchor="data-validation-transforms" w:history="1">
        <w:r w:rsidR="00EC2320" w:rsidRPr="0089197D">
          <w:rPr>
            <w:rStyle w:val="Hyperlink"/>
            <w:rFonts w:ascii="Times New Roman" w:hAnsi="Times New Roman" w:cs="Times New Roman"/>
          </w:rPr>
          <w:t>Serial data validation transforms</w:t>
        </w:r>
      </w:hyperlink>
    </w:p>
    <w:p w:rsidR="00EC2320" w:rsidRPr="0089197D" w:rsidRDefault="002C4185" w:rsidP="00EC2320">
      <w:pPr>
        <w:numPr>
          <w:ilvl w:val="0"/>
          <w:numId w:val="17"/>
        </w:numPr>
        <w:spacing w:before="163" w:after="163" w:line="240" w:lineRule="auto"/>
        <w:ind w:left="0"/>
        <w:rPr>
          <w:rFonts w:ascii="Times New Roman" w:hAnsi="Times New Roman" w:cs="Times New Roman"/>
        </w:rPr>
      </w:pPr>
      <w:hyperlink r:id="rId10" w:anchor="micro-batch-calls" w:history="1">
        <w:proofErr w:type="spellStart"/>
        <w:r w:rsidR="00EC2320" w:rsidRPr="0089197D">
          <w:rPr>
            <w:rStyle w:val="HTMLCode"/>
            <w:rFonts w:ascii="Times New Roman" w:eastAsiaTheme="minorHAnsi" w:hAnsi="Times New Roman" w:cs="Times New Roman"/>
            <w:color w:val="0000FF"/>
            <w:sz w:val="22"/>
            <w:szCs w:val="22"/>
            <w:u w:val="single"/>
          </w:rPr>
          <w:t>DoFn.StartBundle</w:t>
        </w:r>
        <w:proofErr w:type="spellEnd"/>
        <w:r w:rsidR="00EC2320" w:rsidRPr="0089197D">
          <w:rPr>
            <w:rStyle w:val="Hyperlink"/>
            <w:rFonts w:ascii="Times New Roman" w:hAnsi="Times New Roman" w:cs="Times New Roman"/>
          </w:rPr>
          <w:t> to micro-batch calls to external services</w:t>
        </w:r>
      </w:hyperlink>
    </w:p>
    <w:p w:rsidR="00EC2320" w:rsidRPr="0089197D" w:rsidRDefault="002C4185" w:rsidP="00EC2320">
      <w:pPr>
        <w:numPr>
          <w:ilvl w:val="0"/>
          <w:numId w:val="17"/>
        </w:numPr>
        <w:spacing w:before="163" w:after="163" w:line="240" w:lineRule="auto"/>
        <w:ind w:left="0"/>
        <w:rPr>
          <w:rFonts w:ascii="Times New Roman" w:hAnsi="Times New Roman" w:cs="Times New Roman"/>
        </w:rPr>
      </w:pPr>
      <w:hyperlink r:id="rId11" w:anchor="side-input-pattern" w:history="1">
        <w:r w:rsidR="00EC2320" w:rsidRPr="0089197D">
          <w:rPr>
            <w:rStyle w:val="Hyperlink"/>
            <w:rFonts w:ascii="Times New Roman" w:hAnsi="Times New Roman" w:cs="Times New Roman"/>
          </w:rPr>
          <w:t>Side-input patterns</w:t>
        </w:r>
      </w:hyperlink>
    </w:p>
    <w:p w:rsidR="00EC2320" w:rsidRPr="0089197D" w:rsidRDefault="00EC2320" w:rsidP="00EC2320">
      <w:pPr>
        <w:pStyle w:val="Heading2"/>
        <w:rPr>
          <w:rFonts w:ascii="Times New Roman" w:hAnsi="Times New Roman" w:cs="Times New Roman"/>
        </w:rPr>
      </w:pPr>
      <w:r w:rsidRPr="0089197D">
        <w:rPr>
          <w:rStyle w:val="devsite-heading"/>
          <w:rFonts w:ascii="Times New Roman" w:hAnsi="Times New Roman" w:cs="Times New Roman"/>
        </w:rPr>
        <w:t>Costs</w:t>
      </w:r>
    </w:p>
    <w:p w:rsidR="00EC2320" w:rsidRPr="0089197D" w:rsidRDefault="00EC2320" w:rsidP="00EC2320">
      <w:pPr>
        <w:pStyle w:val="NormalWeb"/>
        <w:spacing w:before="217" w:beforeAutospacing="0" w:after="217" w:afterAutospacing="0"/>
      </w:pPr>
      <w:r w:rsidRPr="0089197D">
        <w:t>In this document, you use the following billable components of Google Cloud:</w:t>
      </w:r>
    </w:p>
    <w:p w:rsidR="00EC2320" w:rsidRPr="0089197D" w:rsidRDefault="00EC2320" w:rsidP="00EC2320">
      <w:pPr>
        <w:numPr>
          <w:ilvl w:val="0"/>
          <w:numId w:val="18"/>
        </w:numPr>
        <w:spacing w:before="163" w:after="163" w:line="240" w:lineRule="auto"/>
        <w:ind w:left="0"/>
        <w:rPr>
          <w:rFonts w:ascii="Times New Roman" w:hAnsi="Times New Roman" w:cs="Times New Roman"/>
        </w:rPr>
      </w:pPr>
      <w:proofErr w:type="spellStart"/>
      <w:r w:rsidRPr="0089197D">
        <w:rPr>
          <w:rFonts w:ascii="Times New Roman" w:hAnsi="Times New Roman" w:cs="Times New Roman"/>
        </w:rPr>
        <w:t>BigQuery</w:t>
      </w:r>
      <w:proofErr w:type="spellEnd"/>
    </w:p>
    <w:p w:rsidR="00EC2320" w:rsidRPr="0089197D" w:rsidRDefault="00EC2320" w:rsidP="00EC2320">
      <w:pPr>
        <w:numPr>
          <w:ilvl w:val="0"/>
          <w:numId w:val="18"/>
        </w:numPr>
        <w:spacing w:before="163" w:after="163" w:line="240" w:lineRule="auto"/>
        <w:ind w:left="0"/>
        <w:rPr>
          <w:rFonts w:ascii="Times New Roman" w:hAnsi="Times New Roman" w:cs="Times New Roman"/>
        </w:rPr>
      </w:pPr>
      <w:r w:rsidRPr="0089197D">
        <w:rPr>
          <w:rFonts w:ascii="Times New Roman" w:hAnsi="Times New Roman" w:cs="Times New Roman"/>
        </w:rPr>
        <w:t xml:space="preserve">Cloud </w:t>
      </w:r>
      <w:proofErr w:type="spellStart"/>
      <w:r w:rsidRPr="0089197D">
        <w:rPr>
          <w:rFonts w:ascii="Times New Roman" w:hAnsi="Times New Roman" w:cs="Times New Roman"/>
        </w:rPr>
        <w:t>Bigtable</w:t>
      </w:r>
      <w:proofErr w:type="spellEnd"/>
    </w:p>
    <w:p w:rsidR="00EC2320" w:rsidRPr="0089197D" w:rsidRDefault="00EC2320" w:rsidP="00EC2320">
      <w:pPr>
        <w:numPr>
          <w:ilvl w:val="0"/>
          <w:numId w:val="18"/>
        </w:numPr>
        <w:spacing w:before="163" w:after="163" w:line="240" w:lineRule="auto"/>
        <w:ind w:left="0"/>
        <w:rPr>
          <w:rFonts w:ascii="Times New Roman" w:hAnsi="Times New Roman" w:cs="Times New Roman"/>
        </w:rPr>
      </w:pPr>
      <w:r w:rsidRPr="0089197D">
        <w:rPr>
          <w:rFonts w:ascii="Times New Roman" w:hAnsi="Times New Roman" w:cs="Times New Roman"/>
        </w:rPr>
        <w:t>Cloud Scheduler</w:t>
      </w:r>
    </w:p>
    <w:p w:rsidR="00EC2320" w:rsidRPr="0089197D" w:rsidRDefault="00EC2320" w:rsidP="00EC2320">
      <w:pPr>
        <w:numPr>
          <w:ilvl w:val="0"/>
          <w:numId w:val="18"/>
        </w:numPr>
        <w:spacing w:before="163" w:after="163" w:line="240" w:lineRule="auto"/>
        <w:ind w:left="0"/>
        <w:rPr>
          <w:rFonts w:ascii="Times New Roman" w:hAnsi="Times New Roman" w:cs="Times New Roman"/>
        </w:rPr>
      </w:pPr>
      <w:r w:rsidRPr="0089197D">
        <w:rPr>
          <w:rFonts w:ascii="Times New Roman" w:hAnsi="Times New Roman" w:cs="Times New Roman"/>
        </w:rPr>
        <w:t>Compute Engine</w:t>
      </w:r>
    </w:p>
    <w:p w:rsidR="00EC2320" w:rsidRPr="0089197D" w:rsidRDefault="00EC2320" w:rsidP="00EC2320">
      <w:pPr>
        <w:numPr>
          <w:ilvl w:val="0"/>
          <w:numId w:val="18"/>
        </w:numPr>
        <w:spacing w:before="163" w:after="163" w:line="240" w:lineRule="auto"/>
        <w:ind w:left="0"/>
        <w:rPr>
          <w:rFonts w:ascii="Times New Roman" w:hAnsi="Times New Roman" w:cs="Times New Roman"/>
        </w:rPr>
      </w:pPr>
      <w:r w:rsidRPr="0089197D">
        <w:rPr>
          <w:rFonts w:ascii="Times New Roman" w:hAnsi="Times New Roman" w:cs="Times New Roman"/>
        </w:rPr>
        <w:t>Dataflow</w:t>
      </w:r>
    </w:p>
    <w:p w:rsidR="00EC2320" w:rsidRPr="0089197D" w:rsidRDefault="00EC2320" w:rsidP="00EC2320">
      <w:pPr>
        <w:numPr>
          <w:ilvl w:val="0"/>
          <w:numId w:val="18"/>
        </w:numPr>
        <w:spacing w:before="163" w:after="163" w:line="240" w:lineRule="auto"/>
        <w:ind w:left="0"/>
        <w:rPr>
          <w:rFonts w:ascii="Times New Roman" w:hAnsi="Times New Roman" w:cs="Times New Roman"/>
        </w:rPr>
      </w:pPr>
      <w:r w:rsidRPr="0089197D">
        <w:rPr>
          <w:rFonts w:ascii="Times New Roman" w:hAnsi="Times New Roman" w:cs="Times New Roman"/>
        </w:rPr>
        <w:t>Pub/Sub</w:t>
      </w:r>
    </w:p>
    <w:p w:rsidR="00EC2320" w:rsidRPr="0089197D" w:rsidRDefault="00EC2320" w:rsidP="00EC2320">
      <w:pPr>
        <w:pStyle w:val="NormalWeb"/>
        <w:spacing w:before="217" w:beforeAutospacing="0" w:after="217" w:afterAutospacing="0"/>
      </w:pPr>
      <w:r w:rsidRPr="0089197D">
        <w:t>To generate a cost estimate based on your projected usage, use the </w:t>
      </w:r>
      <w:hyperlink r:id="rId12" w:history="1">
        <w:r w:rsidRPr="0089197D">
          <w:rPr>
            <w:rStyle w:val="Hyperlink"/>
          </w:rPr>
          <w:t>pricing calculator</w:t>
        </w:r>
      </w:hyperlink>
      <w:r w:rsidRPr="0089197D">
        <w:t>. New Google Cloud users might be eligible for a </w:t>
      </w:r>
      <w:hyperlink r:id="rId13" w:tgtFrame="_blank" w:history="1">
        <w:r w:rsidRPr="0089197D">
          <w:rPr>
            <w:rStyle w:val="Hyperlink"/>
          </w:rPr>
          <w:t>free trial</w:t>
        </w:r>
      </w:hyperlink>
      <w:r w:rsidRPr="0089197D">
        <w:t>.</w:t>
      </w:r>
    </w:p>
    <w:p w:rsidR="00EC2320" w:rsidRPr="0089197D" w:rsidRDefault="00EC2320" w:rsidP="00EC2320">
      <w:pPr>
        <w:pStyle w:val="NormalWeb"/>
        <w:spacing w:before="217" w:beforeAutospacing="0" w:after="217" w:afterAutospacing="0"/>
      </w:pPr>
      <w:r w:rsidRPr="0089197D">
        <w:t>When you finish the tasks that are described in this document, you can avoid continued billing by deleting the resources that you created. For more information, see </w:t>
      </w:r>
      <w:hyperlink r:id="rId14" w:anchor="clean-up" w:history="1">
        <w:r w:rsidRPr="0089197D">
          <w:rPr>
            <w:rStyle w:val="Hyperlink"/>
          </w:rPr>
          <w:t>Clean up</w:t>
        </w:r>
      </w:hyperlink>
      <w:r w:rsidRPr="0089197D">
        <w:t>.</w:t>
      </w:r>
    </w:p>
    <w:p w:rsidR="00EC2320" w:rsidRPr="0089197D" w:rsidRDefault="00EC2320" w:rsidP="00EC2320">
      <w:pPr>
        <w:pStyle w:val="Heading2"/>
        <w:rPr>
          <w:rFonts w:ascii="Times New Roman" w:hAnsi="Times New Roman" w:cs="Times New Roman"/>
        </w:rPr>
      </w:pPr>
      <w:r w:rsidRPr="0089197D">
        <w:rPr>
          <w:rStyle w:val="devsite-heading"/>
          <w:rFonts w:ascii="Times New Roman" w:hAnsi="Times New Roman" w:cs="Times New Roman"/>
        </w:rPr>
        <w:t>Before you begin</w:t>
      </w:r>
    </w:p>
    <w:p w:rsidR="00EC2320" w:rsidRPr="0089197D" w:rsidRDefault="00EC2320" w:rsidP="00EC2320">
      <w:pPr>
        <w:numPr>
          <w:ilvl w:val="0"/>
          <w:numId w:val="19"/>
        </w:numPr>
        <w:spacing w:before="163" w:after="163" w:line="240" w:lineRule="auto"/>
        <w:ind w:left="0"/>
        <w:rPr>
          <w:rFonts w:ascii="Times New Roman" w:hAnsi="Times New Roman" w:cs="Times New Roman"/>
        </w:rPr>
      </w:pPr>
      <w:r w:rsidRPr="0089197D">
        <w:rPr>
          <w:rFonts w:ascii="Times New Roman" w:hAnsi="Times New Roman" w:cs="Times New Roman"/>
        </w:rPr>
        <w:t>Sign in to your Google Cloud account. If you're new to Google Cloud, </w:t>
      </w:r>
      <w:hyperlink r:id="rId15" w:tgtFrame="console" w:history="1">
        <w:r w:rsidRPr="0089197D">
          <w:rPr>
            <w:rStyle w:val="Hyperlink"/>
            <w:rFonts w:ascii="Times New Roman" w:hAnsi="Times New Roman" w:cs="Times New Roman"/>
          </w:rPr>
          <w:t>create an account</w:t>
        </w:r>
      </w:hyperlink>
      <w:r w:rsidRPr="0089197D">
        <w:rPr>
          <w:rFonts w:ascii="Times New Roman" w:hAnsi="Times New Roman" w:cs="Times New Roman"/>
        </w:rPr>
        <w:t> to evaluate how our products perform in real-world scenarios. New customers also get $300 in free credits to run, test, and deploy workloads.</w:t>
      </w:r>
    </w:p>
    <w:p w:rsidR="00EC2320" w:rsidRPr="0089197D" w:rsidRDefault="002C4185" w:rsidP="00EC2320">
      <w:pPr>
        <w:numPr>
          <w:ilvl w:val="0"/>
          <w:numId w:val="19"/>
        </w:numPr>
        <w:spacing w:before="163" w:after="163" w:line="240" w:lineRule="auto"/>
        <w:ind w:left="0"/>
        <w:rPr>
          <w:rFonts w:ascii="Times New Roman" w:hAnsi="Times New Roman" w:cs="Times New Roman"/>
        </w:rPr>
      </w:pPr>
      <w:hyperlink r:id="rId16" w:tgtFrame="_blank" w:history="1">
        <w:r w:rsidR="00EC2320" w:rsidRPr="0089197D">
          <w:rPr>
            <w:rStyle w:val="Hyperlink"/>
            <w:rFonts w:ascii="Times New Roman" w:hAnsi="Times New Roman" w:cs="Times New Roman"/>
          </w:rPr>
          <w:t>Install</w:t>
        </w:r>
      </w:hyperlink>
      <w:r w:rsidR="00EC2320" w:rsidRPr="0089197D">
        <w:rPr>
          <w:rFonts w:ascii="Times New Roman" w:hAnsi="Times New Roman" w:cs="Times New Roman"/>
        </w:rPr>
        <w:t> the Google Cloud CLI.</w:t>
      </w:r>
    </w:p>
    <w:p w:rsidR="00EC2320" w:rsidRPr="0089197D" w:rsidRDefault="00EC2320" w:rsidP="00EC2320">
      <w:pPr>
        <w:pStyle w:val="NormalWeb"/>
        <w:numPr>
          <w:ilvl w:val="0"/>
          <w:numId w:val="19"/>
        </w:numPr>
        <w:spacing w:before="0" w:beforeAutospacing="0" w:after="163" w:afterAutospacing="0"/>
        <w:ind w:left="0"/>
      </w:pPr>
      <w:r w:rsidRPr="0089197D">
        <w:t>To </w:t>
      </w:r>
      <w:hyperlink r:id="rId17" w:tgtFrame="_blank" w:history="1">
        <w:r w:rsidRPr="0089197D">
          <w:rPr>
            <w:rStyle w:val="Hyperlink"/>
          </w:rPr>
          <w:t>initialize</w:t>
        </w:r>
      </w:hyperlink>
      <w:r w:rsidRPr="0089197D">
        <w:t xml:space="preserve"> the </w:t>
      </w:r>
      <w:proofErr w:type="spellStart"/>
      <w:r w:rsidRPr="0089197D">
        <w:t>gcloud</w:t>
      </w:r>
      <w:proofErr w:type="spellEnd"/>
      <w:r w:rsidRPr="0089197D">
        <w:t xml:space="preserve"> CLI, run the following command:</w:t>
      </w:r>
    </w:p>
    <w:p w:rsidR="00EC2320" w:rsidRPr="0089197D" w:rsidRDefault="00EC2320" w:rsidP="00EC2320">
      <w:pPr>
        <w:pStyle w:val="HTMLPreformatted"/>
        <w:spacing w:line="272" w:lineRule="atLeast"/>
        <w:rPr>
          <w:rFonts w:ascii="Times New Roman" w:hAnsi="Times New Roman" w:cs="Times New Roman"/>
          <w:sz w:val="19"/>
          <w:szCs w:val="19"/>
        </w:rPr>
      </w:pPr>
      <w:proofErr w:type="spellStart"/>
      <w:proofErr w:type="gramStart"/>
      <w:r w:rsidRPr="0089197D">
        <w:rPr>
          <w:rStyle w:val="pln"/>
          <w:rFonts w:ascii="Times New Roman" w:hAnsi="Times New Roman" w:cs="Times New Roman"/>
          <w:sz w:val="19"/>
          <w:szCs w:val="19"/>
        </w:rPr>
        <w:t>gcloud</w:t>
      </w:r>
      <w:proofErr w:type="spellEnd"/>
      <w:proofErr w:type="gramEnd"/>
      <w:r w:rsidRPr="0089197D">
        <w:rPr>
          <w:rStyle w:val="pln"/>
          <w:rFonts w:ascii="Times New Roman" w:hAnsi="Times New Roman" w:cs="Times New Roman"/>
          <w:sz w:val="19"/>
          <w:szCs w:val="19"/>
        </w:rPr>
        <w:t xml:space="preserve"> init</w:t>
      </w:r>
    </w:p>
    <w:p w:rsidR="00EC2320" w:rsidRPr="0089197D" w:rsidRDefault="00EC2320" w:rsidP="00EC2320">
      <w:pPr>
        <w:pStyle w:val="NormalWeb"/>
        <w:numPr>
          <w:ilvl w:val="0"/>
          <w:numId w:val="19"/>
        </w:numPr>
        <w:spacing w:before="0" w:beforeAutospacing="0" w:after="163" w:afterAutospacing="0"/>
        <w:ind w:left="0"/>
      </w:pPr>
      <w:r w:rsidRPr="0089197D">
        <w:t>Create or select a Google Cloud project.</w:t>
      </w:r>
    </w:p>
    <w:p w:rsidR="00EC2320" w:rsidRPr="0089197D" w:rsidRDefault="00EC2320" w:rsidP="00EC2320">
      <w:pPr>
        <w:rPr>
          <w:rFonts w:ascii="Times New Roman" w:hAnsi="Times New Roman" w:cs="Times New Roman"/>
        </w:rPr>
      </w:pPr>
      <w:r w:rsidRPr="0089197D">
        <w:rPr>
          <w:rFonts w:ascii="Times New Roman" w:hAnsi="Times New Roman" w:cs="Times New Roman"/>
          <w:b/>
          <w:bCs/>
        </w:rPr>
        <w:t>Note</w:t>
      </w:r>
      <w:r w:rsidRPr="0089197D">
        <w:rPr>
          <w:rFonts w:ascii="Times New Roman" w:hAnsi="Times New Roman" w:cs="Times New Roman"/>
        </w:rPr>
        <w:t>: If you don't plan to keep the resources that you create in this procedure, create a project instead of selecting an existing project. After you finish these steps, you can delete the project, removing all resources associated with the project.</w:t>
      </w:r>
    </w:p>
    <w:p w:rsidR="00EC2320" w:rsidRPr="0089197D" w:rsidRDefault="00EC2320" w:rsidP="00EC2320">
      <w:pPr>
        <w:pStyle w:val="NormalWeb"/>
        <w:numPr>
          <w:ilvl w:val="1"/>
          <w:numId w:val="19"/>
        </w:numPr>
        <w:spacing w:before="0" w:beforeAutospacing="0" w:after="163" w:afterAutospacing="0"/>
        <w:ind w:left="0"/>
      </w:pPr>
      <w:r w:rsidRPr="0089197D">
        <w:t>Create a Google Cloud project:</w:t>
      </w:r>
    </w:p>
    <w:p w:rsidR="00EC2320" w:rsidRPr="0089197D" w:rsidRDefault="00EC2320" w:rsidP="00EC2320">
      <w:pPr>
        <w:pStyle w:val="HTMLPreformatted"/>
        <w:spacing w:line="272" w:lineRule="atLeast"/>
        <w:rPr>
          <w:rFonts w:ascii="Times New Roman" w:hAnsi="Times New Roman" w:cs="Times New Roman"/>
          <w:sz w:val="19"/>
          <w:szCs w:val="19"/>
        </w:rPr>
      </w:pPr>
      <w:proofErr w:type="spellStart"/>
      <w:proofErr w:type="gramStart"/>
      <w:r w:rsidRPr="0089197D">
        <w:rPr>
          <w:rFonts w:ascii="Times New Roman" w:hAnsi="Times New Roman" w:cs="Times New Roman"/>
          <w:sz w:val="19"/>
          <w:szCs w:val="19"/>
        </w:rPr>
        <w:t>gcloud</w:t>
      </w:r>
      <w:proofErr w:type="spellEnd"/>
      <w:proofErr w:type="gramEnd"/>
      <w:r w:rsidRPr="0089197D">
        <w:rPr>
          <w:rFonts w:ascii="Times New Roman" w:hAnsi="Times New Roman" w:cs="Times New Roman"/>
          <w:sz w:val="19"/>
          <w:szCs w:val="19"/>
        </w:rPr>
        <w:t xml:space="preserve"> projects create </w:t>
      </w:r>
      <w:r w:rsidRPr="0089197D">
        <w:rPr>
          <w:rStyle w:val="HTMLVariable"/>
          <w:rFonts w:ascii="Times New Roman" w:hAnsi="Times New Roman" w:cs="Times New Roman"/>
          <w:sz w:val="19"/>
          <w:szCs w:val="19"/>
        </w:rPr>
        <w:t>PROJECT_ID</w:t>
      </w:r>
    </w:p>
    <w:p w:rsidR="00EC2320" w:rsidRPr="0089197D" w:rsidRDefault="00EC2320" w:rsidP="00EC2320">
      <w:pPr>
        <w:pStyle w:val="NormalWeb"/>
        <w:numPr>
          <w:ilvl w:val="1"/>
          <w:numId w:val="19"/>
        </w:numPr>
        <w:spacing w:before="0" w:beforeAutospacing="0" w:after="163" w:afterAutospacing="0"/>
        <w:ind w:left="0"/>
      </w:pPr>
      <w:r w:rsidRPr="0089197D">
        <w:t>Select the Google Cloud project that you created:</w:t>
      </w:r>
    </w:p>
    <w:p w:rsidR="00EC2320" w:rsidRPr="0089197D" w:rsidRDefault="00EC2320" w:rsidP="00EC2320">
      <w:pPr>
        <w:pStyle w:val="HTMLPreformatted"/>
        <w:spacing w:line="272" w:lineRule="atLeast"/>
        <w:rPr>
          <w:rFonts w:ascii="Times New Roman" w:hAnsi="Times New Roman" w:cs="Times New Roman"/>
          <w:sz w:val="19"/>
          <w:szCs w:val="19"/>
        </w:rPr>
      </w:pPr>
      <w:proofErr w:type="spellStart"/>
      <w:proofErr w:type="gramStart"/>
      <w:r w:rsidRPr="0089197D">
        <w:rPr>
          <w:rFonts w:ascii="Times New Roman" w:hAnsi="Times New Roman" w:cs="Times New Roman"/>
          <w:sz w:val="19"/>
          <w:szCs w:val="19"/>
        </w:rPr>
        <w:t>gcloud</w:t>
      </w:r>
      <w:proofErr w:type="spellEnd"/>
      <w:proofErr w:type="gramEnd"/>
      <w:r w:rsidRPr="0089197D">
        <w:rPr>
          <w:rFonts w:ascii="Times New Roman" w:hAnsi="Times New Roman" w:cs="Times New Roman"/>
          <w:sz w:val="19"/>
          <w:szCs w:val="19"/>
        </w:rPr>
        <w:t xml:space="preserve"> </w:t>
      </w:r>
      <w:proofErr w:type="spellStart"/>
      <w:r w:rsidRPr="0089197D">
        <w:rPr>
          <w:rFonts w:ascii="Times New Roman" w:hAnsi="Times New Roman" w:cs="Times New Roman"/>
          <w:sz w:val="19"/>
          <w:szCs w:val="19"/>
        </w:rPr>
        <w:t>config</w:t>
      </w:r>
      <w:proofErr w:type="spellEnd"/>
      <w:r w:rsidRPr="0089197D">
        <w:rPr>
          <w:rFonts w:ascii="Times New Roman" w:hAnsi="Times New Roman" w:cs="Times New Roman"/>
          <w:sz w:val="19"/>
          <w:szCs w:val="19"/>
        </w:rPr>
        <w:t xml:space="preserve"> set project </w:t>
      </w:r>
      <w:r w:rsidRPr="0089197D">
        <w:rPr>
          <w:rStyle w:val="HTMLVariable"/>
          <w:rFonts w:ascii="Times New Roman" w:hAnsi="Times New Roman" w:cs="Times New Roman"/>
          <w:sz w:val="19"/>
          <w:szCs w:val="19"/>
        </w:rPr>
        <w:t>PROJECT_ID</w:t>
      </w:r>
    </w:p>
    <w:p w:rsidR="00EC2320" w:rsidRPr="0089197D" w:rsidRDefault="002C4185" w:rsidP="00EC2320">
      <w:pPr>
        <w:pStyle w:val="NormalWeb"/>
        <w:numPr>
          <w:ilvl w:val="0"/>
          <w:numId w:val="19"/>
        </w:numPr>
        <w:spacing w:before="0" w:beforeAutospacing="0" w:after="0" w:afterAutospacing="0"/>
        <w:ind w:left="0"/>
      </w:pPr>
      <w:hyperlink r:id="rId18" w:anchor="console" w:tgtFrame="_blank" w:history="1">
        <w:r w:rsidR="00EC2320" w:rsidRPr="0089197D">
          <w:rPr>
            <w:rStyle w:val="Hyperlink"/>
          </w:rPr>
          <w:t>Make sure that billing is enabled for your Google Cloud project</w:t>
        </w:r>
      </w:hyperlink>
      <w:r w:rsidR="00EC2320" w:rsidRPr="0089197D">
        <w:t>.</w:t>
      </w:r>
    </w:p>
    <w:p w:rsidR="00EC2320" w:rsidRPr="0089197D" w:rsidRDefault="00EC2320" w:rsidP="00EC2320">
      <w:pPr>
        <w:pStyle w:val="NormalWeb"/>
        <w:numPr>
          <w:ilvl w:val="0"/>
          <w:numId w:val="19"/>
        </w:numPr>
        <w:spacing w:before="0" w:beforeAutospacing="0" w:after="163" w:afterAutospacing="0"/>
        <w:ind w:left="0"/>
      </w:pPr>
      <w:r w:rsidRPr="0089197D">
        <w:t xml:space="preserve">Enable the Compute Engine, Dataflow, Pub/Sub, </w:t>
      </w:r>
      <w:proofErr w:type="spellStart"/>
      <w:r w:rsidRPr="0089197D">
        <w:t>BigQuery</w:t>
      </w:r>
      <w:proofErr w:type="spellEnd"/>
      <w:r w:rsidRPr="0089197D">
        <w:t xml:space="preserve">, </w:t>
      </w:r>
      <w:proofErr w:type="spellStart"/>
      <w:r w:rsidRPr="0089197D">
        <w:t>Bigtable</w:t>
      </w:r>
      <w:proofErr w:type="spellEnd"/>
      <w:r w:rsidRPr="0089197D">
        <w:t xml:space="preserve">, </w:t>
      </w:r>
      <w:proofErr w:type="spellStart"/>
      <w:r w:rsidRPr="0089197D">
        <w:t>Bigtable</w:t>
      </w:r>
      <w:proofErr w:type="spellEnd"/>
      <w:r w:rsidRPr="0089197D">
        <w:t xml:space="preserve"> Admin, and Cloud Scheduler APIs:</w:t>
      </w:r>
    </w:p>
    <w:p w:rsidR="00EC2320" w:rsidRPr="0089197D" w:rsidRDefault="00EC2320" w:rsidP="00EC2320">
      <w:pPr>
        <w:pStyle w:val="HTMLPreformatted"/>
        <w:numPr>
          <w:ilvl w:val="0"/>
          <w:numId w:val="19"/>
        </w:numPr>
        <w:shd w:val="clear" w:color="auto" w:fill="FFFFFF"/>
        <w:spacing w:line="272" w:lineRule="atLeast"/>
        <w:rPr>
          <w:rFonts w:ascii="Times New Roman" w:hAnsi="Times New Roman" w:cs="Times New Roman"/>
          <w:color w:val="202124"/>
          <w:sz w:val="19"/>
          <w:szCs w:val="19"/>
        </w:rPr>
      </w:pPr>
      <w:proofErr w:type="spellStart"/>
      <w:r w:rsidRPr="0089197D">
        <w:rPr>
          <w:rStyle w:val="pln"/>
          <w:rFonts w:ascii="Times New Roman" w:hAnsi="Times New Roman" w:cs="Times New Roman"/>
          <w:color w:val="202124"/>
          <w:sz w:val="19"/>
          <w:szCs w:val="19"/>
        </w:rPr>
        <w:t>gcloud</w:t>
      </w:r>
      <w:proofErr w:type="spellEnd"/>
      <w:r w:rsidRPr="0089197D">
        <w:rPr>
          <w:rStyle w:val="pln"/>
          <w:rFonts w:ascii="Times New Roman" w:hAnsi="Times New Roman" w:cs="Times New Roman"/>
          <w:color w:val="202124"/>
          <w:sz w:val="19"/>
          <w:szCs w:val="19"/>
        </w:rPr>
        <w:t xml:space="preserve"> services enable compute</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googleapis</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com dataflow</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googleapis</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com pubsub</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googleapis</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com bigquery</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googleapis</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com bigtable</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googleapis</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com bigtableadmin</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googleapis</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com  cloudscheduler</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googleapis</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com</w:t>
      </w:r>
    </w:p>
    <w:p w:rsidR="00EC2320" w:rsidRPr="0089197D" w:rsidRDefault="00EC2320" w:rsidP="00EC2320">
      <w:pPr>
        <w:pStyle w:val="NormalWeb"/>
        <w:numPr>
          <w:ilvl w:val="0"/>
          <w:numId w:val="19"/>
        </w:numPr>
        <w:shd w:val="clear" w:color="auto" w:fill="FFFFFF"/>
        <w:spacing w:before="0" w:beforeAutospacing="0" w:after="163" w:afterAutospacing="0"/>
        <w:rPr>
          <w:color w:val="202124"/>
          <w:sz w:val="22"/>
          <w:szCs w:val="22"/>
        </w:rPr>
      </w:pPr>
      <w:r w:rsidRPr="0089197D">
        <w:rPr>
          <w:color w:val="202124"/>
          <w:sz w:val="22"/>
          <w:szCs w:val="22"/>
        </w:rPr>
        <w:lastRenderedPageBreak/>
        <w:t>Create local authentication credentials for your Google Account:</w:t>
      </w:r>
    </w:p>
    <w:p w:rsidR="00EC2320" w:rsidRPr="0089197D" w:rsidRDefault="00EC2320" w:rsidP="00EC2320">
      <w:pPr>
        <w:pStyle w:val="HTMLPreformatted"/>
        <w:shd w:val="clear" w:color="auto" w:fill="FFFFFF"/>
        <w:spacing w:line="272" w:lineRule="atLeast"/>
        <w:rPr>
          <w:rFonts w:ascii="Times New Roman" w:hAnsi="Times New Roman" w:cs="Times New Roman"/>
          <w:color w:val="202124"/>
          <w:sz w:val="19"/>
          <w:szCs w:val="19"/>
        </w:rPr>
      </w:pPr>
      <w:proofErr w:type="spellStart"/>
      <w:proofErr w:type="gramStart"/>
      <w:r w:rsidRPr="0089197D">
        <w:rPr>
          <w:rStyle w:val="pln"/>
          <w:rFonts w:ascii="Times New Roman" w:hAnsi="Times New Roman" w:cs="Times New Roman"/>
          <w:color w:val="202124"/>
          <w:sz w:val="19"/>
          <w:szCs w:val="19"/>
        </w:rPr>
        <w:t>gcloud</w:t>
      </w:r>
      <w:proofErr w:type="spellEnd"/>
      <w:proofErr w:type="gramEnd"/>
      <w:r w:rsidRPr="0089197D">
        <w:rPr>
          <w:rStyle w:val="pln"/>
          <w:rFonts w:ascii="Times New Roman" w:hAnsi="Times New Roman" w:cs="Times New Roman"/>
          <w:color w:val="202124"/>
          <w:sz w:val="19"/>
          <w:szCs w:val="19"/>
        </w:rPr>
        <w:t xml:space="preserve"> auth application</w:t>
      </w:r>
      <w:r w:rsidRPr="0089197D">
        <w:rPr>
          <w:rStyle w:val="pun"/>
          <w:rFonts w:ascii="Times New Roman" w:eastAsiaTheme="majorEastAsia" w:hAnsi="Times New Roman" w:cs="Times New Roman"/>
          <w:color w:val="202124"/>
          <w:sz w:val="19"/>
          <w:szCs w:val="19"/>
        </w:rPr>
        <w:t>-</w:t>
      </w:r>
      <w:r w:rsidRPr="0089197D">
        <w:rPr>
          <w:rStyle w:val="pln"/>
          <w:rFonts w:ascii="Times New Roman" w:hAnsi="Times New Roman" w:cs="Times New Roman"/>
          <w:color w:val="202124"/>
          <w:sz w:val="19"/>
          <w:szCs w:val="19"/>
        </w:rPr>
        <w:t>default login</w:t>
      </w:r>
    </w:p>
    <w:p w:rsidR="00EC2320" w:rsidRPr="0089197D" w:rsidRDefault="00EC2320" w:rsidP="00EC2320">
      <w:pPr>
        <w:pStyle w:val="NormalWeb"/>
        <w:numPr>
          <w:ilvl w:val="0"/>
          <w:numId w:val="19"/>
        </w:numPr>
        <w:shd w:val="clear" w:color="auto" w:fill="FFFFFF"/>
        <w:spacing w:before="0" w:beforeAutospacing="0" w:after="163" w:afterAutospacing="0"/>
        <w:rPr>
          <w:color w:val="202124"/>
          <w:sz w:val="22"/>
          <w:szCs w:val="22"/>
        </w:rPr>
      </w:pPr>
      <w:r w:rsidRPr="0089197D">
        <w:rPr>
          <w:color w:val="202124"/>
          <w:sz w:val="22"/>
          <w:szCs w:val="22"/>
        </w:rPr>
        <w:t>Grant roles to your Google Account. Run the following command once for each of the following IAM roles: </w:t>
      </w:r>
      <w:r w:rsidRPr="0089197D">
        <w:rPr>
          <w:rStyle w:val="HTMLCode"/>
          <w:rFonts w:ascii="Times New Roman" w:hAnsi="Times New Roman" w:cs="Times New Roman"/>
          <w:color w:val="202124"/>
        </w:rPr>
        <w:t>roles/</w:t>
      </w:r>
      <w:proofErr w:type="spellStart"/>
      <w:r w:rsidRPr="0089197D">
        <w:rPr>
          <w:rStyle w:val="HTMLCode"/>
          <w:rFonts w:ascii="Times New Roman" w:hAnsi="Times New Roman" w:cs="Times New Roman"/>
          <w:color w:val="202124"/>
        </w:rPr>
        <w:t>iam.serviceAccountUser</w:t>
      </w:r>
      <w:proofErr w:type="spellEnd"/>
    </w:p>
    <w:p w:rsidR="00EC2320" w:rsidRPr="0089197D" w:rsidRDefault="00EC2320" w:rsidP="00EC2320">
      <w:pPr>
        <w:pStyle w:val="HTMLPreformatted"/>
        <w:shd w:val="clear" w:color="auto" w:fill="FFFFFF"/>
        <w:spacing w:line="272" w:lineRule="atLeast"/>
        <w:rPr>
          <w:rFonts w:ascii="Times New Roman" w:hAnsi="Times New Roman" w:cs="Times New Roman"/>
          <w:color w:val="202124"/>
          <w:sz w:val="19"/>
          <w:szCs w:val="19"/>
        </w:rPr>
      </w:pPr>
      <w:proofErr w:type="spellStart"/>
      <w:proofErr w:type="gramStart"/>
      <w:r w:rsidRPr="0089197D">
        <w:rPr>
          <w:rStyle w:val="pln"/>
          <w:rFonts w:ascii="Times New Roman" w:hAnsi="Times New Roman" w:cs="Times New Roman"/>
          <w:color w:val="202124"/>
          <w:sz w:val="19"/>
          <w:szCs w:val="19"/>
        </w:rPr>
        <w:t>gcloud</w:t>
      </w:r>
      <w:proofErr w:type="spellEnd"/>
      <w:proofErr w:type="gramEnd"/>
      <w:r w:rsidRPr="0089197D">
        <w:rPr>
          <w:rStyle w:val="pln"/>
          <w:rFonts w:ascii="Times New Roman" w:hAnsi="Times New Roman" w:cs="Times New Roman"/>
          <w:color w:val="202124"/>
          <w:sz w:val="19"/>
          <w:szCs w:val="19"/>
        </w:rPr>
        <w:t xml:space="preserve"> </w:t>
      </w:r>
    </w:p>
    <w:p w:rsidR="00A757F6" w:rsidRPr="00A757F6" w:rsidRDefault="00A757F6" w:rsidP="00A757F6">
      <w:pPr>
        <w:spacing w:after="163" w:line="240" w:lineRule="auto"/>
        <w:rPr>
          <w:rFonts w:ascii="Times New Roman" w:eastAsia="Times New Roman" w:hAnsi="Times New Roman" w:cs="Times New Roman"/>
          <w:sz w:val="24"/>
          <w:szCs w:val="24"/>
          <w:lang w:eastAsia="en-IN"/>
        </w:rPr>
      </w:pPr>
      <w:r w:rsidRPr="00A757F6">
        <w:rPr>
          <w:rFonts w:ascii="Times New Roman" w:eastAsia="Times New Roman" w:hAnsi="Times New Roman" w:cs="Times New Roman"/>
          <w:sz w:val="24"/>
          <w:szCs w:val="24"/>
          <w:lang w:eastAsia="en-IN"/>
        </w:rPr>
        <w:t>Create a user-managed worker service account for your new pipeline and grant the necessary roles to the service account.</w:t>
      </w:r>
    </w:p>
    <w:p w:rsidR="00A757F6" w:rsidRPr="00A757F6" w:rsidRDefault="00A757F6" w:rsidP="00A757F6">
      <w:pPr>
        <w:numPr>
          <w:ilvl w:val="0"/>
          <w:numId w:val="21"/>
        </w:numPr>
        <w:spacing w:before="163" w:after="163" w:line="240" w:lineRule="auto"/>
        <w:ind w:left="0"/>
        <w:rPr>
          <w:rFonts w:ascii="Times New Roman" w:eastAsia="Times New Roman" w:hAnsi="Times New Roman" w:cs="Times New Roman"/>
          <w:sz w:val="24"/>
          <w:szCs w:val="24"/>
          <w:lang w:eastAsia="en-IN"/>
        </w:rPr>
      </w:pPr>
      <w:r w:rsidRPr="00A757F6">
        <w:rPr>
          <w:rFonts w:ascii="Times New Roman" w:eastAsia="Times New Roman" w:hAnsi="Times New Roman" w:cs="Times New Roman"/>
          <w:sz w:val="24"/>
          <w:szCs w:val="24"/>
          <w:lang w:eastAsia="en-IN"/>
        </w:rPr>
        <w:t>To create the service account, run the </w:t>
      </w:r>
      <w:proofErr w:type="spellStart"/>
      <w:r w:rsidR="002C4185" w:rsidRPr="00A757F6">
        <w:rPr>
          <w:rFonts w:ascii="Times New Roman" w:eastAsia="Times New Roman" w:hAnsi="Times New Roman" w:cs="Times New Roman"/>
          <w:sz w:val="24"/>
          <w:szCs w:val="24"/>
          <w:lang w:eastAsia="en-IN"/>
        </w:rPr>
        <w:fldChar w:fldCharType="begin"/>
      </w:r>
      <w:r w:rsidRPr="00A757F6">
        <w:rPr>
          <w:rFonts w:ascii="Times New Roman" w:eastAsia="Times New Roman" w:hAnsi="Times New Roman" w:cs="Times New Roman"/>
          <w:sz w:val="24"/>
          <w:szCs w:val="24"/>
          <w:lang w:eastAsia="en-IN"/>
        </w:rPr>
        <w:instrText xml:space="preserve"> HYPERLINK "https://cloud.google.com/sdk/gcloud/reference/iam/service-accounts/create" </w:instrText>
      </w:r>
      <w:r w:rsidR="002C4185" w:rsidRPr="00A757F6">
        <w:rPr>
          <w:rFonts w:ascii="Times New Roman" w:eastAsia="Times New Roman" w:hAnsi="Times New Roman" w:cs="Times New Roman"/>
          <w:sz w:val="24"/>
          <w:szCs w:val="24"/>
          <w:lang w:eastAsia="en-IN"/>
        </w:rPr>
        <w:fldChar w:fldCharType="separate"/>
      </w:r>
      <w:r w:rsidRPr="0089197D">
        <w:rPr>
          <w:rFonts w:ascii="Times New Roman" w:eastAsia="Times New Roman" w:hAnsi="Times New Roman" w:cs="Times New Roman"/>
          <w:color w:val="0000FF"/>
          <w:u w:val="single"/>
          <w:lang w:eastAsia="en-IN"/>
        </w:rPr>
        <w:t>gcloud</w:t>
      </w:r>
      <w:proofErr w:type="spellEnd"/>
      <w:r w:rsidRPr="0089197D">
        <w:rPr>
          <w:rFonts w:ascii="Times New Roman" w:eastAsia="Times New Roman" w:hAnsi="Times New Roman" w:cs="Times New Roman"/>
          <w:color w:val="0000FF"/>
          <w:u w:val="single"/>
          <w:lang w:eastAsia="en-IN"/>
        </w:rPr>
        <w:t xml:space="preserve"> </w:t>
      </w:r>
      <w:proofErr w:type="spellStart"/>
      <w:r w:rsidRPr="0089197D">
        <w:rPr>
          <w:rFonts w:ascii="Times New Roman" w:eastAsia="Times New Roman" w:hAnsi="Times New Roman" w:cs="Times New Roman"/>
          <w:color w:val="0000FF"/>
          <w:u w:val="single"/>
          <w:lang w:eastAsia="en-IN"/>
        </w:rPr>
        <w:t>iam</w:t>
      </w:r>
      <w:proofErr w:type="spellEnd"/>
      <w:r w:rsidRPr="0089197D">
        <w:rPr>
          <w:rFonts w:ascii="Times New Roman" w:eastAsia="Times New Roman" w:hAnsi="Times New Roman" w:cs="Times New Roman"/>
          <w:color w:val="0000FF"/>
          <w:u w:val="single"/>
          <w:lang w:eastAsia="en-IN"/>
        </w:rPr>
        <w:t xml:space="preserve"> service-accounts create</w:t>
      </w:r>
      <w:r w:rsidR="002C4185" w:rsidRPr="00A757F6">
        <w:rPr>
          <w:rFonts w:ascii="Times New Roman" w:eastAsia="Times New Roman" w:hAnsi="Times New Roman" w:cs="Times New Roman"/>
          <w:sz w:val="24"/>
          <w:szCs w:val="24"/>
          <w:lang w:eastAsia="en-IN"/>
        </w:rPr>
        <w:fldChar w:fldCharType="end"/>
      </w:r>
      <w:r w:rsidRPr="00A757F6">
        <w:rPr>
          <w:rFonts w:ascii="Times New Roman" w:eastAsia="Times New Roman" w:hAnsi="Times New Roman" w:cs="Times New Roman"/>
          <w:sz w:val="24"/>
          <w:szCs w:val="24"/>
          <w:lang w:eastAsia="en-IN"/>
        </w:rPr>
        <w:t> command:</w:t>
      </w:r>
    </w:p>
    <w:p w:rsidR="00A757F6" w:rsidRPr="00A757F6" w:rsidRDefault="00A757F6" w:rsidP="00A7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2" w:lineRule="atLeast"/>
        <w:rPr>
          <w:rFonts w:ascii="Times New Roman" w:eastAsia="Times New Roman" w:hAnsi="Times New Roman" w:cs="Times New Roman"/>
          <w:sz w:val="19"/>
          <w:szCs w:val="19"/>
          <w:lang w:eastAsia="en-IN"/>
        </w:rPr>
      </w:pPr>
      <w:proofErr w:type="spellStart"/>
      <w:proofErr w:type="gramStart"/>
      <w:r w:rsidRPr="0089197D">
        <w:rPr>
          <w:rFonts w:ascii="Times New Roman" w:eastAsia="Times New Roman" w:hAnsi="Times New Roman" w:cs="Times New Roman"/>
          <w:sz w:val="19"/>
          <w:lang w:eastAsia="en-IN"/>
        </w:rPr>
        <w:t>gcloud</w:t>
      </w:r>
      <w:proofErr w:type="spellEnd"/>
      <w:proofErr w:type="gramEnd"/>
      <w:r w:rsidRPr="0089197D">
        <w:rPr>
          <w:rFonts w:ascii="Times New Roman" w:eastAsia="Times New Roman" w:hAnsi="Times New Roman" w:cs="Times New Roman"/>
          <w:sz w:val="19"/>
          <w:lang w:eastAsia="en-IN"/>
        </w:rPr>
        <w:t xml:space="preserve"> </w:t>
      </w:r>
      <w:proofErr w:type="spellStart"/>
      <w:r w:rsidRPr="0089197D">
        <w:rPr>
          <w:rFonts w:ascii="Times New Roman" w:eastAsia="Times New Roman" w:hAnsi="Times New Roman" w:cs="Times New Roman"/>
          <w:sz w:val="19"/>
          <w:lang w:eastAsia="en-IN"/>
        </w:rPr>
        <w:t>iam</w:t>
      </w:r>
      <w:proofErr w:type="spellEnd"/>
      <w:r w:rsidRPr="0089197D">
        <w:rPr>
          <w:rFonts w:ascii="Times New Roman" w:eastAsia="Times New Roman" w:hAnsi="Times New Roman" w:cs="Times New Roman"/>
          <w:sz w:val="19"/>
          <w:lang w:eastAsia="en-IN"/>
        </w:rPr>
        <w:t xml:space="preserve"> service-accounts create </w:t>
      </w:r>
      <w:proofErr w:type="spellStart"/>
      <w:r w:rsidRPr="0089197D">
        <w:rPr>
          <w:rFonts w:ascii="Times New Roman" w:eastAsia="Times New Roman" w:hAnsi="Times New Roman" w:cs="Times New Roman"/>
          <w:sz w:val="19"/>
          <w:lang w:eastAsia="en-IN"/>
        </w:rPr>
        <w:t>retailpipeline</w:t>
      </w:r>
      <w:proofErr w:type="spellEnd"/>
      <w:r w:rsidRPr="0089197D">
        <w:rPr>
          <w:rFonts w:ascii="Times New Roman" w:eastAsia="Times New Roman" w:hAnsi="Times New Roman" w:cs="Times New Roman"/>
          <w:sz w:val="19"/>
          <w:lang w:eastAsia="en-IN"/>
        </w:rPr>
        <w:t xml:space="preserve"> \</w:t>
      </w:r>
      <w:r w:rsidRPr="00A757F6">
        <w:rPr>
          <w:rFonts w:ascii="Times New Roman" w:eastAsia="Times New Roman" w:hAnsi="Times New Roman" w:cs="Times New Roman"/>
          <w:sz w:val="19"/>
          <w:szCs w:val="19"/>
          <w:lang w:eastAsia="en-IN"/>
        </w:rPr>
        <w:br/>
      </w:r>
      <w:r w:rsidRPr="0089197D">
        <w:rPr>
          <w:rFonts w:ascii="Times New Roman" w:eastAsia="Times New Roman" w:hAnsi="Times New Roman" w:cs="Times New Roman"/>
          <w:sz w:val="19"/>
          <w:lang w:eastAsia="en-IN"/>
        </w:rPr>
        <w:t>    --description="Retail app data pipeline worker service account" \</w:t>
      </w:r>
      <w:r w:rsidRPr="00A757F6">
        <w:rPr>
          <w:rFonts w:ascii="Times New Roman" w:eastAsia="Times New Roman" w:hAnsi="Times New Roman" w:cs="Times New Roman"/>
          <w:sz w:val="19"/>
          <w:szCs w:val="19"/>
          <w:lang w:eastAsia="en-IN"/>
        </w:rPr>
        <w:br/>
      </w:r>
      <w:r w:rsidRPr="0089197D">
        <w:rPr>
          <w:rFonts w:ascii="Times New Roman" w:eastAsia="Times New Roman" w:hAnsi="Times New Roman" w:cs="Times New Roman"/>
          <w:sz w:val="19"/>
          <w:lang w:eastAsia="en-IN"/>
        </w:rPr>
        <w:t>    --display-name="Retail app data pipeline access"</w:t>
      </w:r>
      <w:r w:rsidRPr="00A757F6">
        <w:rPr>
          <w:rFonts w:ascii="Times New Roman" w:eastAsia="Times New Roman" w:hAnsi="Times New Roman" w:cs="Times New Roman"/>
          <w:sz w:val="19"/>
          <w:szCs w:val="19"/>
          <w:lang w:eastAsia="en-IN"/>
        </w:rPr>
        <w:br/>
      </w:r>
    </w:p>
    <w:p w:rsidR="00A757F6" w:rsidRPr="00A757F6" w:rsidRDefault="00A757F6" w:rsidP="00A757F6">
      <w:pPr>
        <w:numPr>
          <w:ilvl w:val="0"/>
          <w:numId w:val="21"/>
        </w:numPr>
        <w:spacing w:before="163" w:after="163" w:line="240" w:lineRule="auto"/>
        <w:ind w:left="0"/>
        <w:rPr>
          <w:rFonts w:ascii="Times New Roman" w:eastAsia="Times New Roman" w:hAnsi="Times New Roman" w:cs="Times New Roman"/>
          <w:sz w:val="24"/>
          <w:szCs w:val="24"/>
          <w:lang w:eastAsia="en-IN"/>
        </w:rPr>
      </w:pPr>
      <w:r w:rsidRPr="00A757F6">
        <w:rPr>
          <w:rFonts w:ascii="Times New Roman" w:eastAsia="Times New Roman" w:hAnsi="Times New Roman" w:cs="Times New Roman"/>
          <w:sz w:val="24"/>
          <w:szCs w:val="24"/>
          <w:lang w:eastAsia="en-IN"/>
        </w:rPr>
        <w:t>Grant roles to the service account. Run the following command once for each of the following IAM roles:</w:t>
      </w:r>
    </w:p>
    <w:p w:rsidR="00A757F6" w:rsidRPr="00A757F6" w:rsidRDefault="00A757F6" w:rsidP="00A757F6">
      <w:pPr>
        <w:numPr>
          <w:ilvl w:val="1"/>
          <w:numId w:val="21"/>
        </w:numPr>
        <w:spacing w:before="163" w:after="163" w:line="240" w:lineRule="auto"/>
        <w:ind w:left="0"/>
        <w:rPr>
          <w:rFonts w:ascii="Times New Roman" w:eastAsia="Times New Roman" w:hAnsi="Times New Roman" w:cs="Times New Roman"/>
          <w:sz w:val="24"/>
          <w:szCs w:val="24"/>
          <w:lang w:eastAsia="en-IN"/>
        </w:rPr>
      </w:pPr>
      <w:r w:rsidRPr="0089197D">
        <w:rPr>
          <w:rFonts w:ascii="Times New Roman" w:eastAsia="Times New Roman" w:hAnsi="Times New Roman" w:cs="Times New Roman"/>
          <w:lang w:eastAsia="en-IN"/>
        </w:rPr>
        <w:t>roles/</w:t>
      </w:r>
      <w:proofErr w:type="spellStart"/>
      <w:r w:rsidRPr="0089197D">
        <w:rPr>
          <w:rFonts w:ascii="Times New Roman" w:eastAsia="Times New Roman" w:hAnsi="Times New Roman" w:cs="Times New Roman"/>
          <w:lang w:eastAsia="en-IN"/>
        </w:rPr>
        <w:t>dataflow.admin</w:t>
      </w:r>
      <w:proofErr w:type="spellEnd"/>
    </w:p>
    <w:p w:rsidR="00A757F6" w:rsidRPr="00A757F6" w:rsidRDefault="00A757F6" w:rsidP="00A757F6">
      <w:pPr>
        <w:numPr>
          <w:ilvl w:val="1"/>
          <w:numId w:val="21"/>
        </w:numPr>
        <w:spacing w:before="163" w:after="163" w:line="240" w:lineRule="auto"/>
        <w:ind w:left="0"/>
        <w:rPr>
          <w:rFonts w:ascii="Times New Roman" w:eastAsia="Times New Roman" w:hAnsi="Times New Roman" w:cs="Times New Roman"/>
          <w:sz w:val="24"/>
          <w:szCs w:val="24"/>
          <w:lang w:eastAsia="en-IN"/>
        </w:rPr>
      </w:pPr>
      <w:r w:rsidRPr="0089197D">
        <w:rPr>
          <w:rFonts w:ascii="Times New Roman" w:eastAsia="Times New Roman" w:hAnsi="Times New Roman" w:cs="Times New Roman"/>
          <w:lang w:eastAsia="en-IN"/>
        </w:rPr>
        <w:t>roles/</w:t>
      </w:r>
      <w:proofErr w:type="spellStart"/>
      <w:r w:rsidRPr="0089197D">
        <w:rPr>
          <w:rFonts w:ascii="Times New Roman" w:eastAsia="Times New Roman" w:hAnsi="Times New Roman" w:cs="Times New Roman"/>
          <w:lang w:eastAsia="en-IN"/>
        </w:rPr>
        <w:t>dataflow.worker</w:t>
      </w:r>
      <w:proofErr w:type="spellEnd"/>
    </w:p>
    <w:p w:rsidR="00A757F6" w:rsidRPr="00A757F6" w:rsidRDefault="00A757F6" w:rsidP="00A757F6">
      <w:pPr>
        <w:numPr>
          <w:ilvl w:val="1"/>
          <w:numId w:val="21"/>
        </w:numPr>
        <w:spacing w:before="163" w:after="163" w:line="240" w:lineRule="auto"/>
        <w:ind w:left="0"/>
        <w:rPr>
          <w:rFonts w:ascii="Times New Roman" w:eastAsia="Times New Roman" w:hAnsi="Times New Roman" w:cs="Times New Roman"/>
          <w:sz w:val="24"/>
          <w:szCs w:val="24"/>
          <w:lang w:eastAsia="en-IN"/>
        </w:rPr>
      </w:pPr>
      <w:r w:rsidRPr="0089197D">
        <w:rPr>
          <w:rFonts w:ascii="Times New Roman" w:eastAsia="Times New Roman" w:hAnsi="Times New Roman" w:cs="Times New Roman"/>
          <w:lang w:eastAsia="en-IN"/>
        </w:rPr>
        <w:t>roles/</w:t>
      </w:r>
      <w:proofErr w:type="spellStart"/>
      <w:r w:rsidRPr="0089197D">
        <w:rPr>
          <w:rFonts w:ascii="Times New Roman" w:eastAsia="Times New Roman" w:hAnsi="Times New Roman" w:cs="Times New Roman"/>
          <w:lang w:eastAsia="en-IN"/>
        </w:rPr>
        <w:t>pubsub.editor</w:t>
      </w:r>
      <w:proofErr w:type="spellEnd"/>
    </w:p>
    <w:p w:rsidR="00A757F6" w:rsidRPr="00A757F6" w:rsidRDefault="00A757F6" w:rsidP="00A757F6">
      <w:pPr>
        <w:numPr>
          <w:ilvl w:val="1"/>
          <w:numId w:val="21"/>
        </w:numPr>
        <w:spacing w:before="163" w:after="163" w:line="240" w:lineRule="auto"/>
        <w:ind w:left="0"/>
        <w:rPr>
          <w:rFonts w:ascii="Times New Roman" w:eastAsia="Times New Roman" w:hAnsi="Times New Roman" w:cs="Times New Roman"/>
          <w:sz w:val="24"/>
          <w:szCs w:val="24"/>
          <w:lang w:eastAsia="en-IN"/>
        </w:rPr>
      </w:pPr>
      <w:r w:rsidRPr="0089197D">
        <w:rPr>
          <w:rFonts w:ascii="Times New Roman" w:eastAsia="Times New Roman" w:hAnsi="Times New Roman" w:cs="Times New Roman"/>
          <w:lang w:eastAsia="en-IN"/>
        </w:rPr>
        <w:t>roles/</w:t>
      </w:r>
      <w:proofErr w:type="spellStart"/>
      <w:r w:rsidRPr="0089197D">
        <w:rPr>
          <w:rFonts w:ascii="Times New Roman" w:eastAsia="Times New Roman" w:hAnsi="Times New Roman" w:cs="Times New Roman"/>
          <w:lang w:eastAsia="en-IN"/>
        </w:rPr>
        <w:t>bigquery.dataEditor</w:t>
      </w:r>
      <w:proofErr w:type="spellEnd"/>
    </w:p>
    <w:p w:rsidR="00A757F6" w:rsidRPr="00A757F6" w:rsidRDefault="00A757F6" w:rsidP="00A757F6">
      <w:pPr>
        <w:numPr>
          <w:ilvl w:val="1"/>
          <w:numId w:val="21"/>
        </w:numPr>
        <w:spacing w:before="163" w:after="163" w:line="240" w:lineRule="auto"/>
        <w:ind w:left="0"/>
        <w:rPr>
          <w:rFonts w:ascii="Times New Roman" w:eastAsia="Times New Roman" w:hAnsi="Times New Roman" w:cs="Times New Roman"/>
          <w:sz w:val="24"/>
          <w:szCs w:val="24"/>
          <w:lang w:eastAsia="en-IN"/>
        </w:rPr>
      </w:pPr>
      <w:r w:rsidRPr="0089197D">
        <w:rPr>
          <w:rFonts w:ascii="Times New Roman" w:eastAsia="Times New Roman" w:hAnsi="Times New Roman" w:cs="Times New Roman"/>
          <w:lang w:eastAsia="en-IN"/>
        </w:rPr>
        <w:t>roles/</w:t>
      </w:r>
      <w:proofErr w:type="spellStart"/>
      <w:r w:rsidRPr="0089197D">
        <w:rPr>
          <w:rFonts w:ascii="Times New Roman" w:eastAsia="Times New Roman" w:hAnsi="Times New Roman" w:cs="Times New Roman"/>
          <w:lang w:eastAsia="en-IN"/>
        </w:rPr>
        <w:t>bigtable.admin</w:t>
      </w:r>
      <w:proofErr w:type="spellEnd"/>
    </w:p>
    <w:p w:rsidR="00A757F6" w:rsidRPr="0089197D" w:rsidRDefault="00A757F6" w:rsidP="00A757F6">
      <w:pPr>
        <w:pStyle w:val="Heading2"/>
        <w:shd w:val="clear" w:color="auto" w:fill="FFFFFF"/>
        <w:rPr>
          <w:rFonts w:ascii="Times New Roman" w:hAnsi="Times New Roman" w:cs="Times New Roman"/>
          <w:color w:val="202124"/>
        </w:rPr>
      </w:pPr>
      <w:r w:rsidRPr="0089197D">
        <w:rPr>
          <w:rStyle w:val="devsite-heading"/>
          <w:rFonts w:ascii="Times New Roman" w:hAnsi="Times New Roman" w:cs="Times New Roman"/>
          <w:color w:val="202124"/>
        </w:rPr>
        <w:t>Create the example sources and sinks</w:t>
      </w:r>
    </w:p>
    <w:p w:rsidR="00A757F6" w:rsidRPr="0089197D" w:rsidRDefault="00A757F6" w:rsidP="00A757F6">
      <w:pPr>
        <w:pStyle w:val="NormalWeb"/>
        <w:shd w:val="clear" w:color="auto" w:fill="FFFFFF"/>
        <w:spacing w:before="217" w:beforeAutospacing="0" w:after="217" w:afterAutospacing="0"/>
        <w:rPr>
          <w:color w:val="202124"/>
          <w:sz w:val="22"/>
          <w:szCs w:val="22"/>
        </w:rPr>
      </w:pPr>
      <w:r w:rsidRPr="0089197D">
        <w:rPr>
          <w:color w:val="202124"/>
          <w:sz w:val="22"/>
          <w:szCs w:val="22"/>
        </w:rPr>
        <w:t>This section explains how to create the following:</w:t>
      </w:r>
    </w:p>
    <w:p w:rsidR="00A757F6" w:rsidRPr="0089197D" w:rsidRDefault="00A757F6" w:rsidP="00A757F6">
      <w:pPr>
        <w:numPr>
          <w:ilvl w:val="0"/>
          <w:numId w:val="22"/>
        </w:numPr>
        <w:shd w:val="clear" w:color="auto" w:fill="FFFFFF"/>
        <w:spacing w:before="163" w:after="163" w:line="240" w:lineRule="auto"/>
        <w:ind w:left="0"/>
        <w:rPr>
          <w:rFonts w:ascii="Times New Roman" w:hAnsi="Times New Roman" w:cs="Times New Roman"/>
          <w:color w:val="202124"/>
        </w:rPr>
      </w:pPr>
      <w:r w:rsidRPr="0089197D">
        <w:rPr>
          <w:rFonts w:ascii="Times New Roman" w:hAnsi="Times New Roman" w:cs="Times New Roman"/>
          <w:color w:val="202124"/>
        </w:rPr>
        <w:t>A Cloud Storage bucket to use as a temporary storage location</w:t>
      </w:r>
    </w:p>
    <w:p w:rsidR="00A757F6" w:rsidRPr="0089197D" w:rsidRDefault="00A757F6" w:rsidP="00A757F6">
      <w:pPr>
        <w:numPr>
          <w:ilvl w:val="0"/>
          <w:numId w:val="22"/>
        </w:numPr>
        <w:shd w:val="clear" w:color="auto" w:fill="FFFFFF"/>
        <w:spacing w:before="163" w:after="163" w:line="240" w:lineRule="auto"/>
        <w:ind w:left="0"/>
        <w:rPr>
          <w:rFonts w:ascii="Times New Roman" w:hAnsi="Times New Roman" w:cs="Times New Roman"/>
          <w:color w:val="202124"/>
        </w:rPr>
      </w:pPr>
      <w:r w:rsidRPr="0089197D">
        <w:rPr>
          <w:rFonts w:ascii="Times New Roman" w:hAnsi="Times New Roman" w:cs="Times New Roman"/>
          <w:color w:val="202124"/>
        </w:rPr>
        <w:t>Streaming data sources using Pub/Sub</w:t>
      </w:r>
    </w:p>
    <w:p w:rsidR="00A757F6" w:rsidRPr="0089197D" w:rsidRDefault="00A757F6" w:rsidP="00A757F6">
      <w:pPr>
        <w:numPr>
          <w:ilvl w:val="0"/>
          <w:numId w:val="22"/>
        </w:numPr>
        <w:shd w:val="clear" w:color="auto" w:fill="FFFFFF"/>
        <w:spacing w:before="163" w:after="163" w:line="240" w:lineRule="auto"/>
        <w:ind w:left="0"/>
        <w:rPr>
          <w:rFonts w:ascii="Times New Roman" w:hAnsi="Times New Roman" w:cs="Times New Roman"/>
          <w:color w:val="202124"/>
        </w:rPr>
      </w:pPr>
      <w:r w:rsidRPr="0089197D">
        <w:rPr>
          <w:rFonts w:ascii="Times New Roman" w:hAnsi="Times New Roman" w:cs="Times New Roman"/>
          <w:color w:val="202124"/>
        </w:rPr>
        <w:t xml:space="preserve">Datasets to load the data into </w:t>
      </w:r>
      <w:proofErr w:type="spellStart"/>
      <w:r w:rsidRPr="0089197D">
        <w:rPr>
          <w:rFonts w:ascii="Times New Roman" w:hAnsi="Times New Roman" w:cs="Times New Roman"/>
          <w:color w:val="202124"/>
        </w:rPr>
        <w:t>BigQuery</w:t>
      </w:r>
      <w:proofErr w:type="spellEnd"/>
    </w:p>
    <w:p w:rsidR="00A757F6" w:rsidRPr="0089197D" w:rsidRDefault="00A757F6" w:rsidP="00A757F6">
      <w:pPr>
        <w:numPr>
          <w:ilvl w:val="0"/>
          <w:numId w:val="22"/>
        </w:numPr>
        <w:shd w:val="clear" w:color="auto" w:fill="FFFFFF"/>
        <w:spacing w:before="163" w:after="163" w:line="240" w:lineRule="auto"/>
        <w:ind w:left="0"/>
        <w:rPr>
          <w:rFonts w:ascii="Times New Roman" w:hAnsi="Times New Roman" w:cs="Times New Roman"/>
          <w:color w:val="202124"/>
        </w:rPr>
      </w:pPr>
      <w:r w:rsidRPr="0089197D">
        <w:rPr>
          <w:rFonts w:ascii="Times New Roman" w:hAnsi="Times New Roman" w:cs="Times New Roman"/>
          <w:color w:val="202124"/>
        </w:rPr>
        <w:t xml:space="preserve">A Cloud </w:t>
      </w:r>
      <w:proofErr w:type="spellStart"/>
      <w:r w:rsidRPr="0089197D">
        <w:rPr>
          <w:rFonts w:ascii="Times New Roman" w:hAnsi="Times New Roman" w:cs="Times New Roman"/>
          <w:color w:val="202124"/>
        </w:rPr>
        <w:t>Bigtable</w:t>
      </w:r>
      <w:proofErr w:type="spellEnd"/>
      <w:r w:rsidRPr="0089197D">
        <w:rPr>
          <w:rFonts w:ascii="Times New Roman" w:hAnsi="Times New Roman" w:cs="Times New Roman"/>
          <w:color w:val="202124"/>
        </w:rPr>
        <w:t xml:space="preserve"> instance</w:t>
      </w:r>
    </w:p>
    <w:p w:rsidR="00A757F6" w:rsidRPr="0089197D" w:rsidRDefault="00A757F6" w:rsidP="00A757F6">
      <w:pPr>
        <w:pStyle w:val="Heading3"/>
        <w:shd w:val="clear" w:color="auto" w:fill="FFFFFF"/>
        <w:rPr>
          <w:rFonts w:ascii="Times New Roman" w:hAnsi="Times New Roman" w:cs="Times New Roman"/>
          <w:color w:val="202124"/>
          <w:sz w:val="27"/>
          <w:szCs w:val="27"/>
        </w:rPr>
      </w:pPr>
      <w:r w:rsidRPr="0089197D">
        <w:rPr>
          <w:rStyle w:val="devsite-heading"/>
          <w:rFonts w:ascii="Times New Roman" w:hAnsi="Times New Roman" w:cs="Times New Roman"/>
          <w:color w:val="202124"/>
        </w:rPr>
        <w:t>Create a Cloud Storage bucket</w:t>
      </w:r>
    </w:p>
    <w:p w:rsidR="00A757F6" w:rsidRPr="0089197D" w:rsidRDefault="00A757F6" w:rsidP="00A757F6">
      <w:pPr>
        <w:pStyle w:val="NormalWeb"/>
        <w:shd w:val="clear" w:color="auto" w:fill="FFFFFF"/>
        <w:spacing w:before="217" w:beforeAutospacing="0" w:after="217" w:afterAutospacing="0"/>
        <w:rPr>
          <w:color w:val="202124"/>
          <w:sz w:val="22"/>
          <w:szCs w:val="22"/>
        </w:rPr>
      </w:pPr>
      <w:r w:rsidRPr="0089197D">
        <w:rPr>
          <w:color w:val="202124"/>
          <w:sz w:val="22"/>
          <w:szCs w:val="22"/>
        </w:rPr>
        <w:t>Begin by creating a Cloud Storage bucket using the Google Cloud console or Google Cloud CLI. This bucket is used as a temporary storage location by the Dataflow pipeline.</w:t>
      </w:r>
    </w:p>
    <w:p w:rsidR="00A757F6" w:rsidRPr="0089197D" w:rsidRDefault="00A757F6" w:rsidP="00A757F6">
      <w:pPr>
        <w:pStyle w:val="NormalWeb"/>
        <w:shd w:val="clear" w:color="auto" w:fill="FFFFFF"/>
        <w:spacing w:before="217" w:beforeAutospacing="0" w:after="217" w:afterAutospacing="0"/>
        <w:rPr>
          <w:color w:val="202124"/>
          <w:sz w:val="22"/>
          <w:szCs w:val="22"/>
        </w:rPr>
      </w:pPr>
      <w:r w:rsidRPr="0089197D">
        <w:rPr>
          <w:color w:val="202124"/>
          <w:sz w:val="22"/>
          <w:szCs w:val="22"/>
        </w:rPr>
        <w:t>Use the </w:t>
      </w:r>
      <w:proofErr w:type="spellStart"/>
      <w:r w:rsidR="002C4185" w:rsidRPr="0089197D">
        <w:rPr>
          <w:color w:val="202124"/>
          <w:sz w:val="22"/>
          <w:szCs w:val="22"/>
        </w:rPr>
        <w:fldChar w:fldCharType="begin"/>
      </w:r>
      <w:r w:rsidRPr="0089197D">
        <w:rPr>
          <w:color w:val="202124"/>
          <w:sz w:val="22"/>
          <w:szCs w:val="22"/>
        </w:rPr>
        <w:instrText xml:space="preserve"> HYPERLINK "https://cloud.google.com/storage/docs/gsutil/commands/mb" </w:instrText>
      </w:r>
      <w:r w:rsidR="002C4185" w:rsidRPr="0089197D">
        <w:rPr>
          <w:color w:val="202124"/>
          <w:sz w:val="22"/>
          <w:szCs w:val="22"/>
        </w:rPr>
        <w:fldChar w:fldCharType="separate"/>
      </w:r>
      <w:r w:rsidRPr="0089197D">
        <w:rPr>
          <w:rStyle w:val="HTMLCode"/>
          <w:rFonts w:ascii="Times New Roman" w:hAnsi="Times New Roman" w:cs="Times New Roman"/>
          <w:color w:val="0000FF"/>
          <w:u w:val="single"/>
        </w:rPr>
        <w:t>gsutil</w:t>
      </w:r>
      <w:proofErr w:type="spellEnd"/>
      <w:r w:rsidRPr="0089197D">
        <w:rPr>
          <w:rStyle w:val="HTMLCode"/>
          <w:rFonts w:ascii="Times New Roman" w:hAnsi="Times New Roman" w:cs="Times New Roman"/>
          <w:color w:val="0000FF"/>
          <w:u w:val="single"/>
        </w:rPr>
        <w:t xml:space="preserve"> </w:t>
      </w:r>
      <w:proofErr w:type="spellStart"/>
      <w:r w:rsidRPr="0089197D">
        <w:rPr>
          <w:rStyle w:val="HTMLCode"/>
          <w:rFonts w:ascii="Times New Roman" w:hAnsi="Times New Roman" w:cs="Times New Roman"/>
          <w:color w:val="0000FF"/>
          <w:u w:val="single"/>
        </w:rPr>
        <w:t>mb</w:t>
      </w:r>
      <w:proofErr w:type="spellEnd"/>
      <w:r w:rsidR="002C4185" w:rsidRPr="0089197D">
        <w:rPr>
          <w:color w:val="202124"/>
          <w:sz w:val="22"/>
          <w:szCs w:val="22"/>
        </w:rPr>
        <w:fldChar w:fldCharType="end"/>
      </w:r>
      <w:r w:rsidRPr="0089197D">
        <w:rPr>
          <w:color w:val="202124"/>
          <w:sz w:val="22"/>
          <w:szCs w:val="22"/>
        </w:rPr>
        <w:t> command:</w:t>
      </w:r>
    </w:p>
    <w:p w:rsidR="00A757F6" w:rsidRPr="0089197D" w:rsidRDefault="00A757F6" w:rsidP="00A757F6">
      <w:pPr>
        <w:pStyle w:val="HTMLPreformatted"/>
        <w:spacing w:line="272" w:lineRule="atLeast"/>
        <w:rPr>
          <w:rFonts w:ascii="Times New Roman" w:hAnsi="Times New Roman" w:cs="Times New Roman"/>
          <w:sz w:val="19"/>
          <w:szCs w:val="19"/>
        </w:rPr>
      </w:pPr>
      <w:proofErr w:type="spellStart"/>
      <w:proofErr w:type="gramStart"/>
      <w:r w:rsidRPr="0089197D">
        <w:rPr>
          <w:rStyle w:val="pln"/>
          <w:rFonts w:ascii="Times New Roman" w:hAnsi="Times New Roman" w:cs="Times New Roman"/>
          <w:sz w:val="19"/>
          <w:szCs w:val="19"/>
        </w:rPr>
        <w:t>gsutil</w:t>
      </w:r>
      <w:proofErr w:type="spellEnd"/>
      <w:proofErr w:type="gramEnd"/>
      <w:r w:rsidRPr="0089197D">
        <w:rPr>
          <w:rStyle w:val="pln"/>
          <w:rFonts w:ascii="Times New Roman" w:hAnsi="Times New Roman" w:cs="Times New Roman"/>
          <w:sz w:val="19"/>
          <w:szCs w:val="19"/>
        </w:rPr>
        <w:t xml:space="preserve"> </w:t>
      </w:r>
      <w:proofErr w:type="spellStart"/>
      <w:r w:rsidRPr="0089197D">
        <w:rPr>
          <w:rStyle w:val="pln"/>
          <w:rFonts w:ascii="Times New Roman" w:hAnsi="Times New Roman" w:cs="Times New Roman"/>
          <w:sz w:val="19"/>
          <w:szCs w:val="19"/>
        </w:rPr>
        <w:t>mb</w:t>
      </w:r>
      <w:proofErr w:type="spellEnd"/>
      <w:r w:rsidRPr="0089197D">
        <w:rPr>
          <w:rStyle w:val="pln"/>
          <w:rFonts w:ascii="Times New Roman" w:hAnsi="Times New Roman" w:cs="Times New Roman"/>
          <w:sz w:val="19"/>
          <w:szCs w:val="19"/>
        </w:rPr>
        <w:t xml:space="preserve"> </w:t>
      </w:r>
      <w:r w:rsidRPr="0089197D">
        <w:rPr>
          <w:rStyle w:val="pun"/>
          <w:rFonts w:ascii="Times New Roman" w:hAnsi="Times New Roman" w:cs="Times New Roman"/>
          <w:sz w:val="19"/>
          <w:szCs w:val="19"/>
        </w:rPr>
        <w:t>-</w:t>
      </w:r>
      <w:r w:rsidRPr="0089197D">
        <w:rPr>
          <w:rStyle w:val="pln"/>
          <w:rFonts w:ascii="Times New Roman" w:hAnsi="Times New Roman" w:cs="Times New Roman"/>
          <w:sz w:val="19"/>
          <w:szCs w:val="19"/>
        </w:rPr>
        <w:t xml:space="preserve">l </w:t>
      </w:r>
      <w:r w:rsidRPr="0089197D">
        <w:rPr>
          <w:rStyle w:val="HTMLVariable"/>
          <w:rFonts w:ascii="Times New Roman" w:hAnsi="Times New Roman" w:cs="Times New Roman"/>
          <w:sz w:val="19"/>
          <w:szCs w:val="19"/>
        </w:rPr>
        <w:t>REGION</w:t>
      </w:r>
      <w:r w:rsidRPr="0089197D">
        <w:rPr>
          <w:rStyle w:val="pln"/>
          <w:rFonts w:ascii="Times New Roman" w:hAnsi="Times New Roman" w:cs="Times New Roman"/>
          <w:sz w:val="19"/>
          <w:szCs w:val="19"/>
        </w:rPr>
        <w:t xml:space="preserve"> gs</w:t>
      </w:r>
      <w:r w:rsidRPr="0089197D">
        <w:rPr>
          <w:rStyle w:val="pun"/>
          <w:rFonts w:ascii="Times New Roman" w:hAnsi="Times New Roman" w:cs="Times New Roman"/>
          <w:sz w:val="19"/>
          <w:szCs w:val="19"/>
        </w:rPr>
        <w:t>://</w:t>
      </w:r>
      <w:r w:rsidRPr="0089197D">
        <w:rPr>
          <w:rStyle w:val="HTMLVariable"/>
          <w:rFonts w:ascii="Times New Roman" w:hAnsi="Times New Roman" w:cs="Times New Roman"/>
          <w:sz w:val="19"/>
          <w:szCs w:val="19"/>
        </w:rPr>
        <w:t>BUCKET_NAME</w:t>
      </w:r>
    </w:p>
    <w:p w:rsidR="00A757F6" w:rsidRPr="0089197D" w:rsidRDefault="00A757F6" w:rsidP="00A757F6">
      <w:pPr>
        <w:pStyle w:val="Heading3"/>
        <w:shd w:val="clear" w:color="auto" w:fill="FFFFFF"/>
        <w:rPr>
          <w:rFonts w:ascii="Times New Roman" w:hAnsi="Times New Roman" w:cs="Times New Roman"/>
          <w:color w:val="202124"/>
        </w:rPr>
      </w:pPr>
      <w:r w:rsidRPr="0089197D">
        <w:rPr>
          <w:rStyle w:val="devsite-heading"/>
          <w:rFonts w:ascii="Times New Roman" w:hAnsi="Times New Roman" w:cs="Times New Roman"/>
          <w:color w:val="202124"/>
        </w:rPr>
        <w:t xml:space="preserve">Create a </w:t>
      </w:r>
      <w:proofErr w:type="spellStart"/>
      <w:r w:rsidRPr="0089197D">
        <w:rPr>
          <w:rStyle w:val="devsite-heading"/>
          <w:rFonts w:ascii="Times New Roman" w:hAnsi="Times New Roman" w:cs="Times New Roman"/>
          <w:color w:val="202124"/>
        </w:rPr>
        <w:t>Bigtable</w:t>
      </w:r>
      <w:proofErr w:type="spellEnd"/>
      <w:r w:rsidRPr="0089197D">
        <w:rPr>
          <w:rStyle w:val="devsite-heading"/>
          <w:rFonts w:ascii="Times New Roman" w:hAnsi="Times New Roman" w:cs="Times New Roman"/>
          <w:color w:val="202124"/>
        </w:rPr>
        <w:t xml:space="preserve"> instance and table</w:t>
      </w:r>
    </w:p>
    <w:p w:rsidR="00A757F6" w:rsidRPr="0089197D" w:rsidRDefault="00A757F6" w:rsidP="00A757F6">
      <w:pPr>
        <w:pStyle w:val="NormalWeb"/>
        <w:shd w:val="clear" w:color="auto" w:fill="FFFFFF"/>
        <w:spacing w:before="217" w:beforeAutospacing="0" w:after="217" w:afterAutospacing="0"/>
        <w:rPr>
          <w:color w:val="202124"/>
          <w:sz w:val="22"/>
          <w:szCs w:val="22"/>
        </w:rPr>
      </w:pPr>
      <w:r w:rsidRPr="0089197D">
        <w:rPr>
          <w:color w:val="202124"/>
          <w:sz w:val="22"/>
          <w:szCs w:val="22"/>
        </w:rPr>
        <w:t xml:space="preserve">Create a </w:t>
      </w:r>
      <w:proofErr w:type="spellStart"/>
      <w:r w:rsidRPr="0089197D">
        <w:rPr>
          <w:color w:val="202124"/>
          <w:sz w:val="22"/>
          <w:szCs w:val="22"/>
        </w:rPr>
        <w:t>Bigtable</w:t>
      </w:r>
      <w:proofErr w:type="spellEnd"/>
      <w:r w:rsidRPr="0089197D">
        <w:rPr>
          <w:color w:val="202124"/>
          <w:sz w:val="22"/>
          <w:szCs w:val="22"/>
        </w:rPr>
        <w:t xml:space="preserve"> instance and table. For more information about creating </w:t>
      </w:r>
      <w:proofErr w:type="spellStart"/>
      <w:r w:rsidRPr="0089197D">
        <w:rPr>
          <w:color w:val="202124"/>
          <w:sz w:val="22"/>
          <w:szCs w:val="22"/>
        </w:rPr>
        <w:t>Bigtable</w:t>
      </w:r>
      <w:proofErr w:type="spellEnd"/>
      <w:r w:rsidRPr="0089197D">
        <w:rPr>
          <w:color w:val="202124"/>
          <w:sz w:val="22"/>
          <w:szCs w:val="22"/>
        </w:rPr>
        <w:t xml:space="preserve"> instances, see </w:t>
      </w:r>
      <w:hyperlink r:id="rId19" w:history="1">
        <w:r w:rsidRPr="0089197D">
          <w:rPr>
            <w:rStyle w:val="Hyperlink"/>
            <w:rFonts w:eastAsiaTheme="majorEastAsia"/>
            <w:sz w:val="22"/>
            <w:szCs w:val="22"/>
          </w:rPr>
          <w:t>Create an instance</w:t>
        </w:r>
      </w:hyperlink>
      <w:r w:rsidRPr="0089197D">
        <w:rPr>
          <w:color w:val="202124"/>
          <w:sz w:val="22"/>
          <w:szCs w:val="22"/>
        </w:rPr>
        <w:t>.</w:t>
      </w:r>
    </w:p>
    <w:p w:rsidR="00A757F6" w:rsidRPr="0089197D" w:rsidRDefault="00A757F6" w:rsidP="00A757F6">
      <w:pPr>
        <w:pStyle w:val="NormalWeb"/>
        <w:numPr>
          <w:ilvl w:val="0"/>
          <w:numId w:val="23"/>
        </w:numPr>
        <w:shd w:val="clear" w:color="auto" w:fill="FFFFFF"/>
        <w:spacing w:before="0" w:beforeAutospacing="0" w:after="163" w:afterAutospacing="0"/>
        <w:ind w:left="0"/>
        <w:rPr>
          <w:color w:val="202124"/>
          <w:sz w:val="22"/>
          <w:szCs w:val="22"/>
        </w:rPr>
      </w:pPr>
      <w:r w:rsidRPr="0089197D">
        <w:rPr>
          <w:color w:val="202124"/>
          <w:sz w:val="22"/>
          <w:szCs w:val="22"/>
        </w:rPr>
        <w:t>If needed, run the following command to install the </w:t>
      </w:r>
      <w:proofErr w:type="spellStart"/>
      <w:r w:rsidR="002C4185" w:rsidRPr="0089197D">
        <w:rPr>
          <w:color w:val="202124"/>
          <w:sz w:val="22"/>
          <w:szCs w:val="22"/>
        </w:rPr>
        <w:fldChar w:fldCharType="begin"/>
      </w:r>
      <w:r w:rsidRPr="0089197D">
        <w:rPr>
          <w:color w:val="202124"/>
          <w:sz w:val="22"/>
          <w:szCs w:val="22"/>
        </w:rPr>
        <w:instrText xml:space="preserve"> HYPERLINK "https://cloud.google.com/bigtable/docs/cbt-reference" </w:instrText>
      </w:r>
      <w:r w:rsidR="002C4185" w:rsidRPr="0089197D">
        <w:rPr>
          <w:color w:val="202124"/>
          <w:sz w:val="22"/>
          <w:szCs w:val="22"/>
        </w:rPr>
        <w:fldChar w:fldCharType="separate"/>
      </w:r>
      <w:r w:rsidRPr="0089197D">
        <w:rPr>
          <w:rStyle w:val="HTMLCode"/>
          <w:rFonts w:ascii="Times New Roman" w:hAnsi="Times New Roman" w:cs="Times New Roman"/>
          <w:color w:val="0000FF"/>
          <w:u w:val="single"/>
        </w:rPr>
        <w:t>cbt</w:t>
      </w:r>
      <w:proofErr w:type="spellEnd"/>
      <w:r w:rsidRPr="0089197D">
        <w:rPr>
          <w:rStyle w:val="Hyperlink"/>
          <w:rFonts w:eastAsiaTheme="majorEastAsia"/>
          <w:sz w:val="22"/>
          <w:szCs w:val="22"/>
        </w:rPr>
        <w:t> CLI</w:t>
      </w:r>
      <w:r w:rsidR="002C4185" w:rsidRPr="0089197D">
        <w:rPr>
          <w:color w:val="202124"/>
          <w:sz w:val="22"/>
          <w:szCs w:val="22"/>
        </w:rPr>
        <w:fldChar w:fldCharType="end"/>
      </w:r>
      <w:r w:rsidRPr="0089197D">
        <w:rPr>
          <w:color w:val="202124"/>
          <w:sz w:val="22"/>
          <w:szCs w:val="22"/>
        </w:rPr>
        <w:t>:</w:t>
      </w:r>
    </w:p>
    <w:p w:rsidR="00A757F6" w:rsidRPr="0089197D" w:rsidRDefault="00A757F6" w:rsidP="00A757F6">
      <w:pPr>
        <w:pStyle w:val="HTMLPreformatted"/>
        <w:shd w:val="clear" w:color="auto" w:fill="FFFFFF"/>
        <w:spacing w:line="272" w:lineRule="atLeast"/>
        <w:rPr>
          <w:rFonts w:ascii="Times New Roman" w:hAnsi="Times New Roman" w:cs="Times New Roman"/>
          <w:color w:val="202124"/>
          <w:sz w:val="19"/>
          <w:szCs w:val="19"/>
        </w:rPr>
      </w:pPr>
      <w:proofErr w:type="spellStart"/>
      <w:proofErr w:type="gramStart"/>
      <w:r w:rsidRPr="0089197D">
        <w:rPr>
          <w:rStyle w:val="pln"/>
          <w:rFonts w:ascii="Times New Roman" w:hAnsi="Times New Roman" w:cs="Times New Roman"/>
          <w:color w:val="202124"/>
          <w:sz w:val="19"/>
          <w:szCs w:val="19"/>
        </w:rPr>
        <w:lastRenderedPageBreak/>
        <w:t>gcloud</w:t>
      </w:r>
      <w:proofErr w:type="spellEnd"/>
      <w:proofErr w:type="gramEnd"/>
      <w:r w:rsidRPr="0089197D">
        <w:rPr>
          <w:rStyle w:val="pln"/>
          <w:rFonts w:ascii="Times New Roman" w:hAnsi="Times New Roman" w:cs="Times New Roman"/>
          <w:color w:val="202124"/>
          <w:sz w:val="19"/>
          <w:szCs w:val="19"/>
        </w:rPr>
        <w:t xml:space="preserve"> components install </w:t>
      </w:r>
      <w:proofErr w:type="spellStart"/>
      <w:r w:rsidRPr="0089197D">
        <w:rPr>
          <w:rStyle w:val="pln"/>
          <w:rFonts w:ascii="Times New Roman" w:hAnsi="Times New Roman" w:cs="Times New Roman"/>
          <w:color w:val="202124"/>
          <w:sz w:val="19"/>
          <w:szCs w:val="19"/>
        </w:rPr>
        <w:t>cbt</w:t>
      </w:r>
      <w:proofErr w:type="spellEnd"/>
      <w:r w:rsidRPr="0089197D">
        <w:rPr>
          <w:rFonts w:ascii="Times New Roman" w:hAnsi="Times New Roman" w:cs="Times New Roman"/>
          <w:color w:val="202124"/>
          <w:sz w:val="19"/>
          <w:szCs w:val="19"/>
        </w:rPr>
        <w:br/>
      </w:r>
    </w:p>
    <w:p w:rsidR="00A757F6" w:rsidRPr="0089197D" w:rsidRDefault="00A757F6" w:rsidP="00A757F6">
      <w:pPr>
        <w:pStyle w:val="NormalWeb"/>
        <w:numPr>
          <w:ilvl w:val="0"/>
          <w:numId w:val="23"/>
        </w:numPr>
        <w:shd w:val="clear" w:color="auto" w:fill="FFFFFF"/>
        <w:spacing w:before="0" w:beforeAutospacing="0" w:after="163" w:afterAutospacing="0"/>
        <w:ind w:left="0"/>
        <w:rPr>
          <w:color w:val="202124"/>
          <w:sz w:val="22"/>
          <w:szCs w:val="22"/>
        </w:rPr>
      </w:pPr>
      <w:r w:rsidRPr="0089197D">
        <w:rPr>
          <w:color w:val="202124"/>
          <w:sz w:val="22"/>
          <w:szCs w:val="22"/>
        </w:rPr>
        <w:t>Use the </w:t>
      </w:r>
      <w:proofErr w:type="spellStart"/>
      <w:r w:rsidR="002C4185" w:rsidRPr="0089197D">
        <w:rPr>
          <w:color w:val="202124"/>
          <w:sz w:val="22"/>
          <w:szCs w:val="22"/>
        </w:rPr>
        <w:fldChar w:fldCharType="begin"/>
      </w:r>
      <w:r w:rsidRPr="0089197D">
        <w:rPr>
          <w:color w:val="202124"/>
          <w:sz w:val="22"/>
          <w:szCs w:val="22"/>
        </w:rPr>
        <w:instrText xml:space="preserve"> HYPERLINK "https://cloud.google.com/sdk/gcloud/reference/bigtable/instances/create" </w:instrText>
      </w:r>
      <w:r w:rsidR="002C4185" w:rsidRPr="0089197D">
        <w:rPr>
          <w:color w:val="202124"/>
          <w:sz w:val="22"/>
          <w:szCs w:val="22"/>
        </w:rPr>
        <w:fldChar w:fldCharType="separate"/>
      </w:r>
      <w:r w:rsidRPr="0089197D">
        <w:rPr>
          <w:rStyle w:val="HTMLCode"/>
          <w:rFonts w:ascii="Times New Roman" w:hAnsi="Times New Roman" w:cs="Times New Roman"/>
          <w:color w:val="0000FF"/>
          <w:u w:val="single"/>
        </w:rPr>
        <w:t>bigtable</w:t>
      </w:r>
      <w:proofErr w:type="spellEnd"/>
      <w:r w:rsidRPr="0089197D">
        <w:rPr>
          <w:rStyle w:val="HTMLCode"/>
          <w:rFonts w:ascii="Times New Roman" w:hAnsi="Times New Roman" w:cs="Times New Roman"/>
          <w:color w:val="0000FF"/>
          <w:u w:val="single"/>
        </w:rPr>
        <w:t xml:space="preserve"> instances create</w:t>
      </w:r>
      <w:r w:rsidRPr="0089197D">
        <w:rPr>
          <w:rStyle w:val="Hyperlink"/>
          <w:rFonts w:eastAsiaTheme="majorEastAsia"/>
          <w:sz w:val="22"/>
          <w:szCs w:val="22"/>
        </w:rPr>
        <w:t> command</w:t>
      </w:r>
      <w:r w:rsidR="002C4185" w:rsidRPr="0089197D">
        <w:rPr>
          <w:color w:val="202124"/>
          <w:sz w:val="22"/>
          <w:szCs w:val="22"/>
        </w:rPr>
        <w:fldChar w:fldCharType="end"/>
      </w:r>
      <w:r w:rsidRPr="0089197D">
        <w:rPr>
          <w:color w:val="202124"/>
          <w:sz w:val="22"/>
          <w:szCs w:val="22"/>
        </w:rPr>
        <w:t> to create an instance:</w:t>
      </w:r>
    </w:p>
    <w:p w:rsidR="00A757F6" w:rsidRPr="0089197D" w:rsidRDefault="00A757F6" w:rsidP="00A757F6">
      <w:pPr>
        <w:pStyle w:val="HTMLPreformatted"/>
        <w:shd w:val="clear" w:color="auto" w:fill="FFFFFF"/>
        <w:spacing w:line="272" w:lineRule="atLeast"/>
        <w:rPr>
          <w:rFonts w:ascii="Times New Roman" w:hAnsi="Times New Roman" w:cs="Times New Roman"/>
          <w:color w:val="202124"/>
          <w:sz w:val="19"/>
          <w:szCs w:val="19"/>
        </w:rPr>
      </w:pPr>
      <w:proofErr w:type="spellStart"/>
      <w:proofErr w:type="gramStart"/>
      <w:r w:rsidRPr="0089197D">
        <w:rPr>
          <w:rStyle w:val="pln"/>
          <w:rFonts w:ascii="Times New Roman" w:hAnsi="Times New Roman" w:cs="Times New Roman"/>
          <w:color w:val="202124"/>
          <w:sz w:val="19"/>
          <w:szCs w:val="19"/>
        </w:rPr>
        <w:t>gcloud</w:t>
      </w:r>
      <w:proofErr w:type="spellEnd"/>
      <w:proofErr w:type="gramEnd"/>
      <w:r w:rsidRPr="0089197D">
        <w:rPr>
          <w:rStyle w:val="pln"/>
          <w:rFonts w:ascii="Times New Roman" w:hAnsi="Times New Roman" w:cs="Times New Roman"/>
          <w:color w:val="202124"/>
          <w:sz w:val="19"/>
          <w:szCs w:val="19"/>
        </w:rPr>
        <w:t xml:space="preserve"> </w:t>
      </w:r>
      <w:proofErr w:type="spellStart"/>
      <w:r w:rsidRPr="0089197D">
        <w:rPr>
          <w:rStyle w:val="pln"/>
          <w:rFonts w:ascii="Times New Roman" w:hAnsi="Times New Roman" w:cs="Times New Roman"/>
          <w:color w:val="202124"/>
          <w:sz w:val="19"/>
          <w:szCs w:val="19"/>
        </w:rPr>
        <w:t>bigtable</w:t>
      </w:r>
      <w:proofErr w:type="spellEnd"/>
      <w:r w:rsidRPr="0089197D">
        <w:rPr>
          <w:rStyle w:val="pln"/>
          <w:rFonts w:ascii="Times New Roman" w:hAnsi="Times New Roman" w:cs="Times New Roman"/>
          <w:color w:val="202124"/>
          <w:sz w:val="19"/>
          <w:szCs w:val="19"/>
        </w:rPr>
        <w:t xml:space="preserve"> instances create aggregate</w:t>
      </w:r>
      <w:r w:rsidRPr="0089197D">
        <w:rPr>
          <w:rStyle w:val="pun"/>
          <w:rFonts w:ascii="Times New Roman" w:hAnsi="Times New Roman" w:cs="Times New Roman"/>
          <w:color w:val="202124"/>
          <w:sz w:val="19"/>
          <w:szCs w:val="19"/>
        </w:rPr>
        <w:t>-</w:t>
      </w:r>
      <w:r w:rsidRPr="0089197D">
        <w:rPr>
          <w:rStyle w:val="pln"/>
          <w:rFonts w:ascii="Times New Roman" w:hAnsi="Times New Roman" w:cs="Times New Roman"/>
          <w:color w:val="202124"/>
          <w:sz w:val="19"/>
          <w:szCs w:val="19"/>
        </w:rPr>
        <w:t xml:space="preserve">tables </w:t>
      </w:r>
      <w:r w:rsidRPr="0089197D">
        <w:rPr>
          <w:rStyle w:val="pun"/>
          <w:rFonts w:ascii="Times New Roman" w:hAnsi="Times New Roman" w:cs="Times New Roman"/>
          <w:color w:val="202124"/>
          <w:sz w:val="19"/>
          <w:szCs w:val="19"/>
        </w:rPr>
        <w:t>\</w:t>
      </w:r>
      <w:r w:rsidRPr="0089197D">
        <w:rPr>
          <w:rFonts w:ascii="Times New Roman" w:hAnsi="Times New Roman" w:cs="Times New Roman"/>
          <w:color w:val="202124"/>
          <w:sz w:val="19"/>
          <w:szCs w:val="19"/>
        </w:rPr>
        <w:br/>
      </w:r>
      <w:r w:rsidRPr="0089197D">
        <w:rPr>
          <w:rStyle w:val="pln"/>
          <w:rFonts w:ascii="Times New Roman" w:hAnsi="Times New Roman" w:cs="Times New Roman"/>
          <w:color w:val="202124"/>
          <w:sz w:val="19"/>
          <w:szCs w:val="19"/>
        </w:rPr>
        <w:t xml:space="preserve">    </w:t>
      </w:r>
      <w:r w:rsidRPr="0089197D">
        <w:rPr>
          <w:rStyle w:val="pun"/>
          <w:rFonts w:ascii="Times New Roman" w:hAnsi="Times New Roman" w:cs="Times New Roman"/>
          <w:color w:val="202124"/>
          <w:sz w:val="19"/>
          <w:szCs w:val="19"/>
        </w:rPr>
        <w:t>--</w:t>
      </w:r>
      <w:r w:rsidRPr="0089197D">
        <w:rPr>
          <w:rStyle w:val="pln"/>
          <w:rFonts w:ascii="Times New Roman" w:hAnsi="Times New Roman" w:cs="Times New Roman"/>
          <w:color w:val="202124"/>
          <w:sz w:val="19"/>
          <w:szCs w:val="19"/>
        </w:rPr>
        <w:t>display</w:t>
      </w:r>
      <w:r w:rsidRPr="0089197D">
        <w:rPr>
          <w:rStyle w:val="pun"/>
          <w:rFonts w:ascii="Times New Roman" w:hAnsi="Times New Roman" w:cs="Times New Roman"/>
          <w:color w:val="202124"/>
          <w:sz w:val="19"/>
          <w:szCs w:val="19"/>
        </w:rPr>
        <w:t>-</w:t>
      </w:r>
      <w:r w:rsidRPr="0089197D">
        <w:rPr>
          <w:rStyle w:val="pln"/>
          <w:rFonts w:ascii="Times New Roman" w:hAnsi="Times New Roman" w:cs="Times New Roman"/>
          <w:color w:val="202124"/>
          <w:sz w:val="19"/>
          <w:szCs w:val="19"/>
        </w:rPr>
        <w:t>name</w:t>
      </w:r>
      <w:r w:rsidRPr="0089197D">
        <w:rPr>
          <w:rStyle w:val="pun"/>
          <w:rFonts w:ascii="Times New Roman" w:hAnsi="Times New Roman" w:cs="Times New Roman"/>
          <w:color w:val="202124"/>
          <w:sz w:val="19"/>
          <w:szCs w:val="19"/>
        </w:rPr>
        <w:t>=</w:t>
      </w:r>
      <w:r w:rsidRPr="0089197D">
        <w:rPr>
          <w:rStyle w:val="pln"/>
          <w:rFonts w:ascii="Times New Roman" w:hAnsi="Times New Roman" w:cs="Times New Roman"/>
          <w:color w:val="202124"/>
          <w:sz w:val="19"/>
          <w:szCs w:val="19"/>
        </w:rPr>
        <w:t>aggregate</w:t>
      </w:r>
      <w:r w:rsidRPr="0089197D">
        <w:rPr>
          <w:rStyle w:val="pun"/>
          <w:rFonts w:ascii="Times New Roman" w:hAnsi="Times New Roman" w:cs="Times New Roman"/>
          <w:color w:val="202124"/>
          <w:sz w:val="19"/>
          <w:szCs w:val="19"/>
        </w:rPr>
        <w:t>-</w:t>
      </w:r>
      <w:r w:rsidRPr="0089197D">
        <w:rPr>
          <w:rStyle w:val="pln"/>
          <w:rFonts w:ascii="Times New Roman" w:hAnsi="Times New Roman" w:cs="Times New Roman"/>
          <w:color w:val="202124"/>
          <w:sz w:val="19"/>
          <w:szCs w:val="19"/>
        </w:rPr>
        <w:t xml:space="preserve">tables </w:t>
      </w:r>
      <w:r w:rsidRPr="0089197D">
        <w:rPr>
          <w:rStyle w:val="pun"/>
          <w:rFonts w:ascii="Times New Roman" w:hAnsi="Times New Roman" w:cs="Times New Roman"/>
          <w:color w:val="202124"/>
          <w:sz w:val="19"/>
          <w:szCs w:val="19"/>
        </w:rPr>
        <w:t>\</w:t>
      </w:r>
      <w:r w:rsidRPr="0089197D">
        <w:rPr>
          <w:rFonts w:ascii="Times New Roman" w:hAnsi="Times New Roman" w:cs="Times New Roman"/>
          <w:color w:val="202124"/>
          <w:sz w:val="19"/>
          <w:szCs w:val="19"/>
        </w:rPr>
        <w:br/>
      </w:r>
      <w:r w:rsidRPr="0089197D">
        <w:rPr>
          <w:rStyle w:val="pln"/>
          <w:rFonts w:ascii="Times New Roman" w:hAnsi="Times New Roman" w:cs="Times New Roman"/>
          <w:color w:val="202124"/>
          <w:sz w:val="19"/>
          <w:szCs w:val="19"/>
        </w:rPr>
        <w:t xml:space="preserve">    </w:t>
      </w:r>
      <w:r w:rsidRPr="0089197D">
        <w:rPr>
          <w:rStyle w:val="pun"/>
          <w:rFonts w:ascii="Times New Roman" w:hAnsi="Times New Roman" w:cs="Times New Roman"/>
          <w:color w:val="202124"/>
          <w:sz w:val="19"/>
          <w:szCs w:val="19"/>
        </w:rPr>
        <w:t>--</w:t>
      </w:r>
      <w:r w:rsidRPr="0089197D">
        <w:rPr>
          <w:rStyle w:val="pln"/>
          <w:rFonts w:ascii="Times New Roman" w:hAnsi="Times New Roman" w:cs="Times New Roman"/>
          <w:color w:val="202124"/>
          <w:sz w:val="19"/>
          <w:szCs w:val="19"/>
        </w:rPr>
        <w:t>cluster</w:t>
      </w:r>
      <w:r w:rsidRPr="0089197D">
        <w:rPr>
          <w:rStyle w:val="pun"/>
          <w:rFonts w:ascii="Times New Roman" w:hAnsi="Times New Roman" w:cs="Times New Roman"/>
          <w:color w:val="202124"/>
          <w:sz w:val="19"/>
          <w:szCs w:val="19"/>
        </w:rPr>
        <w:t>-</w:t>
      </w:r>
      <w:proofErr w:type="spellStart"/>
      <w:r w:rsidRPr="0089197D">
        <w:rPr>
          <w:rStyle w:val="pln"/>
          <w:rFonts w:ascii="Times New Roman" w:hAnsi="Times New Roman" w:cs="Times New Roman"/>
          <w:color w:val="202124"/>
          <w:sz w:val="19"/>
          <w:szCs w:val="19"/>
        </w:rPr>
        <w:t>config</w:t>
      </w:r>
      <w:proofErr w:type="spellEnd"/>
      <w:r w:rsidRPr="0089197D">
        <w:rPr>
          <w:rStyle w:val="pun"/>
          <w:rFonts w:ascii="Times New Roman" w:hAnsi="Times New Roman" w:cs="Times New Roman"/>
          <w:color w:val="202124"/>
          <w:sz w:val="19"/>
          <w:szCs w:val="19"/>
        </w:rPr>
        <w:t>=</w:t>
      </w:r>
      <w:r w:rsidRPr="0089197D">
        <w:rPr>
          <w:rStyle w:val="pln"/>
          <w:rFonts w:ascii="Times New Roman" w:hAnsi="Times New Roman" w:cs="Times New Roman"/>
          <w:color w:val="202124"/>
          <w:sz w:val="19"/>
          <w:szCs w:val="19"/>
        </w:rPr>
        <w:t>id</w:t>
      </w:r>
      <w:r w:rsidRPr="0089197D">
        <w:rPr>
          <w:rStyle w:val="pun"/>
          <w:rFonts w:ascii="Times New Roman" w:hAnsi="Times New Roman" w:cs="Times New Roman"/>
          <w:color w:val="202124"/>
          <w:sz w:val="19"/>
          <w:szCs w:val="19"/>
        </w:rPr>
        <w:t>=</w:t>
      </w:r>
      <w:r w:rsidRPr="0089197D">
        <w:rPr>
          <w:rStyle w:val="pln"/>
          <w:rFonts w:ascii="Times New Roman" w:hAnsi="Times New Roman" w:cs="Times New Roman"/>
          <w:color w:val="202124"/>
          <w:sz w:val="19"/>
          <w:szCs w:val="19"/>
        </w:rPr>
        <w:t>aggregate</w:t>
      </w:r>
      <w:r w:rsidRPr="0089197D">
        <w:rPr>
          <w:rStyle w:val="pun"/>
          <w:rFonts w:ascii="Times New Roman" w:hAnsi="Times New Roman" w:cs="Times New Roman"/>
          <w:color w:val="202124"/>
          <w:sz w:val="19"/>
          <w:szCs w:val="19"/>
        </w:rPr>
        <w:t>-</w:t>
      </w:r>
      <w:r w:rsidRPr="0089197D">
        <w:rPr>
          <w:rStyle w:val="pln"/>
          <w:rFonts w:ascii="Times New Roman" w:hAnsi="Times New Roman" w:cs="Times New Roman"/>
          <w:color w:val="202124"/>
          <w:sz w:val="19"/>
          <w:szCs w:val="19"/>
        </w:rPr>
        <w:t>tables</w:t>
      </w:r>
      <w:r w:rsidRPr="0089197D">
        <w:rPr>
          <w:rStyle w:val="pun"/>
          <w:rFonts w:ascii="Times New Roman" w:hAnsi="Times New Roman" w:cs="Times New Roman"/>
          <w:color w:val="202124"/>
          <w:sz w:val="19"/>
          <w:szCs w:val="19"/>
        </w:rPr>
        <w:t>-</w:t>
      </w:r>
      <w:r w:rsidRPr="0089197D">
        <w:rPr>
          <w:rStyle w:val="pln"/>
          <w:rFonts w:ascii="Times New Roman" w:hAnsi="Times New Roman" w:cs="Times New Roman"/>
          <w:color w:val="202124"/>
          <w:sz w:val="19"/>
          <w:szCs w:val="19"/>
        </w:rPr>
        <w:t>c1</w:t>
      </w:r>
      <w:r w:rsidRPr="0089197D">
        <w:rPr>
          <w:rStyle w:val="pun"/>
          <w:rFonts w:ascii="Times New Roman" w:hAnsi="Times New Roman" w:cs="Times New Roman"/>
          <w:color w:val="202124"/>
          <w:sz w:val="19"/>
          <w:szCs w:val="19"/>
        </w:rPr>
        <w:t>,</w:t>
      </w:r>
      <w:r w:rsidRPr="0089197D">
        <w:rPr>
          <w:rStyle w:val="pln"/>
          <w:rFonts w:ascii="Times New Roman" w:hAnsi="Times New Roman" w:cs="Times New Roman"/>
          <w:color w:val="202124"/>
          <w:sz w:val="19"/>
          <w:szCs w:val="19"/>
        </w:rPr>
        <w:t>zone</w:t>
      </w:r>
      <w:r w:rsidRPr="0089197D">
        <w:rPr>
          <w:rStyle w:val="pun"/>
          <w:rFonts w:ascii="Times New Roman" w:hAnsi="Times New Roman" w:cs="Times New Roman"/>
          <w:color w:val="202124"/>
          <w:sz w:val="19"/>
          <w:szCs w:val="19"/>
        </w:rPr>
        <w:t>=</w:t>
      </w:r>
      <w:r w:rsidRPr="0089197D">
        <w:rPr>
          <w:rStyle w:val="HTMLVariable"/>
          <w:rFonts w:ascii="Times New Roman" w:hAnsi="Times New Roman" w:cs="Times New Roman"/>
          <w:color w:val="202124"/>
          <w:sz w:val="19"/>
          <w:szCs w:val="19"/>
        </w:rPr>
        <w:t>CLUSTER_ZONE</w:t>
      </w:r>
    </w:p>
    <w:p w:rsidR="009352A9" w:rsidRPr="009352A9" w:rsidRDefault="009352A9" w:rsidP="009352A9">
      <w:pPr>
        <w:shd w:val="clear" w:color="auto" w:fill="FFFFFF"/>
        <w:spacing w:after="0" w:line="264" w:lineRule="atLeast"/>
        <w:outlineLvl w:val="0"/>
        <w:rPr>
          <w:rFonts w:ascii="Times New Roman" w:eastAsia="Times New Roman" w:hAnsi="Times New Roman" w:cs="Times New Roman"/>
          <w:b/>
          <w:bCs/>
          <w:color w:val="323232"/>
          <w:spacing w:val="-5"/>
          <w:kern w:val="36"/>
          <w:sz w:val="54"/>
          <w:szCs w:val="54"/>
          <w:lang w:eastAsia="en-IN"/>
        </w:rPr>
      </w:pPr>
      <w:proofErr w:type="gramStart"/>
      <w:r w:rsidRPr="009352A9">
        <w:rPr>
          <w:rFonts w:ascii="Times New Roman" w:eastAsia="Times New Roman" w:hAnsi="Times New Roman" w:cs="Times New Roman"/>
          <w:b/>
          <w:bCs/>
          <w:color w:val="323232"/>
          <w:spacing w:val="-5"/>
          <w:kern w:val="36"/>
          <w:sz w:val="54"/>
          <w:szCs w:val="54"/>
          <w:lang w:eastAsia="en-IN"/>
        </w:rPr>
        <w:t>data</w:t>
      </w:r>
      <w:proofErr w:type="gramEnd"/>
      <w:r w:rsidRPr="009352A9">
        <w:rPr>
          <w:rFonts w:ascii="Times New Roman" w:eastAsia="Times New Roman" w:hAnsi="Times New Roman" w:cs="Times New Roman"/>
          <w:b/>
          <w:bCs/>
          <w:color w:val="323232"/>
          <w:spacing w:val="-5"/>
          <w:kern w:val="36"/>
          <w:sz w:val="54"/>
          <w:szCs w:val="54"/>
          <w:lang w:eastAsia="en-IN"/>
        </w:rPr>
        <w:t xml:space="preserve"> </w:t>
      </w:r>
      <w:proofErr w:type="spellStart"/>
      <w:r w:rsidRPr="009352A9">
        <w:rPr>
          <w:rFonts w:ascii="Times New Roman" w:eastAsia="Times New Roman" w:hAnsi="Times New Roman" w:cs="Times New Roman"/>
          <w:b/>
          <w:bCs/>
          <w:color w:val="323232"/>
          <w:spacing w:val="-5"/>
          <w:kern w:val="36"/>
          <w:sz w:val="54"/>
          <w:szCs w:val="54"/>
          <w:lang w:eastAsia="en-IN"/>
        </w:rPr>
        <w:t>preprocessing</w:t>
      </w:r>
      <w:proofErr w:type="spellEnd"/>
    </w:p>
    <w:p w:rsidR="009352A9" w:rsidRPr="0089197D" w:rsidRDefault="009352A9" w:rsidP="009352A9">
      <w:pPr>
        <w:pStyle w:val="Heading2"/>
        <w:spacing w:before="0" w:line="336" w:lineRule="atLeast"/>
        <w:rPr>
          <w:rFonts w:ascii="Times New Roman" w:hAnsi="Times New Roman" w:cs="Times New Roman"/>
          <w:sz w:val="27"/>
          <w:szCs w:val="27"/>
        </w:rPr>
      </w:pPr>
      <w:r w:rsidRPr="0089197D">
        <w:rPr>
          <w:rFonts w:ascii="Times New Roman" w:hAnsi="Times New Roman" w:cs="Times New Roman"/>
          <w:sz w:val="27"/>
          <w:szCs w:val="27"/>
        </w:rPr>
        <w:t xml:space="preserve">What is data </w:t>
      </w:r>
      <w:proofErr w:type="spellStart"/>
      <w:r w:rsidRPr="0089197D">
        <w:rPr>
          <w:rFonts w:ascii="Times New Roman" w:hAnsi="Times New Roman" w:cs="Times New Roman"/>
          <w:sz w:val="27"/>
          <w:szCs w:val="27"/>
        </w:rPr>
        <w:t>preprocessing</w:t>
      </w:r>
      <w:proofErr w:type="spellEnd"/>
      <w:r w:rsidRPr="0089197D">
        <w:rPr>
          <w:rFonts w:ascii="Times New Roman" w:hAnsi="Times New Roman" w:cs="Times New Roman"/>
          <w:sz w:val="27"/>
          <w:szCs w:val="27"/>
        </w:rPr>
        <w:t>?</w:t>
      </w:r>
    </w:p>
    <w:p w:rsidR="009352A9" w:rsidRPr="0089197D" w:rsidRDefault="009352A9" w:rsidP="009352A9">
      <w:pPr>
        <w:pStyle w:val="NormalWeb"/>
        <w:spacing w:before="109" w:beforeAutospacing="0" w:after="360" w:afterAutospacing="0" w:line="401" w:lineRule="atLeast"/>
        <w:rPr>
          <w:color w:val="666666"/>
          <w:sz w:val="25"/>
          <w:szCs w:val="25"/>
        </w:rPr>
      </w:pPr>
      <w:r w:rsidRPr="0089197D">
        <w:rPr>
          <w:color w:val="666666"/>
          <w:sz w:val="25"/>
          <w:szCs w:val="25"/>
        </w:rPr>
        <w:t xml:space="preserve">Data </w:t>
      </w:r>
      <w:proofErr w:type="spellStart"/>
      <w:r w:rsidRPr="0089197D">
        <w:rPr>
          <w:color w:val="666666"/>
          <w:sz w:val="25"/>
          <w:szCs w:val="25"/>
        </w:rPr>
        <w:t>preprocessing</w:t>
      </w:r>
      <w:proofErr w:type="spellEnd"/>
      <w:r w:rsidRPr="0089197D">
        <w:rPr>
          <w:color w:val="666666"/>
          <w:sz w:val="25"/>
          <w:szCs w:val="25"/>
        </w:rPr>
        <w:t>, a component of </w:t>
      </w:r>
      <w:hyperlink r:id="rId20" w:history="1">
        <w:r w:rsidRPr="0089197D">
          <w:rPr>
            <w:rStyle w:val="Hyperlink"/>
            <w:color w:val="007CAD"/>
            <w:sz w:val="25"/>
            <w:szCs w:val="25"/>
          </w:rPr>
          <w:t>data preparation</w:t>
        </w:r>
      </w:hyperlink>
      <w:r w:rsidRPr="0089197D">
        <w:rPr>
          <w:color w:val="666666"/>
          <w:sz w:val="25"/>
          <w:szCs w:val="25"/>
        </w:rPr>
        <w:t>, describes any type of processing performed on </w:t>
      </w:r>
      <w:hyperlink r:id="rId21" w:history="1">
        <w:r w:rsidRPr="0089197D">
          <w:rPr>
            <w:rStyle w:val="Hyperlink"/>
            <w:color w:val="007CAD"/>
            <w:sz w:val="25"/>
            <w:szCs w:val="25"/>
          </w:rPr>
          <w:t>raw data</w:t>
        </w:r>
      </w:hyperlink>
      <w:r w:rsidRPr="0089197D">
        <w:rPr>
          <w:color w:val="666666"/>
          <w:sz w:val="25"/>
          <w:szCs w:val="25"/>
        </w:rPr>
        <w:t> to prepare it for another data processing procedure. It has traditionally been an important preliminary step for the </w:t>
      </w:r>
      <w:hyperlink r:id="rId22" w:history="1">
        <w:r w:rsidRPr="0089197D">
          <w:rPr>
            <w:rStyle w:val="Hyperlink"/>
            <w:color w:val="007CAD"/>
            <w:sz w:val="25"/>
            <w:szCs w:val="25"/>
          </w:rPr>
          <w:t>data mining</w:t>
        </w:r>
      </w:hyperlink>
      <w:r w:rsidRPr="0089197D">
        <w:rPr>
          <w:color w:val="666666"/>
          <w:sz w:val="25"/>
          <w:szCs w:val="25"/>
        </w:rPr>
        <w:t xml:space="preserve"> process. More recently, data </w:t>
      </w:r>
      <w:proofErr w:type="spellStart"/>
      <w:r w:rsidRPr="0089197D">
        <w:rPr>
          <w:color w:val="666666"/>
          <w:sz w:val="25"/>
          <w:szCs w:val="25"/>
        </w:rPr>
        <w:t>preprocessing</w:t>
      </w:r>
      <w:proofErr w:type="spellEnd"/>
      <w:r w:rsidRPr="0089197D">
        <w:rPr>
          <w:color w:val="666666"/>
          <w:sz w:val="25"/>
          <w:szCs w:val="25"/>
        </w:rPr>
        <w:t xml:space="preserve"> techniques have been adapted for training machine learning models and AI models and for running inferences against them.</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color w:val="666666"/>
          <w:sz w:val="25"/>
          <w:szCs w:val="25"/>
        </w:rPr>
        <w:t xml:space="preserve">Data </w:t>
      </w:r>
      <w:proofErr w:type="spellStart"/>
      <w:r w:rsidRPr="0089197D">
        <w:rPr>
          <w:color w:val="666666"/>
          <w:sz w:val="25"/>
          <w:szCs w:val="25"/>
        </w:rPr>
        <w:t>preprocessing</w:t>
      </w:r>
      <w:proofErr w:type="spellEnd"/>
      <w:r w:rsidRPr="0089197D">
        <w:rPr>
          <w:color w:val="666666"/>
          <w:sz w:val="25"/>
          <w:szCs w:val="25"/>
        </w:rPr>
        <w:t xml:space="preserve"> transforms the data into a format that is more easily and effectively processed in data mining, machine learning and other data science tasks. The techniques are generally used at the earliest stages of the </w:t>
      </w:r>
      <w:hyperlink r:id="rId23" w:history="1">
        <w:r w:rsidRPr="0089197D">
          <w:rPr>
            <w:rStyle w:val="Hyperlink"/>
            <w:color w:val="007CAD"/>
            <w:sz w:val="25"/>
            <w:szCs w:val="25"/>
          </w:rPr>
          <w:t>machine learning</w:t>
        </w:r>
      </w:hyperlink>
      <w:r w:rsidRPr="0089197D">
        <w:rPr>
          <w:color w:val="666666"/>
          <w:sz w:val="25"/>
          <w:szCs w:val="25"/>
        </w:rPr>
        <w:t> and AI development pipeline to ensure accurate results.</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color w:val="666666"/>
          <w:sz w:val="25"/>
          <w:szCs w:val="25"/>
        </w:rPr>
        <w:t xml:space="preserve">There are several different tools and methods used for </w:t>
      </w:r>
      <w:proofErr w:type="spellStart"/>
      <w:r w:rsidRPr="0089197D">
        <w:rPr>
          <w:color w:val="666666"/>
          <w:sz w:val="25"/>
          <w:szCs w:val="25"/>
        </w:rPr>
        <w:t>preprocessing</w:t>
      </w:r>
      <w:proofErr w:type="spellEnd"/>
      <w:r w:rsidRPr="0089197D">
        <w:rPr>
          <w:color w:val="666666"/>
          <w:sz w:val="25"/>
          <w:szCs w:val="25"/>
        </w:rPr>
        <w:t xml:space="preserve"> data, including the following:</w:t>
      </w:r>
    </w:p>
    <w:p w:rsidR="009352A9" w:rsidRPr="0089197D" w:rsidRDefault="009352A9" w:rsidP="009352A9">
      <w:pPr>
        <w:numPr>
          <w:ilvl w:val="0"/>
          <w:numId w:val="24"/>
        </w:numPr>
        <w:spacing w:before="136" w:after="136" w:line="401" w:lineRule="atLeast"/>
        <w:ind w:left="340"/>
        <w:rPr>
          <w:rFonts w:ascii="Times New Roman" w:hAnsi="Times New Roman" w:cs="Times New Roman"/>
          <w:color w:val="666666"/>
          <w:sz w:val="25"/>
          <w:szCs w:val="25"/>
        </w:rPr>
      </w:pPr>
      <w:r w:rsidRPr="0089197D">
        <w:rPr>
          <w:rFonts w:ascii="Times New Roman" w:hAnsi="Times New Roman" w:cs="Times New Roman"/>
          <w:color w:val="666666"/>
          <w:sz w:val="25"/>
          <w:szCs w:val="25"/>
        </w:rPr>
        <w:t>sampling, which selects a representative subset from a large population of data;</w:t>
      </w:r>
    </w:p>
    <w:p w:rsidR="009352A9" w:rsidRPr="0089197D" w:rsidRDefault="009352A9" w:rsidP="009352A9">
      <w:pPr>
        <w:numPr>
          <w:ilvl w:val="0"/>
          <w:numId w:val="24"/>
        </w:numPr>
        <w:spacing w:before="136" w:after="136" w:line="401" w:lineRule="atLeast"/>
        <w:ind w:left="340"/>
        <w:rPr>
          <w:rFonts w:ascii="Times New Roman" w:hAnsi="Times New Roman" w:cs="Times New Roman"/>
          <w:color w:val="666666"/>
          <w:sz w:val="25"/>
          <w:szCs w:val="25"/>
        </w:rPr>
      </w:pPr>
      <w:r w:rsidRPr="0089197D">
        <w:rPr>
          <w:rFonts w:ascii="Times New Roman" w:hAnsi="Times New Roman" w:cs="Times New Roman"/>
          <w:color w:val="666666"/>
          <w:sz w:val="25"/>
          <w:szCs w:val="25"/>
        </w:rPr>
        <w:t>transformation, which manipulates raw data to produce a single input;</w:t>
      </w:r>
    </w:p>
    <w:p w:rsidR="009352A9" w:rsidRPr="0089197D" w:rsidRDefault="009352A9" w:rsidP="009352A9">
      <w:pPr>
        <w:numPr>
          <w:ilvl w:val="0"/>
          <w:numId w:val="24"/>
        </w:numPr>
        <w:spacing w:before="136" w:after="136" w:line="401" w:lineRule="atLeast"/>
        <w:ind w:left="340"/>
        <w:rPr>
          <w:rFonts w:ascii="Times New Roman" w:hAnsi="Times New Roman" w:cs="Times New Roman"/>
          <w:color w:val="666666"/>
          <w:sz w:val="25"/>
          <w:szCs w:val="25"/>
        </w:rPr>
      </w:pPr>
      <w:proofErr w:type="spellStart"/>
      <w:r w:rsidRPr="0089197D">
        <w:rPr>
          <w:rFonts w:ascii="Times New Roman" w:hAnsi="Times New Roman" w:cs="Times New Roman"/>
          <w:color w:val="666666"/>
          <w:sz w:val="25"/>
          <w:szCs w:val="25"/>
        </w:rPr>
        <w:t>denoising</w:t>
      </w:r>
      <w:proofErr w:type="spellEnd"/>
      <w:r w:rsidRPr="0089197D">
        <w:rPr>
          <w:rFonts w:ascii="Times New Roman" w:hAnsi="Times New Roman" w:cs="Times New Roman"/>
          <w:color w:val="666666"/>
          <w:sz w:val="25"/>
          <w:szCs w:val="25"/>
        </w:rPr>
        <w:t>, which removes </w:t>
      </w:r>
      <w:hyperlink r:id="rId24" w:history="1">
        <w:r w:rsidRPr="0089197D">
          <w:rPr>
            <w:rStyle w:val="Hyperlink"/>
            <w:rFonts w:ascii="Times New Roman" w:hAnsi="Times New Roman" w:cs="Times New Roman"/>
            <w:color w:val="007CAD"/>
            <w:sz w:val="25"/>
            <w:szCs w:val="25"/>
          </w:rPr>
          <w:t>noise</w:t>
        </w:r>
      </w:hyperlink>
      <w:r w:rsidRPr="0089197D">
        <w:rPr>
          <w:rFonts w:ascii="Times New Roman" w:hAnsi="Times New Roman" w:cs="Times New Roman"/>
          <w:color w:val="666666"/>
          <w:sz w:val="25"/>
          <w:szCs w:val="25"/>
        </w:rPr>
        <w:t> from data;</w:t>
      </w:r>
    </w:p>
    <w:p w:rsidR="009352A9" w:rsidRPr="0089197D" w:rsidRDefault="009352A9" w:rsidP="009352A9">
      <w:pPr>
        <w:numPr>
          <w:ilvl w:val="0"/>
          <w:numId w:val="24"/>
        </w:numPr>
        <w:spacing w:before="136" w:after="136" w:line="401" w:lineRule="atLeast"/>
        <w:ind w:left="340"/>
        <w:rPr>
          <w:rFonts w:ascii="Times New Roman" w:hAnsi="Times New Roman" w:cs="Times New Roman"/>
          <w:color w:val="666666"/>
          <w:sz w:val="25"/>
          <w:szCs w:val="25"/>
        </w:rPr>
      </w:pPr>
      <w:r w:rsidRPr="0089197D">
        <w:rPr>
          <w:rFonts w:ascii="Times New Roman" w:hAnsi="Times New Roman" w:cs="Times New Roman"/>
          <w:color w:val="666666"/>
          <w:sz w:val="25"/>
          <w:szCs w:val="25"/>
        </w:rPr>
        <w:t>imputation, which synthesizes statistically relevant data for missing values;</w:t>
      </w:r>
    </w:p>
    <w:p w:rsidR="009352A9" w:rsidRPr="0089197D" w:rsidRDefault="002C4185" w:rsidP="009352A9">
      <w:pPr>
        <w:numPr>
          <w:ilvl w:val="0"/>
          <w:numId w:val="24"/>
        </w:numPr>
        <w:spacing w:before="136" w:after="136" w:line="401" w:lineRule="atLeast"/>
        <w:ind w:left="340"/>
        <w:rPr>
          <w:rFonts w:ascii="Times New Roman" w:hAnsi="Times New Roman" w:cs="Times New Roman"/>
          <w:color w:val="666666"/>
          <w:sz w:val="25"/>
          <w:szCs w:val="25"/>
        </w:rPr>
      </w:pPr>
      <w:hyperlink r:id="rId25" w:history="1">
        <w:r w:rsidR="009352A9" w:rsidRPr="0089197D">
          <w:rPr>
            <w:rStyle w:val="Hyperlink"/>
            <w:rFonts w:ascii="Times New Roman" w:hAnsi="Times New Roman" w:cs="Times New Roman"/>
            <w:color w:val="007CAD"/>
            <w:sz w:val="25"/>
            <w:szCs w:val="25"/>
          </w:rPr>
          <w:t>normalization</w:t>
        </w:r>
      </w:hyperlink>
      <w:r w:rsidR="009352A9" w:rsidRPr="0089197D">
        <w:rPr>
          <w:rFonts w:ascii="Times New Roman" w:hAnsi="Times New Roman" w:cs="Times New Roman"/>
          <w:color w:val="666666"/>
          <w:sz w:val="25"/>
          <w:szCs w:val="25"/>
        </w:rPr>
        <w:t>, which organizes data for more efficient access; and</w:t>
      </w:r>
    </w:p>
    <w:p w:rsidR="009352A9" w:rsidRPr="0089197D" w:rsidRDefault="009352A9" w:rsidP="009352A9">
      <w:pPr>
        <w:numPr>
          <w:ilvl w:val="0"/>
          <w:numId w:val="24"/>
        </w:numPr>
        <w:spacing w:before="136" w:after="136" w:line="401" w:lineRule="atLeast"/>
        <w:ind w:left="340"/>
        <w:rPr>
          <w:rFonts w:ascii="Times New Roman" w:hAnsi="Times New Roman" w:cs="Times New Roman"/>
          <w:color w:val="666666"/>
          <w:sz w:val="25"/>
          <w:szCs w:val="25"/>
        </w:rPr>
      </w:pPr>
      <w:proofErr w:type="gramStart"/>
      <w:r w:rsidRPr="0089197D">
        <w:rPr>
          <w:rFonts w:ascii="Times New Roman" w:hAnsi="Times New Roman" w:cs="Times New Roman"/>
          <w:color w:val="666666"/>
          <w:sz w:val="25"/>
          <w:szCs w:val="25"/>
        </w:rPr>
        <w:t>feature</w:t>
      </w:r>
      <w:proofErr w:type="gramEnd"/>
      <w:r w:rsidRPr="0089197D">
        <w:rPr>
          <w:rFonts w:ascii="Times New Roman" w:hAnsi="Times New Roman" w:cs="Times New Roman"/>
          <w:color w:val="666666"/>
          <w:sz w:val="25"/>
          <w:szCs w:val="25"/>
        </w:rPr>
        <w:t xml:space="preserve"> extraction, which pulls out a relevant feature subset that is significant in a particular context.</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color w:val="666666"/>
          <w:sz w:val="25"/>
          <w:szCs w:val="25"/>
        </w:rPr>
        <w:t>These tools and methods can be used on a variety of data sources, including data stored in files or databases and streaming data.</w:t>
      </w:r>
    </w:p>
    <w:p w:rsidR="009352A9" w:rsidRPr="0089197D" w:rsidRDefault="009352A9" w:rsidP="009352A9">
      <w:pPr>
        <w:pStyle w:val="Heading2"/>
        <w:shd w:val="clear" w:color="auto" w:fill="FFFFFF"/>
        <w:spacing w:before="0" w:line="336" w:lineRule="atLeast"/>
        <w:rPr>
          <w:rFonts w:ascii="Times New Roman" w:hAnsi="Times New Roman" w:cs="Times New Roman"/>
          <w:color w:val="323232"/>
          <w:sz w:val="27"/>
          <w:szCs w:val="27"/>
        </w:rPr>
      </w:pPr>
      <w:r w:rsidRPr="0089197D">
        <w:rPr>
          <w:rFonts w:ascii="Times New Roman" w:hAnsi="Times New Roman" w:cs="Times New Roman"/>
          <w:color w:val="323232"/>
          <w:sz w:val="27"/>
          <w:szCs w:val="27"/>
        </w:rPr>
        <w:lastRenderedPageBreak/>
        <w:t xml:space="preserve">Why is data </w:t>
      </w:r>
      <w:proofErr w:type="spellStart"/>
      <w:r w:rsidRPr="0089197D">
        <w:rPr>
          <w:rFonts w:ascii="Times New Roman" w:hAnsi="Times New Roman" w:cs="Times New Roman"/>
          <w:color w:val="323232"/>
          <w:sz w:val="27"/>
          <w:szCs w:val="27"/>
        </w:rPr>
        <w:t>preprocessing</w:t>
      </w:r>
      <w:proofErr w:type="spellEnd"/>
      <w:r w:rsidRPr="0089197D">
        <w:rPr>
          <w:rFonts w:ascii="Times New Roman" w:hAnsi="Times New Roman" w:cs="Times New Roman"/>
          <w:color w:val="323232"/>
          <w:sz w:val="27"/>
          <w:szCs w:val="27"/>
        </w:rPr>
        <w:t xml:space="preserve"> important?</w:t>
      </w:r>
    </w:p>
    <w:p w:rsidR="009352A9" w:rsidRPr="0089197D" w:rsidRDefault="009352A9" w:rsidP="009352A9">
      <w:pPr>
        <w:pStyle w:val="NormalWeb"/>
        <w:shd w:val="clear" w:color="auto" w:fill="FFFFFF"/>
        <w:spacing w:before="109" w:beforeAutospacing="0" w:after="360" w:afterAutospacing="0" w:line="401" w:lineRule="atLeast"/>
        <w:rPr>
          <w:color w:val="666666"/>
          <w:sz w:val="25"/>
          <w:szCs w:val="25"/>
        </w:rPr>
      </w:pPr>
      <w:r w:rsidRPr="0089197D">
        <w:rPr>
          <w:color w:val="666666"/>
          <w:sz w:val="25"/>
          <w:szCs w:val="25"/>
        </w:rPr>
        <w:t>Virtually any type of data analysis, </w:t>
      </w:r>
      <w:hyperlink r:id="rId26" w:history="1">
        <w:r w:rsidRPr="0089197D">
          <w:rPr>
            <w:rStyle w:val="Hyperlink"/>
            <w:color w:val="007CAD"/>
            <w:sz w:val="25"/>
            <w:szCs w:val="25"/>
          </w:rPr>
          <w:t>data science</w:t>
        </w:r>
      </w:hyperlink>
      <w:r w:rsidRPr="0089197D">
        <w:rPr>
          <w:color w:val="666666"/>
          <w:sz w:val="25"/>
          <w:szCs w:val="25"/>
        </w:rPr>
        <w:t xml:space="preserve"> or AI development requires some type of data </w:t>
      </w:r>
      <w:proofErr w:type="spellStart"/>
      <w:r w:rsidRPr="0089197D">
        <w:rPr>
          <w:color w:val="666666"/>
          <w:sz w:val="25"/>
          <w:szCs w:val="25"/>
        </w:rPr>
        <w:t>preprocessing</w:t>
      </w:r>
      <w:proofErr w:type="spellEnd"/>
      <w:r w:rsidRPr="0089197D">
        <w:rPr>
          <w:color w:val="666666"/>
          <w:sz w:val="25"/>
          <w:szCs w:val="25"/>
        </w:rPr>
        <w:t xml:space="preserve"> to provide reliable, precise and robust results for enterprise applications.</w:t>
      </w:r>
    </w:p>
    <w:p w:rsidR="009352A9" w:rsidRPr="0089197D" w:rsidRDefault="009352A9" w:rsidP="009352A9">
      <w:pPr>
        <w:pStyle w:val="NormalWeb"/>
        <w:shd w:val="clear" w:color="auto" w:fill="FFFFFF"/>
        <w:spacing w:before="360" w:beforeAutospacing="0" w:after="360" w:afterAutospacing="0" w:line="401" w:lineRule="atLeast"/>
        <w:rPr>
          <w:color w:val="666666"/>
          <w:sz w:val="25"/>
          <w:szCs w:val="25"/>
        </w:rPr>
      </w:pPr>
      <w:r w:rsidRPr="0089197D">
        <w:rPr>
          <w:color w:val="666666"/>
          <w:sz w:val="25"/>
          <w:szCs w:val="25"/>
        </w:rPr>
        <w:t>Real-world data is messy and is often created, processed and stored by a variety of humans, business processes and applications. As a result, a data set may be missing individual fields, contain manual input errors, or have duplicate data or different names to describe the same thing. Humans can often identify and rectify these problems in the data they use in the line of business, but </w:t>
      </w:r>
      <w:hyperlink r:id="rId27" w:history="1">
        <w:r w:rsidRPr="0089197D">
          <w:rPr>
            <w:rStyle w:val="Hyperlink"/>
            <w:color w:val="007CAD"/>
            <w:sz w:val="25"/>
            <w:szCs w:val="25"/>
          </w:rPr>
          <w:t>data used to train machine learning</w:t>
        </w:r>
      </w:hyperlink>
      <w:r w:rsidRPr="0089197D">
        <w:rPr>
          <w:color w:val="666666"/>
          <w:sz w:val="25"/>
          <w:szCs w:val="25"/>
        </w:rPr>
        <w:t xml:space="preserve"> or deep learning algorithms needs to be automatically </w:t>
      </w:r>
      <w:proofErr w:type="spellStart"/>
      <w:r w:rsidRPr="0089197D">
        <w:rPr>
          <w:color w:val="666666"/>
          <w:sz w:val="25"/>
          <w:szCs w:val="25"/>
        </w:rPr>
        <w:t>preprocessed</w:t>
      </w:r>
      <w:proofErr w:type="spellEnd"/>
      <w:r w:rsidRPr="0089197D">
        <w:rPr>
          <w:color w:val="666666"/>
          <w:sz w:val="25"/>
          <w:szCs w:val="25"/>
        </w:rPr>
        <w:t>.</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color w:val="666666"/>
          <w:sz w:val="25"/>
          <w:szCs w:val="25"/>
        </w:rPr>
        <w:t>Machine learning and </w:t>
      </w:r>
      <w:hyperlink r:id="rId28" w:history="1">
        <w:r w:rsidRPr="0089197D">
          <w:rPr>
            <w:rStyle w:val="Hyperlink"/>
            <w:rFonts w:eastAsiaTheme="majorEastAsia"/>
            <w:color w:val="007CAD"/>
            <w:sz w:val="25"/>
            <w:szCs w:val="25"/>
          </w:rPr>
          <w:t>deep learning</w:t>
        </w:r>
      </w:hyperlink>
      <w:r w:rsidRPr="0089197D">
        <w:rPr>
          <w:color w:val="666666"/>
          <w:sz w:val="25"/>
          <w:szCs w:val="25"/>
        </w:rPr>
        <w:t> algorithms work best when data is presented in a format that highlights the relevant aspects required to solve a problem. Feature engineering practices that involve data wrangling, </w:t>
      </w:r>
      <w:hyperlink r:id="rId29" w:history="1">
        <w:r w:rsidRPr="0089197D">
          <w:rPr>
            <w:rStyle w:val="Hyperlink"/>
            <w:rFonts w:eastAsiaTheme="majorEastAsia"/>
            <w:color w:val="007CAD"/>
            <w:sz w:val="25"/>
            <w:szCs w:val="25"/>
          </w:rPr>
          <w:t>data transformation</w:t>
        </w:r>
      </w:hyperlink>
      <w:r w:rsidRPr="0089197D">
        <w:rPr>
          <w:color w:val="666666"/>
          <w:sz w:val="25"/>
          <w:szCs w:val="25"/>
        </w:rPr>
        <w:t>, data reduction, feature selection and feature scaling help restructure raw data into a form suited for particular types of algorithms. This can significantly reduce the processing power and time required to train a new machine learning or AI algorithm or run an inference against it.</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color w:val="666666"/>
          <w:sz w:val="25"/>
          <w:szCs w:val="25"/>
        </w:rPr>
        <w:t xml:space="preserve">One caution that should be observed in </w:t>
      </w:r>
      <w:proofErr w:type="spellStart"/>
      <w:r w:rsidRPr="0089197D">
        <w:rPr>
          <w:color w:val="666666"/>
          <w:sz w:val="25"/>
          <w:szCs w:val="25"/>
        </w:rPr>
        <w:t>preprocessing</w:t>
      </w:r>
      <w:proofErr w:type="spellEnd"/>
      <w:r w:rsidRPr="0089197D">
        <w:rPr>
          <w:color w:val="666666"/>
          <w:sz w:val="25"/>
          <w:szCs w:val="25"/>
        </w:rPr>
        <w:t xml:space="preserve"> data: the potential for </w:t>
      </w:r>
      <w:proofErr w:type="spellStart"/>
      <w:r w:rsidRPr="0089197D">
        <w:rPr>
          <w:color w:val="666666"/>
          <w:sz w:val="25"/>
          <w:szCs w:val="25"/>
        </w:rPr>
        <w:t>reencoding</w:t>
      </w:r>
      <w:proofErr w:type="spellEnd"/>
      <w:r w:rsidRPr="0089197D">
        <w:rPr>
          <w:color w:val="666666"/>
          <w:sz w:val="25"/>
          <w:szCs w:val="25"/>
        </w:rPr>
        <w:t xml:space="preserve"> bias into the data set. Identifying and correcting bias is critical for applications that help make decisions that affect people, such as loan approvals. Although </w:t>
      </w:r>
      <w:hyperlink r:id="rId30" w:history="1">
        <w:r w:rsidRPr="0089197D">
          <w:rPr>
            <w:rStyle w:val="Hyperlink"/>
            <w:rFonts w:eastAsiaTheme="majorEastAsia"/>
            <w:color w:val="007CAD"/>
            <w:sz w:val="25"/>
            <w:szCs w:val="25"/>
          </w:rPr>
          <w:t>data scientists</w:t>
        </w:r>
      </w:hyperlink>
      <w:r w:rsidRPr="0089197D">
        <w:rPr>
          <w:color w:val="666666"/>
          <w:sz w:val="25"/>
          <w:szCs w:val="25"/>
        </w:rPr>
        <w:t> may deliberately ignore variables like gender, race or religion, these traits may be correlated with other variables like zip codes or schools attended, generating biased results.</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color w:val="666666"/>
          <w:sz w:val="25"/>
          <w:szCs w:val="25"/>
        </w:rPr>
        <w:t xml:space="preserve">Most modern data science packages and services now include various </w:t>
      </w:r>
      <w:proofErr w:type="spellStart"/>
      <w:r w:rsidRPr="0089197D">
        <w:rPr>
          <w:color w:val="666666"/>
          <w:sz w:val="25"/>
          <w:szCs w:val="25"/>
        </w:rPr>
        <w:t>preprocessing</w:t>
      </w:r>
      <w:proofErr w:type="spellEnd"/>
      <w:r w:rsidRPr="0089197D">
        <w:rPr>
          <w:color w:val="666666"/>
          <w:sz w:val="25"/>
          <w:szCs w:val="25"/>
        </w:rPr>
        <w:t xml:space="preserve"> libraries that help to automate many of these tasks.</w:t>
      </w:r>
    </w:p>
    <w:p w:rsidR="009352A9" w:rsidRPr="0089197D" w:rsidRDefault="009352A9" w:rsidP="009352A9">
      <w:pPr>
        <w:pStyle w:val="Heading2"/>
        <w:spacing w:before="0" w:line="336" w:lineRule="atLeast"/>
        <w:rPr>
          <w:rFonts w:ascii="Times New Roman" w:hAnsi="Times New Roman" w:cs="Times New Roman"/>
          <w:color w:val="auto"/>
          <w:sz w:val="27"/>
          <w:szCs w:val="27"/>
        </w:rPr>
      </w:pPr>
      <w:r w:rsidRPr="0089197D">
        <w:rPr>
          <w:rFonts w:ascii="Times New Roman" w:hAnsi="Times New Roman" w:cs="Times New Roman"/>
          <w:sz w:val="27"/>
          <w:szCs w:val="27"/>
        </w:rPr>
        <w:t xml:space="preserve">What are the key steps in data </w:t>
      </w:r>
      <w:proofErr w:type="spellStart"/>
      <w:r w:rsidRPr="0089197D">
        <w:rPr>
          <w:rFonts w:ascii="Times New Roman" w:hAnsi="Times New Roman" w:cs="Times New Roman"/>
          <w:sz w:val="27"/>
          <w:szCs w:val="27"/>
        </w:rPr>
        <w:t>preprocessing</w:t>
      </w:r>
      <w:proofErr w:type="spellEnd"/>
      <w:r w:rsidRPr="0089197D">
        <w:rPr>
          <w:rFonts w:ascii="Times New Roman" w:hAnsi="Times New Roman" w:cs="Times New Roman"/>
          <w:sz w:val="27"/>
          <w:szCs w:val="27"/>
        </w:rPr>
        <w:t>?</w:t>
      </w:r>
    </w:p>
    <w:p w:rsidR="009352A9" w:rsidRPr="0089197D" w:rsidRDefault="009352A9" w:rsidP="009352A9">
      <w:pPr>
        <w:pStyle w:val="NormalWeb"/>
        <w:spacing w:before="109" w:beforeAutospacing="0" w:after="360" w:afterAutospacing="0" w:line="401" w:lineRule="atLeast"/>
        <w:rPr>
          <w:color w:val="666666"/>
          <w:sz w:val="25"/>
          <w:szCs w:val="25"/>
        </w:rPr>
      </w:pPr>
      <w:r w:rsidRPr="0089197D">
        <w:rPr>
          <w:color w:val="666666"/>
          <w:sz w:val="25"/>
          <w:szCs w:val="25"/>
        </w:rPr>
        <w:t xml:space="preserve">The steps used in data </w:t>
      </w:r>
      <w:proofErr w:type="spellStart"/>
      <w:r w:rsidRPr="0089197D">
        <w:rPr>
          <w:color w:val="666666"/>
          <w:sz w:val="25"/>
          <w:szCs w:val="25"/>
        </w:rPr>
        <w:t>preprocessing</w:t>
      </w:r>
      <w:proofErr w:type="spellEnd"/>
      <w:r w:rsidRPr="0089197D">
        <w:rPr>
          <w:color w:val="666666"/>
          <w:sz w:val="25"/>
          <w:szCs w:val="25"/>
        </w:rPr>
        <w:t xml:space="preserve"> include the following:</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rStyle w:val="Strong"/>
          <w:color w:val="666666"/>
          <w:sz w:val="25"/>
          <w:szCs w:val="25"/>
        </w:rPr>
        <w:t>1. Data profiling</w:t>
      </w:r>
      <w:r w:rsidRPr="0089197D">
        <w:rPr>
          <w:color w:val="666666"/>
          <w:sz w:val="25"/>
          <w:szCs w:val="25"/>
        </w:rPr>
        <w:t>. </w:t>
      </w:r>
      <w:hyperlink r:id="rId31" w:history="1">
        <w:r w:rsidRPr="0089197D">
          <w:rPr>
            <w:rStyle w:val="Hyperlink"/>
            <w:rFonts w:eastAsiaTheme="majorEastAsia"/>
            <w:color w:val="007CAD"/>
            <w:sz w:val="25"/>
            <w:szCs w:val="25"/>
          </w:rPr>
          <w:t>Data profiling</w:t>
        </w:r>
      </w:hyperlink>
      <w:r w:rsidRPr="0089197D">
        <w:rPr>
          <w:color w:val="666666"/>
          <w:sz w:val="25"/>
          <w:szCs w:val="25"/>
        </w:rPr>
        <w:t xml:space="preserve"> is the process of examining, analyzing and reviewing data to collect statistics about its quality. It starts with a survey of existing data and its characteristics. Data scientists identify data sets that are pertinent to the problem at hand, inventory its significant attributes, and form a hypothesis of features that might be relevant for the proposed </w:t>
      </w:r>
      <w:r w:rsidRPr="0089197D">
        <w:rPr>
          <w:color w:val="666666"/>
          <w:sz w:val="25"/>
          <w:szCs w:val="25"/>
        </w:rPr>
        <w:lastRenderedPageBreak/>
        <w:t xml:space="preserve">analytics or machine learning task. They also relate data sources to the relevant business concepts and consider which </w:t>
      </w:r>
      <w:proofErr w:type="spellStart"/>
      <w:r w:rsidRPr="0089197D">
        <w:rPr>
          <w:color w:val="666666"/>
          <w:sz w:val="25"/>
          <w:szCs w:val="25"/>
        </w:rPr>
        <w:t>preprocessing</w:t>
      </w:r>
      <w:proofErr w:type="spellEnd"/>
      <w:r w:rsidRPr="0089197D">
        <w:rPr>
          <w:color w:val="666666"/>
          <w:sz w:val="25"/>
          <w:szCs w:val="25"/>
        </w:rPr>
        <w:t xml:space="preserve"> libraries could be used.</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rStyle w:val="Strong"/>
          <w:color w:val="666666"/>
          <w:sz w:val="25"/>
          <w:szCs w:val="25"/>
        </w:rPr>
        <w:t>2. Data cleansing</w:t>
      </w:r>
      <w:r w:rsidRPr="0089197D">
        <w:rPr>
          <w:color w:val="666666"/>
          <w:sz w:val="25"/>
          <w:szCs w:val="25"/>
        </w:rPr>
        <w:t>. The aim here is to find the easiest way to rectify quality issues, such as eliminating bad data, filling in missing data or otherwise ensuring the raw data is suitable for feature engineering.</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rStyle w:val="Strong"/>
          <w:color w:val="666666"/>
          <w:sz w:val="25"/>
          <w:szCs w:val="25"/>
        </w:rPr>
        <w:t>3. Data reduction. </w:t>
      </w:r>
      <w:r w:rsidRPr="0089197D">
        <w:rPr>
          <w:color w:val="666666"/>
          <w:sz w:val="25"/>
          <w:szCs w:val="25"/>
        </w:rPr>
        <w:t>Raw data sets often include redundant data that arise from characterizing phenomena in different ways or data that is not relevant to a particular ML, AI or analytics task. Data reduction uses techniques like principal component analysis to transform the raw data into a simpler form suitable for particular use cases.</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rStyle w:val="Strong"/>
          <w:color w:val="666666"/>
          <w:sz w:val="25"/>
          <w:szCs w:val="25"/>
        </w:rPr>
        <w:t>4. Data transformation</w:t>
      </w:r>
      <w:r w:rsidRPr="0089197D">
        <w:rPr>
          <w:color w:val="666666"/>
          <w:sz w:val="25"/>
          <w:szCs w:val="25"/>
        </w:rPr>
        <w:t>. Here, data scientists think about how different aspects of the data need to be organized to make the most sense for the goal. This could include things like structuring </w:t>
      </w:r>
      <w:hyperlink r:id="rId32" w:history="1">
        <w:r w:rsidRPr="0089197D">
          <w:rPr>
            <w:rStyle w:val="Hyperlink"/>
            <w:rFonts w:eastAsiaTheme="majorEastAsia"/>
            <w:color w:val="007CAD"/>
            <w:sz w:val="25"/>
            <w:szCs w:val="25"/>
          </w:rPr>
          <w:t>unstructured data</w:t>
        </w:r>
      </w:hyperlink>
      <w:r w:rsidRPr="0089197D">
        <w:rPr>
          <w:color w:val="666666"/>
          <w:sz w:val="25"/>
          <w:szCs w:val="25"/>
        </w:rPr>
        <w:t>, combining salient variables when it makes sense or identifying important ranges to focus on.</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rStyle w:val="Strong"/>
          <w:color w:val="666666"/>
          <w:sz w:val="25"/>
          <w:szCs w:val="25"/>
        </w:rPr>
        <w:t>5. Data enrichment</w:t>
      </w:r>
      <w:r w:rsidRPr="0089197D">
        <w:rPr>
          <w:color w:val="666666"/>
          <w:sz w:val="25"/>
          <w:szCs w:val="25"/>
        </w:rPr>
        <w:t>. In this step, data scientists apply the various feature engineering libraries to the data to effect the desired transformations. The result should be a data set organized to achieve the optimal balance between the training time for a new model and the required compute.</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rStyle w:val="Strong"/>
          <w:color w:val="666666"/>
          <w:sz w:val="25"/>
          <w:szCs w:val="25"/>
        </w:rPr>
        <w:t>6. Data validation</w:t>
      </w:r>
      <w:r w:rsidRPr="0089197D">
        <w:rPr>
          <w:color w:val="666666"/>
          <w:sz w:val="25"/>
          <w:szCs w:val="25"/>
        </w:rPr>
        <w:t>. At this stage, the data is split into two sets. The first set is used to train a machine learning or deep learning model. The second set is the testing data that is used to gauge the accuracy and robustness of the resulting model. This second step helps identify any problems in the </w:t>
      </w:r>
      <w:hyperlink r:id="rId33" w:history="1">
        <w:r w:rsidRPr="0089197D">
          <w:rPr>
            <w:rStyle w:val="Hyperlink"/>
            <w:rFonts w:eastAsiaTheme="majorEastAsia"/>
            <w:color w:val="007CAD"/>
            <w:sz w:val="25"/>
            <w:szCs w:val="25"/>
          </w:rPr>
          <w:t>hypothesis</w:t>
        </w:r>
      </w:hyperlink>
      <w:r w:rsidRPr="0089197D">
        <w:rPr>
          <w:color w:val="666666"/>
          <w:sz w:val="25"/>
          <w:szCs w:val="25"/>
        </w:rPr>
        <w:t xml:space="preserve"> used in the cleaning and feature engineering of the data. If the data scientists are satisfied with the results, they can push the </w:t>
      </w:r>
      <w:proofErr w:type="spellStart"/>
      <w:r w:rsidRPr="0089197D">
        <w:rPr>
          <w:color w:val="666666"/>
          <w:sz w:val="25"/>
          <w:szCs w:val="25"/>
        </w:rPr>
        <w:t>preprocessing</w:t>
      </w:r>
      <w:proofErr w:type="spellEnd"/>
      <w:r w:rsidRPr="0089197D">
        <w:rPr>
          <w:color w:val="666666"/>
          <w:sz w:val="25"/>
          <w:szCs w:val="25"/>
        </w:rPr>
        <w:t xml:space="preserve"> task to a </w:t>
      </w:r>
      <w:hyperlink r:id="rId34" w:history="1">
        <w:r w:rsidRPr="0089197D">
          <w:rPr>
            <w:rStyle w:val="Hyperlink"/>
            <w:rFonts w:eastAsiaTheme="majorEastAsia"/>
            <w:color w:val="007CAD"/>
            <w:sz w:val="25"/>
            <w:szCs w:val="25"/>
          </w:rPr>
          <w:t>data engineer</w:t>
        </w:r>
      </w:hyperlink>
      <w:r w:rsidRPr="0089197D">
        <w:rPr>
          <w:color w:val="666666"/>
          <w:sz w:val="25"/>
          <w:szCs w:val="25"/>
        </w:rPr>
        <w:t> who figures out how to scale it for production. If not, the data scientists can go back and make changes to the way they implemented the data cleansing and feature engineering steps.</w:t>
      </w:r>
    </w:p>
    <w:p w:rsidR="00EC2320" w:rsidRPr="0089197D" w:rsidRDefault="00EC2320">
      <w:pPr>
        <w:rPr>
          <w:rFonts w:ascii="Times New Roman" w:hAnsi="Times New Roman" w:cs="Times New Roman"/>
        </w:rPr>
      </w:pPr>
    </w:p>
    <w:p w:rsidR="009352A9" w:rsidRPr="0089197D" w:rsidRDefault="009352A9" w:rsidP="009352A9">
      <w:pPr>
        <w:pStyle w:val="Heading2"/>
        <w:spacing w:before="0" w:line="336" w:lineRule="atLeast"/>
        <w:rPr>
          <w:rFonts w:ascii="Times New Roman" w:hAnsi="Times New Roman" w:cs="Times New Roman"/>
          <w:sz w:val="27"/>
          <w:szCs w:val="27"/>
        </w:rPr>
      </w:pPr>
      <w:r w:rsidRPr="0089197D">
        <w:rPr>
          <w:rFonts w:ascii="Times New Roman" w:hAnsi="Times New Roman" w:cs="Times New Roman"/>
          <w:sz w:val="27"/>
          <w:szCs w:val="27"/>
        </w:rPr>
        <w:t xml:space="preserve">Data </w:t>
      </w:r>
      <w:proofErr w:type="spellStart"/>
      <w:r w:rsidRPr="0089197D">
        <w:rPr>
          <w:rFonts w:ascii="Times New Roman" w:hAnsi="Times New Roman" w:cs="Times New Roman"/>
          <w:sz w:val="27"/>
          <w:szCs w:val="27"/>
        </w:rPr>
        <w:t>preprocessing</w:t>
      </w:r>
      <w:proofErr w:type="spellEnd"/>
      <w:r w:rsidRPr="0089197D">
        <w:rPr>
          <w:rFonts w:ascii="Times New Roman" w:hAnsi="Times New Roman" w:cs="Times New Roman"/>
          <w:sz w:val="27"/>
          <w:szCs w:val="27"/>
        </w:rPr>
        <w:t xml:space="preserve"> techniques</w:t>
      </w:r>
    </w:p>
    <w:p w:rsidR="009352A9" w:rsidRPr="0089197D" w:rsidRDefault="009352A9" w:rsidP="009352A9">
      <w:pPr>
        <w:pStyle w:val="NormalWeb"/>
        <w:spacing w:before="109" w:beforeAutospacing="0" w:after="360" w:afterAutospacing="0" w:line="401" w:lineRule="atLeast"/>
        <w:rPr>
          <w:color w:val="666666"/>
          <w:sz w:val="25"/>
          <w:szCs w:val="25"/>
        </w:rPr>
      </w:pPr>
      <w:r w:rsidRPr="0089197D">
        <w:rPr>
          <w:color w:val="666666"/>
          <w:sz w:val="25"/>
          <w:szCs w:val="25"/>
        </w:rPr>
        <w:t xml:space="preserve">There are two main categories of </w:t>
      </w:r>
      <w:proofErr w:type="spellStart"/>
      <w:r w:rsidRPr="0089197D">
        <w:rPr>
          <w:color w:val="666666"/>
          <w:sz w:val="25"/>
          <w:szCs w:val="25"/>
        </w:rPr>
        <w:t>preprocessing</w:t>
      </w:r>
      <w:proofErr w:type="spellEnd"/>
      <w:r w:rsidRPr="0089197D">
        <w:rPr>
          <w:color w:val="666666"/>
          <w:sz w:val="25"/>
          <w:szCs w:val="25"/>
        </w:rPr>
        <w:t xml:space="preserve"> -- </w:t>
      </w:r>
      <w:hyperlink r:id="rId35" w:history="1">
        <w:r w:rsidRPr="0089197D">
          <w:rPr>
            <w:rStyle w:val="Hyperlink"/>
            <w:color w:val="007CAD"/>
            <w:sz w:val="25"/>
            <w:szCs w:val="25"/>
          </w:rPr>
          <w:t>data cleansing</w:t>
        </w:r>
      </w:hyperlink>
      <w:r w:rsidRPr="0089197D">
        <w:rPr>
          <w:color w:val="666666"/>
          <w:sz w:val="25"/>
          <w:szCs w:val="25"/>
        </w:rPr>
        <w:t> and feature engineering. Each includes a variety of techniques, as detailed below.</w:t>
      </w:r>
    </w:p>
    <w:p w:rsidR="009352A9" w:rsidRPr="0089197D" w:rsidRDefault="009352A9" w:rsidP="009352A9">
      <w:pPr>
        <w:pStyle w:val="Heading2"/>
        <w:spacing w:before="0" w:line="336" w:lineRule="atLeast"/>
        <w:rPr>
          <w:rFonts w:ascii="Times New Roman" w:hAnsi="Times New Roman" w:cs="Times New Roman"/>
          <w:color w:val="auto"/>
          <w:sz w:val="27"/>
          <w:szCs w:val="27"/>
        </w:rPr>
      </w:pPr>
      <w:r w:rsidRPr="0089197D">
        <w:rPr>
          <w:rFonts w:ascii="Times New Roman" w:hAnsi="Times New Roman" w:cs="Times New Roman"/>
          <w:sz w:val="27"/>
          <w:szCs w:val="27"/>
        </w:rPr>
        <w:lastRenderedPageBreak/>
        <w:t>Data cleansing</w:t>
      </w:r>
    </w:p>
    <w:p w:rsidR="009352A9" w:rsidRPr="0089197D" w:rsidRDefault="009352A9" w:rsidP="009352A9">
      <w:pPr>
        <w:pStyle w:val="NormalWeb"/>
        <w:spacing w:before="109" w:beforeAutospacing="0" w:after="360" w:afterAutospacing="0" w:line="401" w:lineRule="atLeast"/>
        <w:rPr>
          <w:color w:val="666666"/>
          <w:sz w:val="25"/>
          <w:szCs w:val="25"/>
        </w:rPr>
      </w:pPr>
      <w:r w:rsidRPr="0089197D">
        <w:rPr>
          <w:color w:val="666666"/>
          <w:sz w:val="25"/>
          <w:szCs w:val="25"/>
        </w:rPr>
        <w:t>Techniques for cleaning up messy data include the following:</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rStyle w:val="Strong"/>
          <w:color w:val="666666"/>
          <w:sz w:val="25"/>
          <w:szCs w:val="25"/>
        </w:rPr>
        <w:t>Identify and sort out missing data. </w:t>
      </w:r>
      <w:r w:rsidRPr="0089197D">
        <w:rPr>
          <w:color w:val="666666"/>
          <w:sz w:val="25"/>
          <w:szCs w:val="25"/>
        </w:rPr>
        <w:t>There are a variety of reasons a data set might be missing individual fields of data. Data scientists need to decide whether it is better to discard records with missing fields, ignore them or fill them in with a probable value. For example, in an </w:t>
      </w:r>
      <w:proofErr w:type="spellStart"/>
      <w:r w:rsidR="002C4185" w:rsidRPr="0089197D">
        <w:rPr>
          <w:color w:val="666666"/>
          <w:sz w:val="25"/>
          <w:szCs w:val="25"/>
        </w:rPr>
        <w:fldChar w:fldCharType="begin"/>
      </w:r>
      <w:r w:rsidRPr="0089197D">
        <w:rPr>
          <w:color w:val="666666"/>
          <w:sz w:val="25"/>
          <w:szCs w:val="25"/>
        </w:rPr>
        <w:instrText xml:space="preserve"> HYPERLINK "https://internetofthingsagenda.techtarget.com/definition/Internet-of-Things-IoT" </w:instrText>
      </w:r>
      <w:r w:rsidR="002C4185" w:rsidRPr="0089197D">
        <w:rPr>
          <w:color w:val="666666"/>
          <w:sz w:val="25"/>
          <w:szCs w:val="25"/>
        </w:rPr>
        <w:fldChar w:fldCharType="separate"/>
      </w:r>
      <w:r w:rsidRPr="0089197D">
        <w:rPr>
          <w:rStyle w:val="Hyperlink"/>
          <w:color w:val="007CAD"/>
          <w:sz w:val="25"/>
          <w:szCs w:val="25"/>
        </w:rPr>
        <w:t>IoT</w:t>
      </w:r>
      <w:proofErr w:type="spellEnd"/>
      <w:r w:rsidR="002C4185" w:rsidRPr="0089197D">
        <w:rPr>
          <w:color w:val="666666"/>
          <w:sz w:val="25"/>
          <w:szCs w:val="25"/>
        </w:rPr>
        <w:fldChar w:fldCharType="end"/>
      </w:r>
      <w:r w:rsidRPr="0089197D">
        <w:rPr>
          <w:color w:val="666666"/>
          <w:sz w:val="25"/>
          <w:szCs w:val="25"/>
        </w:rPr>
        <w:t> application that records temperature, adding in a missing average temperature between the previous and subsequent record might be a safe fix.</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rStyle w:val="Strong"/>
          <w:color w:val="666666"/>
          <w:sz w:val="25"/>
          <w:szCs w:val="25"/>
        </w:rPr>
        <w:t>Reduce </w:t>
      </w:r>
      <w:hyperlink r:id="rId36" w:history="1">
        <w:r w:rsidRPr="0089197D">
          <w:rPr>
            <w:rStyle w:val="Strong"/>
            <w:color w:val="007CAD"/>
            <w:sz w:val="25"/>
            <w:szCs w:val="25"/>
          </w:rPr>
          <w:t>noisy data</w:t>
        </w:r>
      </w:hyperlink>
      <w:r w:rsidRPr="0089197D">
        <w:rPr>
          <w:rStyle w:val="Strong"/>
          <w:color w:val="666666"/>
          <w:sz w:val="25"/>
          <w:szCs w:val="25"/>
        </w:rPr>
        <w:t>.</w:t>
      </w:r>
      <w:r w:rsidRPr="0089197D">
        <w:rPr>
          <w:color w:val="666666"/>
          <w:sz w:val="25"/>
          <w:szCs w:val="25"/>
        </w:rPr>
        <w:t> Real-world data is often noisy, which can distort an analytic or AI model. For example, a temperature sensor that consistently reported a temperature of 75 degrees Fahrenheit might erroneously report a temperature as 250 degrees. A variety of statistical approaches can be used to reduce the noise, including binning, regression and clustering.</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rStyle w:val="Strong"/>
          <w:color w:val="666666"/>
          <w:sz w:val="25"/>
          <w:szCs w:val="25"/>
        </w:rPr>
        <w:t>Identify and remove duplicates.</w:t>
      </w:r>
      <w:r w:rsidRPr="0089197D">
        <w:rPr>
          <w:color w:val="666666"/>
          <w:sz w:val="25"/>
          <w:szCs w:val="25"/>
        </w:rPr>
        <w:t> When two records seem to repeat, an algorithm needs to determine if the same measurement was recorded twice, or the records represent different events. In some cases, there may be slight differences in a record because one field was recorded incorrectly. In other cases, records that seem to be duplicates might indeed be different, as in a father and son with the same name who are living in the same house but should be represented as separate individuals. Techniques for identifying and removing or joining duplicates can help to automatically address these types of problems.</w:t>
      </w:r>
    </w:p>
    <w:p w:rsidR="009352A9" w:rsidRPr="0089197D" w:rsidRDefault="009352A9" w:rsidP="009352A9">
      <w:pPr>
        <w:pStyle w:val="Heading2"/>
        <w:spacing w:before="0" w:line="336" w:lineRule="atLeast"/>
        <w:rPr>
          <w:rFonts w:ascii="Times New Roman" w:hAnsi="Times New Roman" w:cs="Times New Roman"/>
          <w:color w:val="auto"/>
          <w:sz w:val="27"/>
          <w:szCs w:val="27"/>
        </w:rPr>
      </w:pPr>
      <w:r w:rsidRPr="0089197D">
        <w:rPr>
          <w:rFonts w:ascii="Times New Roman" w:hAnsi="Times New Roman" w:cs="Times New Roman"/>
          <w:sz w:val="27"/>
          <w:szCs w:val="27"/>
        </w:rPr>
        <w:t>Feature engineering</w:t>
      </w:r>
    </w:p>
    <w:p w:rsidR="009352A9" w:rsidRPr="0089197D" w:rsidRDefault="009352A9" w:rsidP="009352A9">
      <w:pPr>
        <w:pStyle w:val="NormalWeb"/>
        <w:spacing w:before="109" w:beforeAutospacing="0" w:after="360" w:afterAutospacing="0" w:line="401" w:lineRule="atLeast"/>
        <w:rPr>
          <w:color w:val="666666"/>
          <w:sz w:val="25"/>
          <w:szCs w:val="25"/>
        </w:rPr>
      </w:pPr>
      <w:r w:rsidRPr="0089197D">
        <w:rPr>
          <w:color w:val="666666"/>
          <w:sz w:val="25"/>
          <w:szCs w:val="25"/>
        </w:rPr>
        <w:t>Feature engineering, as noted, involves techniques used by data scientists to organize the data in ways that make it more efficient to train </w:t>
      </w:r>
      <w:hyperlink r:id="rId37" w:history="1">
        <w:r w:rsidRPr="0089197D">
          <w:rPr>
            <w:rStyle w:val="Hyperlink"/>
            <w:color w:val="007CAD"/>
            <w:sz w:val="25"/>
            <w:szCs w:val="25"/>
          </w:rPr>
          <w:t>data models</w:t>
        </w:r>
      </w:hyperlink>
      <w:r w:rsidRPr="0089197D">
        <w:rPr>
          <w:color w:val="666666"/>
          <w:sz w:val="25"/>
          <w:szCs w:val="25"/>
        </w:rPr>
        <w:t> and run inferences against them. These techniques include the following:</w:t>
      </w:r>
    </w:p>
    <w:p w:rsidR="009352A9" w:rsidRPr="0089197D" w:rsidRDefault="009352A9" w:rsidP="009352A9">
      <w:pPr>
        <w:pStyle w:val="NormalWeb"/>
        <w:spacing w:before="360" w:beforeAutospacing="0" w:after="360" w:afterAutospacing="0" w:line="401" w:lineRule="atLeast"/>
        <w:rPr>
          <w:color w:val="666666"/>
          <w:sz w:val="25"/>
          <w:szCs w:val="25"/>
        </w:rPr>
      </w:pPr>
      <w:proofErr w:type="gramStart"/>
      <w:r w:rsidRPr="0089197D">
        <w:rPr>
          <w:rStyle w:val="Strong"/>
          <w:color w:val="666666"/>
          <w:sz w:val="25"/>
          <w:szCs w:val="25"/>
        </w:rPr>
        <w:t>Feature scaling or normalization.</w:t>
      </w:r>
      <w:proofErr w:type="gramEnd"/>
      <w:r w:rsidRPr="0089197D">
        <w:rPr>
          <w:rStyle w:val="Strong"/>
          <w:color w:val="666666"/>
          <w:sz w:val="25"/>
          <w:szCs w:val="25"/>
        </w:rPr>
        <w:t> </w:t>
      </w:r>
      <w:r w:rsidRPr="0089197D">
        <w:rPr>
          <w:color w:val="666666"/>
          <w:sz w:val="25"/>
          <w:szCs w:val="25"/>
        </w:rPr>
        <w:t xml:space="preserve">Often, multiple variables change over different scales, or one will change linearly while another will change exponentially. For example, salary might be measured in thousands of dollars, while age is represented in double digits. </w:t>
      </w:r>
      <w:proofErr w:type="gramStart"/>
      <w:r w:rsidRPr="0089197D">
        <w:rPr>
          <w:color w:val="666666"/>
          <w:sz w:val="25"/>
          <w:szCs w:val="25"/>
        </w:rPr>
        <w:t>Scaling helps to transform the data in a way that makes it easier for algorithms to tease apart a meaningful relationship between variables.</w:t>
      </w:r>
      <w:proofErr w:type="gramEnd"/>
    </w:p>
    <w:p w:rsidR="009352A9" w:rsidRPr="0089197D" w:rsidRDefault="009352A9" w:rsidP="009352A9">
      <w:pPr>
        <w:pStyle w:val="NormalWeb"/>
        <w:spacing w:before="360" w:beforeAutospacing="0" w:after="360" w:afterAutospacing="0" w:line="401" w:lineRule="atLeast"/>
        <w:rPr>
          <w:color w:val="666666"/>
          <w:sz w:val="25"/>
          <w:szCs w:val="25"/>
        </w:rPr>
      </w:pPr>
      <w:proofErr w:type="gramStart"/>
      <w:r w:rsidRPr="0089197D">
        <w:rPr>
          <w:rStyle w:val="Strong"/>
          <w:color w:val="666666"/>
          <w:sz w:val="25"/>
          <w:szCs w:val="25"/>
        </w:rPr>
        <w:t>Data reduction.</w:t>
      </w:r>
      <w:proofErr w:type="gramEnd"/>
      <w:r w:rsidRPr="0089197D">
        <w:rPr>
          <w:rStyle w:val="Strong"/>
          <w:color w:val="666666"/>
          <w:sz w:val="25"/>
          <w:szCs w:val="25"/>
        </w:rPr>
        <w:t> </w:t>
      </w:r>
      <w:r w:rsidRPr="0089197D">
        <w:rPr>
          <w:color w:val="666666"/>
          <w:sz w:val="25"/>
          <w:szCs w:val="25"/>
        </w:rPr>
        <w:t>Data scientists often need to combine a variety of </w:t>
      </w:r>
      <w:hyperlink r:id="rId38" w:history="1">
        <w:r w:rsidRPr="0089197D">
          <w:rPr>
            <w:rStyle w:val="Hyperlink"/>
            <w:color w:val="007CAD"/>
            <w:sz w:val="25"/>
            <w:szCs w:val="25"/>
          </w:rPr>
          <w:t>data sources to create a new AI or analytics model</w:t>
        </w:r>
      </w:hyperlink>
      <w:r w:rsidRPr="0089197D">
        <w:rPr>
          <w:color w:val="666666"/>
          <w:sz w:val="25"/>
          <w:szCs w:val="25"/>
        </w:rPr>
        <w:t xml:space="preserve">. Some of the variables may not be correlated with a given outcome and </w:t>
      </w:r>
      <w:r w:rsidRPr="0089197D">
        <w:rPr>
          <w:color w:val="666666"/>
          <w:sz w:val="25"/>
          <w:szCs w:val="25"/>
        </w:rPr>
        <w:lastRenderedPageBreak/>
        <w:t>can be safely discarded. Other variables might be relevant, but only in terms of relationship -- such as the ratio of debt to credit in the case of a model predicting the likelihood of a loan repayment; they may be combined into a single variable. Techniques like principal component analysis play a key role in reducing the number of dimensions in the training data set into a more efficient representation.</w:t>
      </w:r>
    </w:p>
    <w:p w:rsidR="009352A9" w:rsidRPr="0089197D" w:rsidRDefault="009352A9" w:rsidP="009352A9">
      <w:pPr>
        <w:pStyle w:val="NormalWeb"/>
        <w:spacing w:before="360" w:beforeAutospacing="0" w:after="360" w:afterAutospacing="0" w:line="401" w:lineRule="atLeast"/>
        <w:rPr>
          <w:color w:val="666666"/>
          <w:sz w:val="25"/>
          <w:szCs w:val="25"/>
        </w:rPr>
      </w:pPr>
      <w:proofErr w:type="spellStart"/>
      <w:proofErr w:type="gramStart"/>
      <w:r w:rsidRPr="0089197D">
        <w:rPr>
          <w:rStyle w:val="Strong"/>
          <w:color w:val="666666"/>
          <w:sz w:val="25"/>
          <w:szCs w:val="25"/>
        </w:rPr>
        <w:t>Discretization</w:t>
      </w:r>
      <w:proofErr w:type="spellEnd"/>
      <w:r w:rsidRPr="0089197D">
        <w:rPr>
          <w:rStyle w:val="Strong"/>
          <w:color w:val="666666"/>
          <w:sz w:val="25"/>
          <w:szCs w:val="25"/>
        </w:rPr>
        <w:t>.</w:t>
      </w:r>
      <w:proofErr w:type="gramEnd"/>
      <w:r w:rsidRPr="0089197D">
        <w:rPr>
          <w:rStyle w:val="Strong"/>
          <w:color w:val="666666"/>
          <w:sz w:val="25"/>
          <w:szCs w:val="25"/>
        </w:rPr>
        <w:t> </w:t>
      </w:r>
      <w:r w:rsidRPr="0089197D">
        <w:rPr>
          <w:color w:val="666666"/>
          <w:sz w:val="25"/>
          <w:szCs w:val="25"/>
        </w:rPr>
        <w:t>It's often useful to lump raw numbers into discrete intervals. For example, income might be broken into five ranges that are representative of people who typically apply for a given type of loan. This can reduce the overhead of training a model or running inferences against it.</w:t>
      </w:r>
    </w:p>
    <w:p w:rsidR="009352A9" w:rsidRPr="0089197D" w:rsidRDefault="009352A9" w:rsidP="009352A9">
      <w:pPr>
        <w:pStyle w:val="NormalWeb"/>
        <w:spacing w:before="360" w:beforeAutospacing="0" w:after="360" w:afterAutospacing="0" w:line="401" w:lineRule="atLeast"/>
        <w:rPr>
          <w:color w:val="666666"/>
          <w:sz w:val="25"/>
          <w:szCs w:val="25"/>
        </w:rPr>
      </w:pPr>
      <w:r w:rsidRPr="0089197D">
        <w:rPr>
          <w:rStyle w:val="Strong"/>
          <w:color w:val="666666"/>
          <w:sz w:val="25"/>
          <w:szCs w:val="25"/>
        </w:rPr>
        <w:t>Feature encoding</w:t>
      </w:r>
      <w:r w:rsidRPr="0089197D">
        <w:rPr>
          <w:color w:val="666666"/>
          <w:sz w:val="25"/>
          <w:szCs w:val="25"/>
        </w:rPr>
        <w:t>. Another aspect of feature engineering involves organizing unstructured data into a structured format. Unstructured data formats can include text, audio and video. For example, the process of developing natural language processing algorithms typically starts by using data transformation algorithms like Word2vec to translate words into numerical vectors. This makes it easy to represent to the algorithm that words like "mail" and "parcel" are similar, while a word like "house" is completely different. Similarly, a </w:t>
      </w:r>
      <w:hyperlink r:id="rId39" w:history="1">
        <w:r w:rsidRPr="0089197D">
          <w:rPr>
            <w:rStyle w:val="Hyperlink"/>
            <w:color w:val="007CAD"/>
            <w:sz w:val="25"/>
            <w:szCs w:val="25"/>
          </w:rPr>
          <w:t>facial recognition</w:t>
        </w:r>
      </w:hyperlink>
      <w:r w:rsidRPr="0089197D">
        <w:rPr>
          <w:color w:val="666666"/>
          <w:sz w:val="25"/>
          <w:szCs w:val="25"/>
        </w:rPr>
        <w:t xml:space="preserve"> algorithm might </w:t>
      </w:r>
      <w:proofErr w:type="spellStart"/>
      <w:r w:rsidRPr="0089197D">
        <w:rPr>
          <w:color w:val="666666"/>
          <w:sz w:val="25"/>
          <w:szCs w:val="25"/>
        </w:rPr>
        <w:t>reencode</w:t>
      </w:r>
      <w:proofErr w:type="spellEnd"/>
      <w:r w:rsidRPr="0089197D">
        <w:rPr>
          <w:color w:val="666666"/>
          <w:sz w:val="25"/>
          <w:szCs w:val="25"/>
        </w:rPr>
        <w:t xml:space="preserve"> raw pixel data into vectors representing the distances between parts of the face.</w:t>
      </w:r>
    </w:p>
    <w:p w:rsidR="005D69FA" w:rsidRPr="0089197D" w:rsidRDefault="005D69FA" w:rsidP="005D69FA">
      <w:pPr>
        <w:pStyle w:val="Heading2"/>
        <w:spacing w:before="0" w:line="336" w:lineRule="atLeast"/>
        <w:rPr>
          <w:rFonts w:ascii="Times New Roman" w:hAnsi="Times New Roman" w:cs="Times New Roman"/>
          <w:sz w:val="27"/>
          <w:szCs w:val="27"/>
        </w:rPr>
      </w:pPr>
      <w:r w:rsidRPr="0089197D">
        <w:rPr>
          <w:rFonts w:ascii="Times New Roman" w:hAnsi="Times New Roman" w:cs="Times New Roman"/>
          <w:sz w:val="27"/>
          <w:szCs w:val="27"/>
        </w:rPr>
        <w:t xml:space="preserve">How is data </w:t>
      </w:r>
      <w:proofErr w:type="spellStart"/>
      <w:r w:rsidRPr="0089197D">
        <w:rPr>
          <w:rFonts w:ascii="Times New Roman" w:hAnsi="Times New Roman" w:cs="Times New Roman"/>
          <w:sz w:val="27"/>
          <w:szCs w:val="27"/>
        </w:rPr>
        <w:t>preprocessing</w:t>
      </w:r>
      <w:proofErr w:type="spellEnd"/>
      <w:r w:rsidRPr="0089197D">
        <w:rPr>
          <w:rFonts w:ascii="Times New Roman" w:hAnsi="Times New Roman" w:cs="Times New Roman"/>
          <w:sz w:val="27"/>
          <w:szCs w:val="27"/>
        </w:rPr>
        <w:t xml:space="preserve"> used?</w:t>
      </w:r>
    </w:p>
    <w:p w:rsidR="005D69FA" w:rsidRPr="0089197D" w:rsidRDefault="005D69FA" w:rsidP="005D69FA">
      <w:pPr>
        <w:pStyle w:val="NormalWeb"/>
        <w:spacing w:before="109" w:beforeAutospacing="0" w:after="360" w:afterAutospacing="0" w:line="401" w:lineRule="atLeast"/>
        <w:rPr>
          <w:color w:val="666666"/>
          <w:sz w:val="25"/>
          <w:szCs w:val="25"/>
        </w:rPr>
      </w:pPr>
      <w:r w:rsidRPr="0089197D">
        <w:rPr>
          <w:color w:val="666666"/>
          <w:sz w:val="25"/>
          <w:szCs w:val="25"/>
        </w:rPr>
        <w:t xml:space="preserve">Data </w:t>
      </w:r>
      <w:proofErr w:type="spellStart"/>
      <w:r w:rsidRPr="0089197D">
        <w:rPr>
          <w:color w:val="666666"/>
          <w:sz w:val="25"/>
          <w:szCs w:val="25"/>
        </w:rPr>
        <w:t>preprocessing</w:t>
      </w:r>
      <w:proofErr w:type="spellEnd"/>
      <w:r w:rsidRPr="0089197D">
        <w:rPr>
          <w:color w:val="666666"/>
          <w:sz w:val="25"/>
          <w:szCs w:val="25"/>
        </w:rPr>
        <w:t xml:space="preserve"> plays a key role in earlier stages of machine learning and AI application development, as noted earlier. In an </w:t>
      </w:r>
      <w:hyperlink r:id="rId40" w:history="1">
        <w:r w:rsidRPr="0089197D">
          <w:rPr>
            <w:rStyle w:val="Hyperlink"/>
            <w:color w:val="007CAD"/>
            <w:sz w:val="25"/>
            <w:szCs w:val="25"/>
          </w:rPr>
          <w:t>AI</w:t>
        </w:r>
      </w:hyperlink>
      <w:r w:rsidRPr="0089197D">
        <w:rPr>
          <w:color w:val="666666"/>
          <w:sz w:val="25"/>
          <w:szCs w:val="25"/>
        </w:rPr>
        <w:t xml:space="preserve"> context, data </w:t>
      </w:r>
      <w:proofErr w:type="spellStart"/>
      <w:r w:rsidRPr="0089197D">
        <w:rPr>
          <w:color w:val="666666"/>
          <w:sz w:val="25"/>
          <w:szCs w:val="25"/>
        </w:rPr>
        <w:t>preprocessing</w:t>
      </w:r>
      <w:proofErr w:type="spellEnd"/>
      <w:r w:rsidRPr="0089197D">
        <w:rPr>
          <w:color w:val="666666"/>
          <w:sz w:val="25"/>
          <w:szCs w:val="25"/>
        </w:rPr>
        <w:t xml:space="preserve"> is used to improve the way data is cleansed, transformed and structured to improve the accuracy of a new model, while reducing the amount of compute required.</w:t>
      </w:r>
    </w:p>
    <w:p w:rsidR="005D69FA" w:rsidRPr="0089197D" w:rsidRDefault="005D69FA" w:rsidP="005D69FA">
      <w:pPr>
        <w:pStyle w:val="NormalWeb"/>
        <w:spacing w:before="360" w:beforeAutospacing="0" w:after="360" w:afterAutospacing="0" w:line="401" w:lineRule="atLeast"/>
        <w:rPr>
          <w:color w:val="666666"/>
          <w:sz w:val="25"/>
          <w:szCs w:val="25"/>
        </w:rPr>
      </w:pPr>
      <w:r w:rsidRPr="0089197D">
        <w:rPr>
          <w:color w:val="666666"/>
          <w:sz w:val="25"/>
          <w:szCs w:val="25"/>
        </w:rPr>
        <w:t xml:space="preserve">A good data </w:t>
      </w:r>
      <w:proofErr w:type="spellStart"/>
      <w:r w:rsidRPr="0089197D">
        <w:rPr>
          <w:color w:val="666666"/>
          <w:sz w:val="25"/>
          <w:szCs w:val="25"/>
        </w:rPr>
        <w:t>preprocessing</w:t>
      </w:r>
      <w:proofErr w:type="spellEnd"/>
      <w:r w:rsidRPr="0089197D">
        <w:rPr>
          <w:color w:val="666666"/>
          <w:sz w:val="25"/>
          <w:szCs w:val="25"/>
        </w:rPr>
        <w:t xml:space="preserve"> pipeline can create reusable components that make it easier to test out various ideas for streamlining business processes or improving customer satisfaction. For example, </w:t>
      </w:r>
      <w:proofErr w:type="spellStart"/>
      <w:r w:rsidRPr="0089197D">
        <w:rPr>
          <w:color w:val="666666"/>
          <w:sz w:val="25"/>
          <w:szCs w:val="25"/>
        </w:rPr>
        <w:t>preprocessing</w:t>
      </w:r>
      <w:proofErr w:type="spellEnd"/>
      <w:r w:rsidRPr="0089197D">
        <w:rPr>
          <w:color w:val="666666"/>
          <w:sz w:val="25"/>
          <w:szCs w:val="25"/>
        </w:rPr>
        <w:t xml:space="preserve"> can improve the way data is organized for a recommendation engine by improving the age ranges used for categorizing customers.</w:t>
      </w:r>
    </w:p>
    <w:p w:rsidR="005D69FA" w:rsidRPr="0089197D" w:rsidRDefault="005D69FA" w:rsidP="005D69FA">
      <w:pPr>
        <w:pStyle w:val="NormalWeb"/>
        <w:spacing w:before="360" w:beforeAutospacing="0" w:after="360" w:afterAutospacing="0" w:line="401" w:lineRule="atLeast"/>
        <w:rPr>
          <w:color w:val="666666"/>
          <w:sz w:val="25"/>
          <w:szCs w:val="25"/>
        </w:rPr>
      </w:pPr>
      <w:proofErr w:type="spellStart"/>
      <w:r w:rsidRPr="0089197D">
        <w:rPr>
          <w:color w:val="666666"/>
          <w:sz w:val="25"/>
          <w:szCs w:val="25"/>
        </w:rPr>
        <w:t>Preprocessing</w:t>
      </w:r>
      <w:proofErr w:type="spellEnd"/>
      <w:r w:rsidRPr="0089197D">
        <w:rPr>
          <w:color w:val="666666"/>
          <w:sz w:val="25"/>
          <w:szCs w:val="25"/>
        </w:rPr>
        <w:t xml:space="preserve"> can also simplify the work of creating and modifying data for more accurate and targeted business intelligence insights. For example, customers of different sizes, categories or regions may exhibit different </w:t>
      </w:r>
      <w:proofErr w:type="spellStart"/>
      <w:r w:rsidRPr="0089197D">
        <w:rPr>
          <w:color w:val="666666"/>
          <w:sz w:val="25"/>
          <w:szCs w:val="25"/>
        </w:rPr>
        <w:t>behaviors</w:t>
      </w:r>
      <w:proofErr w:type="spellEnd"/>
      <w:r w:rsidRPr="0089197D">
        <w:rPr>
          <w:color w:val="666666"/>
          <w:sz w:val="25"/>
          <w:szCs w:val="25"/>
        </w:rPr>
        <w:t xml:space="preserve"> across regions. </w:t>
      </w:r>
      <w:proofErr w:type="spellStart"/>
      <w:r w:rsidRPr="0089197D">
        <w:rPr>
          <w:color w:val="666666"/>
          <w:sz w:val="25"/>
          <w:szCs w:val="25"/>
        </w:rPr>
        <w:t>Preprocessing</w:t>
      </w:r>
      <w:proofErr w:type="spellEnd"/>
      <w:r w:rsidRPr="0089197D">
        <w:rPr>
          <w:color w:val="666666"/>
          <w:sz w:val="25"/>
          <w:szCs w:val="25"/>
        </w:rPr>
        <w:t xml:space="preserve"> the data into the appropriate forms could help BI teams weave these insights into BI dashboards.</w:t>
      </w:r>
    </w:p>
    <w:p w:rsidR="005D69FA" w:rsidRPr="0089197D" w:rsidRDefault="005D69FA" w:rsidP="005D69FA">
      <w:pPr>
        <w:pStyle w:val="NormalWeb"/>
        <w:spacing w:before="360" w:beforeAutospacing="0" w:after="360" w:afterAutospacing="0" w:line="401" w:lineRule="atLeast"/>
        <w:rPr>
          <w:color w:val="666666"/>
          <w:sz w:val="25"/>
          <w:szCs w:val="25"/>
        </w:rPr>
      </w:pPr>
      <w:r w:rsidRPr="0089197D">
        <w:rPr>
          <w:color w:val="666666"/>
          <w:sz w:val="25"/>
          <w:szCs w:val="25"/>
        </w:rPr>
        <w:lastRenderedPageBreak/>
        <w:t>In a customer relationship management (</w:t>
      </w:r>
      <w:hyperlink r:id="rId41" w:history="1">
        <w:r w:rsidRPr="0089197D">
          <w:rPr>
            <w:rStyle w:val="Hyperlink"/>
            <w:color w:val="007CAD"/>
            <w:sz w:val="25"/>
            <w:szCs w:val="25"/>
          </w:rPr>
          <w:t>CRM</w:t>
        </w:r>
      </w:hyperlink>
      <w:r w:rsidRPr="0089197D">
        <w:rPr>
          <w:color w:val="666666"/>
          <w:sz w:val="25"/>
          <w:szCs w:val="25"/>
        </w:rPr>
        <w:t xml:space="preserve">) context, data </w:t>
      </w:r>
      <w:proofErr w:type="spellStart"/>
      <w:r w:rsidRPr="0089197D">
        <w:rPr>
          <w:color w:val="666666"/>
          <w:sz w:val="25"/>
          <w:szCs w:val="25"/>
        </w:rPr>
        <w:t>preprocessing</w:t>
      </w:r>
      <w:proofErr w:type="spellEnd"/>
      <w:r w:rsidRPr="0089197D">
        <w:rPr>
          <w:color w:val="666666"/>
          <w:sz w:val="25"/>
          <w:szCs w:val="25"/>
        </w:rPr>
        <w:t xml:space="preserve"> is a component of web mining. Web usage logs may be </w:t>
      </w:r>
      <w:proofErr w:type="spellStart"/>
      <w:r w:rsidRPr="0089197D">
        <w:rPr>
          <w:color w:val="666666"/>
          <w:sz w:val="25"/>
          <w:szCs w:val="25"/>
        </w:rPr>
        <w:t>preprocessed</w:t>
      </w:r>
      <w:proofErr w:type="spellEnd"/>
      <w:r w:rsidRPr="0089197D">
        <w:rPr>
          <w:color w:val="666666"/>
          <w:sz w:val="25"/>
          <w:szCs w:val="25"/>
        </w:rPr>
        <w:t xml:space="preserve"> to extract meaningful sets of data called user transactions, which consist of groups of URL references. User sessions may be tracked to identify the user, the websites requested and their </w:t>
      </w:r>
      <w:proofErr w:type="gramStart"/>
      <w:r w:rsidRPr="0089197D">
        <w:rPr>
          <w:color w:val="666666"/>
          <w:sz w:val="25"/>
          <w:szCs w:val="25"/>
        </w:rPr>
        <w:t>order,</w:t>
      </w:r>
      <w:proofErr w:type="gramEnd"/>
      <w:r w:rsidRPr="0089197D">
        <w:rPr>
          <w:color w:val="666666"/>
          <w:sz w:val="25"/>
          <w:szCs w:val="25"/>
        </w:rPr>
        <w:t xml:space="preserve"> and the length of time spent on each one. Once these have been pulled out of the raw data, they yield more useful information that can be applied, for example, to consumer research, marketing or </w:t>
      </w:r>
      <w:hyperlink r:id="rId42" w:history="1">
        <w:r w:rsidRPr="0089197D">
          <w:rPr>
            <w:rStyle w:val="Hyperlink"/>
            <w:color w:val="007CAD"/>
            <w:sz w:val="25"/>
            <w:szCs w:val="25"/>
          </w:rPr>
          <w:t>personalization</w:t>
        </w:r>
      </w:hyperlink>
      <w:r w:rsidRPr="0089197D">
        <w:rPr>
          <w:color w:val="666666"/>
          <w:sz w:val="25"/>
          <w:szCs w:val="25"/>
        </w:rPr>
        <w:t>.</w:t>
      </w:r>
    </w:p>
    <w:p w:rsidR="005D69FA" w:rsidRPr="0089197D" w:rsidRDefault="005D69FA" w:rsidP="005D69FA">
      <w:pPr>
        <w:spacing w:line="528" w:lineRule="atLeast"/>
        <w:rPr>
          <w:rFonts w:ascii="Times New Roman" w:hAnsi="Times New Roman" w:cs="Times New Roman"/>
          <w:color w:val="666666"/>
          <w:sz w:val="16"/>
          <w:szCs w:val="16"/>
        </w:rPr>
      </w:pPr>
      <w:r w:rsidRPr="0089197D">
        <w:rPr>
          <w:rFonts w:ascii="Times New Roman" w:hAnsi="Times New Roman" w:cs="Times New Roman"/>
          <w:color w:val="666666"/>
          <w:sz w:val="16"/>
          <w:szCs w:val="16"/>
        </w:rPr>
        <w:t>This was last updated in January 2022</w:t>
      </w:r>
    </w:p>
    <w:p w:rsidR="005D69FA" w:rsidRPr="0089197D" w:rsidRDefault="005D69FA" w:rsidP="005D69FA">
      <w:pPr>
        <w:pStyle w:val="Heading4"/>
        <w:spacing w:before="380" w:after="136" w:line="290" w:lineRule="atLeast"/>
        <w:rPr>
          <w:rFonts w:ascii="Times New Roman" w:hAnsi="Times New Roman" w:cs="Times New Roman"/>
          <w:color w:val="auto"/>
          <w:sz w:val="41"/>
          <w:szCs w:val="41"/>
        </w:rPr>
      </w:pPr>
      <w:r w:rsidRPr="0089197D">
        <w:rPr>
          <w:rFonts w:ascii="Times New Roman" w:hAnsi="Times New Roman" w:cs="Times New Roman"/>
          <w:sz w:val="41"/>
          <w:szCs w:val="41"/>
        </w:rPr>
        <w:t xml:space="preserve">Continue Reading </w:t>
      </w:r>
      <w:proofErr w:type="gramStart"/>
      <w:r w:rsidRPr="0089197D">
        <w:rPr>
          <w:rFonts w:ascii="Times New Roman" w:hAnsi="Times New Roman" w:cs="Times New Roman"/>
          <w:sz w:val="41"/>
          <w:szCs w:val="41"/>
        </w:rPr>
        <w:t>About</w:t>
      </w:r>
      <w:proofErr w:type="gramEnd"/>
      <w:r w:rsidRPr="0089197D">
        <w:rPr>
          <w:rFonts w:ascii="Times New Roman" w:hAnsi="Times New Roman" w:cs="Times New Roman"/>
          <w:sz w:val="41"/>
          <w:szCs w:val="41"/>
        </w:rPr>
        <w:t xml:space="preserve"> data </w:t>
      </w:r>
      <w:proofErr w:type="spellStart"/>
      <w:r w:rsidRPr="0089197D">
        <w:rPr>
          <w:rFonts w:ascii="Times New Roman" w:hAnsi="Times New Roman" w:cs="Times New Roman"/>
          <w:sz w:val="41"/>
          <w:szCs w:val="41"/>
        </w:rPr>
        <w:t>preprocessing</w:t>
      </w:r>
      <w:proofErr w:type="spellEnd"/>
    </w:p>
    <w:p w:rsidR="005D69FA" w:rsidRPr="0089197D" w:rsidRDefault="002C4185" w:rsidP="005D69FA">
      <w:pPr>
        <w:numPr>
          <w:ilvl w:val="0"/>
          <w:numId w:val="25"/>
        </w:numPr>
        <w:spacing w:before="136" w:after="136" w:line="401" w:lineRule="atLeast"/>
        <w:ind w:left="340"/>
        <w:rPr>
          <w:rFonts w:ascii="Times New Roman" w:hAnsi="Times New Roman" w:cs="Times New Roman"/>
          <w:color w:val="666666"/>
          <w:sz w:val="25"/>
          <w:szCs w:val="25"/>
        </w:rPr>
      </w:pPr>
      <w:hyperlink r:id="rId43" w:history="1">
        <w:r w:rsidR="005D69FA" w:rsidRPr="0089197D">
          <w:rPr>
            <w:rStyle w:val="Hyperlink"/>
            <w:rFonts w:ascii="Times New Roman" w:hAnsi="Times New Roman" w:cs="Times New Roman"/>
            <w:color w:val="008080"/>
            <w:sz w:val="25"/>
            <w:szCs w:val="25"/>
          </w:rPr>
          <w:t>Top data preparation challenges and how to overcome them</w:t>
        </w:r>
      </w:hyperlink>
    </w:p>
    <w:p w:rsidR="005D69FA" w:rsidRPr="0089197D" w:rsidRDefault="002C4185" w:rsidP="005D69FA">
      <w:pPr>
        <w:numPr>
          <w:ilvl w:val="0"/>
          <w:numId w:val="26"/>
        </w:numPr>
        <w:spacing w:before="136" w:after="136" w:line="401" w:lineRule="atLeast"/>
        <w:ind w:left="340"/>
        <w:rPr>
          <w:rFonts w:ascii="Times New Roman" w:hAnsi="Times New Roman" w:cs="Times New Roman"/>
          <w:color w:val="666666"/>
          <w:sz w:val="25"/>
          <w:szCs w:val="25"/>
        </w:rPr>
      </w:pPr>
      <w:hyperlink r:id="rId44" w:history="1">
        <w:r w:rsidR="005D69FA" w:rsidRPr="0089197D">
          <w:rPr>
            <w:rStyle w:val="Hyperlink"/>
            <w:rFonts w:ascii="Times New Roman" w:hAnsi="Times New Roman" w:cs="Times New Roman"/>
            <w:color w:val="008080"/>
            <w:sz w:val="25"/>
            <w:szCs w:val="25"/>
          </w:rPr>
          <w:t>Big data teams get proactive on data preparation for analytics users</w:t>
        </w:r>
      </w:hyperlink>
    </w:p>
    <w:p w:rsidR="005D69FA" w:rsidRPr="0089197D" w:rsidRDefault="002C4185" w:rsidP="005D69FA">
      <w:pPr>
        <w:numPr>
          <w:ilvl w:val="0"/>
          <w:numId w:val="27"/>
        </w:numPr>
        <w:spacing w:before="136" w:after="136" w:line="401" w:lineRule="atLeast"/>
        <w:ind w:left="340"/>
        <w:rPr>
          <w:rFonts w:ascii="Times New Roman" w:hAnsi="Times New Roman" w:cs="Times New Roman"/>
          <w:color w:val="666666"/>
          <w:sz w:val="25"/>
          <w:szCs w:val="25"/>
        </w:rPr>
      </w:pPr>
      <w:hyperlink r:id="rId45" w:history="1">
        <w:proofErr w:type="spellStart"/>
        <w:r w:rsidR="005D69FA" w:rsidRPr="0089197D">
          <w:rPr>
            <w:rStyle w:val="Hyperlink"/>
            <w:rFonts w:ascii="Times New Roman" w:hAnsi="Times New Roman" w:cs="Times New Roman"/>
            <w:color w:val="008080"/>
            <w:sz w:val="25"/>
            <w:szCs w:val="25"/>
          </w:rPr>
          <w:t>IoT</w:t>
        </w:r>
        <w:proofErr w:type="spellEnd"/>
        <w:r w:rsidR="005D69FA" w:rsidRPr="0089197D">
          <w:rPr>
            <w:rStyle w:val="Hyperlink"/>
            <w:rFonts w:ascii="Times New Roman" w:hAnsi="Times New Roman" w:cs="Times New Roman"/>
            <w:color w:val="008080"/>
            <w:sz w:val="25"/>
            <w:szCs w:val="25"/>
          </w:rPr>
          <w:t xml:space="preserve"> data lifecycle adapts to AI at the edge</w:t>
        </w:r>
      </w:hyperlink>
    </w:p>
    <w:p w:rsidR="005D69FA" w:rsidRPr="0089197D" w:rsidRDefault="002C4185" w:rsidP="005D69FA">
      <w:pPr>
        <w:numPr>
          <w:ilvl w:val="0"/>
          <w:numId w:val="28"/>
        </w:numPr>
        <w:spacing w:before="136" w:after="136" w:line="401" w:lineRule="atLeast"/>
        <w:ind w:left="340"/>
        <w:rPr>
          <w:rFonts w:ascii="Times New Roman" w:hAnsi="Times New Roman" w:cs="Times New Roman"/>
          <w:color w:val="666666"/>
          <w:sz w:val="25"/>
          <w:szCs w:val="25"/>
        </w:rPr>
      </w:pPr>
      <w:hyperlink r:id="rId46" w:history="1">
        <w:r w:rsidR="005D69FA" w:rsidRPr="0089197D">
          <w:rPr>
            <w:rStyle w:val="Hyperlink"/>
            <w:rFonts w:ascii="Times New Roman" w:hAnsi="Times New Roman" w:cs="Times New Roman"/>
            <w:color w:val="008080"/>
            <w:sz w:val="25"/>
            <w:szCs w:val="25"/>
          </w:rPr>
          <w:t xml:space="preserve">Deft </w:t>
        </w:r>
        <w:proofErr w:type="spellStart"/>
        <w:r w:rsidR="005D69FA" w:rsidRPr="0089197D">
          <w:rPr>
            <w:rStyle w:val="Hyperlink"/>
            <w:rFonts w:ascii="Times New Roman" w:hAnsi="Times New Roman" w:cs="Times New Roman"/>
            <w:color w:val="008080"/>
            <w:sz w:val="25"/>
            <w:szCs w:val="25"/>
          </w:rPr>
          <w:t>preprocessing</w:t>
        </w:r>
        <w:proofErr w:type="spellEnd"/>
        <w:r w:rsidR="005D69FA" w:rsidRPr="0089197D">
          <w:rPr>
            <w:rStyle w:val="Hyperlink"/>
            <w:rFonts w:ascii="Times New Roman" w:hAnsi="Times New Roman" w:cs="Times New Roman"/>
            <w:color w:val="008080"/>
            <w:sz w:val="25"/>
            <w:szCs w:val="25"/>
          </w:rPr>
          <w:t xml:space="preserve"> marks deep learning techniques for data preparation</w:t>
        </w:r>
      </w:hyperlink>
    </w:p>
    <w:p w:rsidR="005D69FA" w:rsidRPr="0089197D" w:rsidRDefault="002C4185" w:rsidP="005D69FA">
      <w:pPr>
        <w:numPr>
          <w:ilvl w:val="0"/>
          <w:numId w:val="29"/>
        </w:numPr>
        <w:spacing w:before="136" w:after="136" w:line="401" w:lineRule="atLeast"/>
        <w:ind w:left="340"/>
        <w:rPr>
          <w:rFonts w:ascii="Times New Roman" w:hAnsi="Times New Roman" w:cs="Times New Roman"/>
          <w:color w:val="666666"/>
          <w:sz w:val="25"/>
          <w:szCs w:val="25"/>
        </w:rPr>
      </w:pPr>
      <w:hyperlink r:id="rId47" w:history="1">
        <w:r w:rsidR="005D69FA" w:rsidRPr="0089197D">
          <w:rPr>
            <w:rStyle w:val="Hyperlink"/>
            <w:rFonts w:ascii="Times New Roman" w:hAnsi="Times New Roman" w:cs="Times New Roman"/>
            <w:color w:val="323232"/>
            <w:sz w:val="25"/>
            <w:szCs w:val="25"/>
          </w:rPr>
          <w:t>Self-service data preparation: What it is and how it helps users</w:t>
        </w:r>
      </w:hyperlink>
    </w:p>
    <w:p w:rsidR="00EC2320" w:rsidRPr="0089197D" w:rsidRDefault="00EC2320">
      <w:pPr>
        <w:rPr>
          <w:rFonts w:ascii="Times New Roman" w:hAnsi="Times New Roman" w:cs="Times New Roman"/>
        </w:rPr>
      </w:pPr>
    </w:p>
    <w:p w:rsidR="00916E9B" w:rsidRPr="0089197D" w:rsidRDefault="00916E9B">
      <w:pPr>
        <w:rPr>
          <w:rFonts w:ascii="Times New Roman" w:hAnsi="Times New Roman" w:cs="Times New Roman"/>
        </w:rPr>
      </w:pPr>
    </w:p>
    <w:p w:rsidR="00916E9B" w:rsidRPr="0089197D" w:rsidRDefault="00916E9B">
      <w:pPr>
        <w:rPr>
          <w:rFonts w:ascii="Times New Roman" w:hAnsi="Times New Roman" w:cs="Times New Roman"/>
        </w:rPr>
      </w:pPr>
    </w:p>
    <w:p w:rsidR="00916E9B" w:rsidRPr="0089197D" w:rsidRDefault="00916E9B">
      <w:pPr>
        <w:rPr>
          <w:rFonts w:ascii="Times New Roman" w:hAnsi="Times New Roman" w:cs="Times New Roman"/>
        </w:rPr>
      </w:pPr>
    </w:p>
    <w:p w:rsidR="00916E9B" w:rsidRPr="0089197D" w:rsidRDefault="00916E9B">
      <w:pPr>
        <w:rPr>
          <w:rFonts w:ascii="Times New Roman" w:hAnsi="Times New Roman" w:cs="Times New Roman"/>
        </w:rPr>
      </w:pPr>
    </w:p>
    <w:p w:rsidR="00916E9B" w:rsidRPr="0089197D" w:rsidRDefault="00916E9B">
      <w:pPr>
        <w:rPr>
          <w:rFonts w:ascii="Times New Roman" w:hAnsi="Times New Roman" w:cs="Times New Roman"/>
        </w:rPr>
      </w:pPr>
    </w:p>
    <w:p w:rsidR="00916E9B" w:rsidRPr="0089197D" w:rsidRDefault="00916E9B">
      <w:pPr>
        <w:rPr>
          <w:rFonts w:ascii="Times New Roman" w:hAnsi="Times New Roman" w:cs="Times New Roman"/>
        </w:rPr>
      </w:pPr>
    </w:p>
    <w:p w:rsidR="00916E9B" w:rsidRPr="0089197D" w:rsidRDefault="00916E9B">
      <w:pPr>
        <w:rPr>
          <w:rFonts w:ascii="Times New Roman" w:hAnsi="Times New Roman" w:cs="Times New Roman"/>
        </w:rPr>
      </w:pPr>
    </w:p>
    <w:p w:rsidR="00916E9B" w:rsidRPr="0089197D" w:rsidRDefault="00916E9B">
      <w:pPr>
        <w:rPr>
          <w:rFonts w:ascii="Times New Roman" w:hAnsi="Times New Roman" w:cs="Times New Roman"/>
        </w:rPr>
      </w:pPr>
    </w:p>
    <w:p w:rsidR="00916E9B" w:rsidRPr="0089197D" w:rsidRDefault="00916E9B">
      <w:pPr>
        <w:rPr>
          <w:rFonts w:ascii="Times New Roman" w:hAnsi="Times New Roman" w:cs="Times New Roman"/>
        </w:rPr>
      </w:pPr>
    </w:p>
    <w:p w:rsidR="00916E9B" w:rsidRPr="0089197D" w:rsidRDefault="00916E9B">
      <w:pPr>
        <w:rPr>
          <w:rFonts w:ascii="Times New Roman" w:hAnsi="Times New Roman" w:cs="Times New Roman"/>
        </w:rPr>
      </w:pPr>
    </w:p>
    <w:p w:rsidR="00916E9B" w:rsidRPr="0089197D" w:rsidRDefault="00916E9B">
      <w:pPr>
        <w:rPr>
          <w:rFonts w:ascii="Times New Roman" w:hAnsi="Times New Roman" w:cs="Times New Roman"/>
        </w:rPr>
      </w:pPr>
    </w:p>
    <w:p w:rsidR="00916E9B" w:rsidRPr="0089197D" w:rsidRDefault="00916E9B">
      <w:pPr>
        <w:rPr>
          <w:rFonts w:ascii="Times New Roman" w:hAnsi="Times New Roman" w:cs="Times New Roman"/>
        </w:rPr>
      </w:pPr>
    </w:p>
    <w:p w:rsidR="00916E9B" w:rsidRPr="0089197D" w:rsidRDefault="00916E9B">
      <w:pPr>
        <w:rPr>
          <w:rFonts w:ascii="Times New Roman" w:hAnsi="Times New Roman" w:cs="Times New Roman"/>
        </w:rPr>
      </w:pPr>
    </w:p>
    <w:p w:rsidR="00916E9B" w:rsidRPr="0089197D" w:rsidRDefault="00916E9B">
      <w:pPr>
        <w:rPr>
          <w:rFonts w:ascii="Times New Roman" w:hAnsi="Times New Roman" w:cs="Times New Roman"/>
        </w:rPr>
      </w:pPr>
    </w:p>
    <w:p w:rsidR="00DB2441" w:rsidRPr="0089197D" w:rsidRDefault="00DB2441">
      <w:pPr>
        <w:rPr>
          <w:rFonts w:ascii="Times New Roman" w:hAnsi="Times New Roman" w:cs="Times New Roman"/>
        </w:rPr>
      </w:pPr>
    </w:p>
    <w:p w:rsidR="00313F45" w:rsidRPr="0089197D" w:rsidRDefault="00313F45" w:rsidP="00313F45">
      <w:pPr>
        <w:rPr>
          <w:rFonts w:ascii="Times New Roman" w:hAnsi="Times New Roman" w:cs="Times New Roman"/>
        </w:rPr>
      </w:pPr>
    </w:p>
    <w:p w:rsidR="00DB2441" w:rsidRPr="0089197D" w:rsidRDefault="00DB2441" w:rsidP="0089197D">
      <w:pPr>
        <w:rPr>
          <w:rFonts w:ascii="Times New Roman" w:hAnsi="Times New Roman" w:cs="Times New Roman"/>
          <w:b/>
          <w:sz w:val="28"/>
          <w:szCs w:val="28"/>
        </w:rPr>
      </w:pPr>
    </w:p>
    <w:sectPr w:rsidR="00DB2441" w:rsidRPr="0089197D" w:rsidSect="00313F45">
      <w:pgSz w:w="11906" w:h="16838"/>
      <w:pgMar w:top="1440" w:right="707"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75679"/>
    <w:multiLevelType w:val="multilevel"/>
    <w:tmpl w:val="59A6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591ADF"/>
    <w:multiLevelType w:val="multilevel"/>
    <w:tmpl w:val="3286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1059A3"/>
    <w:multiLevelType w:val="multilevel"/>
    <w:tmpl w:val="0DA270D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8AC3127"/>
    <w:multiLevelType w:val="multilevel"/>
    <w:tmpl w:val="AD06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A0B61"/>
    <w:multiLevelType w:val="multilevel"/>
    <w:tmpl w:val="5276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45BE4"/>
    <w:multiLevelType w:val="multilevel"/>
    <w:tmpl w:val="EA20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2427CA"/>
    <w:multiLevelType w:val="multilevel"/>
    <w:tmpl w:val="5980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EE4322"/>
    <w:multiLevelType w:val="multilevel"/>
    <w:tmpl w:val="5000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482D66"/>
    <w:multiLevelType w:val="multilevel"/>
    <w:tmpl w:val="AEE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4A5619"/>
    <w:multiLevelType w:val="multilevel"/>
    <w:tmpl w:val="9254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181F1C"/>
    <w:multiLevelType w:val="multilevel"/>
    <w:tmpl w:val="6778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5E0BBD"/>
    <w:multiLevelType w:val="multilevel"/>
    <w:tmpl w:val="1DAA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CC7A2A"/>
    <w:multiLevelType w:val="multilevel"/>
    <w:tmpl w:val="F33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8B5B59"/>
    <w:multiLevelType w:val="multilevel"/>
    <w:tmpl w:val="387E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644349"/>
    <w:multiLevelType w:val="multilevel"/>
    <w:tmpl w:val="FE8C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8A6BAA"/>
    <w:multiLevelType w:val="multilevel"/>
    <w:tmpl w:val="3BC0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ED0FF7"/>
    <w:multiLevelType w:val="multilevel"/>
    <w:tmpl w:val="59A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561788"/>
    <w:multiLevelType w:val="multilevel"/>
    <w:tmpl w:val="054C9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B05F6F"/>
    <w:multiLevelType w:val="multilevel"/>
    <w:tmpl w:val="D722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FC7571"/>
    <w:multiLevelType w:val="multilevel"/>
    <w:tmpl w:val="4E80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553496"/>
    <w:multiLevelType w:val="multilevel"/>
    <w:tmpl w:val="45263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1AF2502"/>
    <w:multiLevelType w:val="multilevel"/>
    <w:tmpl w:val="ECCC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282259"/>
    <w:multiLevelType w:val="multilevel"/>
    <w:tmpl w:val="CBDA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962500"/>
    <w:multiLevelType w:val="multilevel"/>
    <w:tmpl w:val="5F08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687988"/>
    <w:multiLevelType w:val="multilevel"/>
    <w:tmpl w:val="757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FB1E01"/>
    <w:multiLevelType w:val="multilevel"/>
    <w:tmpl w:val="9AEA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2C2DA4"/>
    <w:multiLevelType w:val="multilevel"/>
    <w:tmpl w:val="3D18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CE06C44"/>
    <w:multiLevelType w:val="multilevel"/>
    <w:tmpl w:val="863E6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5668E2"/>
    <w:multiLevelType w:val="multilevel"/>
    <w:tmpl w:val="C4A2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5"/>
  </w:num>
  <w:num w:numId="3">
    <w:abstractNumId w:val="11"/>
  </w:num>
  <w:num w:numId="4">
    <w:abstractNumId w:val="26"/>
  </w:num>
  <w:num w:numId="5">
    <w:abstractNumId w:val="18"/>
  </w:num>
  <w:num w:numId="6">
    <w:abstractNumId w:val="24"/>
  </w:num>
  <w:num w:numId="7">
    <w:abstractNumId w:val="12"/>
  </w:num>
  <w:num w:numId="8">
    <w:abstractNumId w:val="13"/>
  </w:num>
  <w:num w:numId="9">
    <w:abstractNumId w:val="1"/>
  </w:num>
  <w:num w:numId="10">
    <w:abstractNumId w:val="15"/>
  </w:num>
  <w:num w:numId="11">
    <w:abstractNumId w:val="23"/>
  </w:num>
  <w:num w:numId="12">
    <w:abstractNumId w:val="22"/>
  </w:num>
  <w:num w:numId="13">
    <w:abstractNumId w:val="28"/>
  </w:num>
  <w:num w:numId="14">
    <w:abstractNumId w:val="20"/>
  </w:num>
  <w:num w:numId="15">
    <w:abstractNumId w:val="17"/>
  </w:num>
  <w:num w:numId="16">
    <w:abstractNumId w:val="8"/>
  </w:num>
  <w:num w:numId="17">
    <w:abstractNumId w:val="9"/>
  </w:num>
  <w:num w:numId="18">
    <w:abstractNumId w:val="0"/>
  </w:num>
  <w:num w:numId="19">
    <w:abstractNumId w:val="27"/>
  </w:num>
  <w:num w:numId="20">
    <w:abstractNumId w:val="7"/>
  </w:num>
  <w:num w:numId="21">
    <w:abstractNumId w:val="2"/>
  </w:num>
  <w:num w:numId="22">
    <w:abstractNumId w:val="6"/>
  </w:num>
  <w:num w:numId="23">
    <w:abstractNumId w:val="5"/>
  </w:num>
  <w:num w:numId="24">
    <w:abstractNumId w:val="21"/>
  </w:num>
  <w:num w:numId="25">
    <w:abstractNumId w:val="3"/>
  </w:num>
  <w:num w:numId="26">
    <w:abstractNumId w:val="10"/>
  </w:num>
  <w:num w:numId="27">
    <w:abstractNumId w:val="16"/>
  </w:num>
  <w:num w:numId="28">
    <w:abstractNumId w:val="14"/>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B2441"/>
    <w:rsid w:val="00067EA4"/>
    <w:rsid w:val="002C4185"/>
    <w:rsid w:val="00313F45"/>
    <w:rsid w:val="00315A36"/>
    <w:rsid w:val="00336BE4"/>
    <w:rsid w:val="00373E72"/>
    <w:rsid w:val="005441AE"/>
    <w:rsid w:val="005D69FA"/>
    <w:rsid w:val="0063545C"/>
    <w:rsid w:val="007B32DF"/>
    <w:rsid w:val="008376B5"/>
    <w:rsid w:val="0086334B"/>
    <w:rsid w:val="00876424"/>
    <w:rsid w:val="0089197D"/>
    <w:rsid w:val="00916E9B"/>
    <w:rsid w:val="009352A9"/>
    <w:rsid w:val="00997216"/>
    <w:rsid w:val="00A757F6"/>
    <w:rsid w:val="00A8540C"/>
    <w:rsid w:val="00C2524D"/>
    <w:rsid w:val="00CD44A6"/>
    <w:rsid w:val="00DB2441"/>
    <w:rsid w:val="00DB25E9"/>
    <w:rsid w:val="00DD2BB7"/>
    <w:rsid w:val="00EC2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EA4"/>
  </w:style>
  <w:style w:type="paragraph" w:styleId="Heading1">
    <w:name w:val="heading 1"/>
    <w:basedOn w:val="Normal"/>
    <w:link w:val="Heading1Char"/>
    <w:uiPriority w:val="9"/>
    <w:qFormat/>
    <w:rsid w:val="00DB24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B2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24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D69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44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B244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B24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B244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B2441"/>
    <w:rPr>
      <w:color w:val="0000FF"/>
      <w:u w:val="single"/>
    </w:rPr>
  </w:style>
  <w:style w:type="character" w:styleId="Strong">
    <w:name w:val="Strong"/>
    <w:basedOn w:val="DefaultParagraphFont"/>
    <w:uiPriority w:val="22"/>
    <w:qFormat/>
    <w:rsid w:val="00DB2441"/>
    <w:rPr>
      <w:b/>
      <w:bCs/>
    </w:rPr>
  </w:style>
  <w:style w:type="character" w:customStyle="1" w:styleId="material-icons">
    <w:name w:val="material-icons"/>
    <w:basedOn w:val="DefaultParagraphFont"/>
    <w:rsid w:val="008376B5"/>
  </w:style>
  <w:style w:type="character" w:customStyle="1" w:styleId="devsite-heading">
    <w:name w:val="devsite-heading"/>
    <w:basedOn w:val="DefaultParagraphFont"/>
    <w:rsid w:val="008376B5"/>
  </w:style>
  <w:style w:type="character" w:styleId="HTMLCode">
    <w:name w:val="HTML Code"/>
    <w:basedOn w:val="DefaultParagraphFont"/>
    <w:uiPriority w:val="99"/>
    <w:semiHidden/>
    <w:unhideWhenUsed/>
    <w:rsid w:val="008376B5"/>
    <w:rPr>
      <w:rFonts w:ascii="Courier New" w:eastAsia="Times New Roman" w:hAnsi="Courier New" w:cs="Courier New"/>
      <w:sz w:val="20"/>
      <w:szCs w:val="20"/>
    </w:rPr>
  </w:style>
  <w:style w:type="character" w:styleId="Emphasis">
    <w:name w:val="Emphasis"/>
    <w:basedOn w:val="DefaultParagraphFont"/>
    <w:uiPriority w:val="20"/>
    <w:qFormat/>
    <w:rsid w:val="008376B5"/>
    <w:rPr>
      <w:i/>
      <w:iCs/>
    </w:rPr>
  </w:style>
  <w:style w:type="paragraph" w:styleId="HTMLPreformatted">
    <w:name w:val="HTML Preformatted"/>
    <w:basedOn w:val="Normal"/>
    <w:link w:val="HTMLPreformattedChar"/>
    <w:uiPriority w:val="99"/>
    <w:semiHidden/>
    <w:unhideWhenUsed/>
    <w:rsid w:val="00EC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2320"/>
    <w:rPr>
      <w:rFonts w:ascii="Courier New" w:eastAsia="Times New Roman" w:hAnsi="Courier New" w:cs="Courier New"/>
      <w:sz w:val="20"/>
      <w:szCs w:val="20"/>
      <w:lang w:eastAsia="en-IN"/>
    </w:rPr>
  </w:style>
  <w:style w:type="character" w:customStyle="1" w:styleId="pln">
    <w:name w:val="pln"/>
    <w:basedOn w:val="DefaultParagraphFont"/>
    <w:rsid w:val="00EC2320"/>
  </w:style>
  <w:style w:type="character" w:styleId="HTMLVariable">
    <w:name w:val="HTML Variable"/>
    <w:basedOn w:val="DefaultParagraphFont"/>
    <w:uiPriority w:val="99"/>
    <w:semiHidden/>
    <w:unhideWhenUsed/>
    <w:rsid w:val="00EC2320"/>
    <w:rPr>
      <w:i/>
      <w:iCs/>
    </w:rPr>
  </w:style>
  <w:style w:type="character" w:customStyle="1" w:styleId="pun">
    <w:name w:val="pun"/>
    <w:basedOn w:val="DefaultParagraphFont"/>
    <w:rsid w:val="00EC2320"/>
  </w:style>
  <w:style w:type="character" w:customStyle="1" w:styleId="str">
    <w:name w:val="str"/>
    <w:basedOn w:val="DefaultParagraphFont"/>
    <w:rsid w:val="00A757F6"/>
  </w:style>
  <w:style w:type="character" w:customStyle="1" w:styleId="Heading4Char">
    <w:name w:val="Heading 4 Char"/>
    <w:basedOn w:val="DefaultParagraphFont"/>
    <w:link w:val="Heading4"/>
    <w:uiPriority w:val="9"/>
    <w:semiHidden/>
    <w:rsid w:val="005D69F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2987327">
      <w:bodyDiv w:val="1"/>
      <w:marLeft w:val="0"/>
      <w:marRight w:val="0"/>
      <w:marTop w:val="0"/>
      <w:marBottom w:val="0"/>
      <w:divBdr>
        <w:top w:val="none" w:sz="0" w:space="0" w:color="auto"/>
        <w:left w:val="none" w:sz="0" w:space="0" w:color="auto"/>
        <w:bottom w:val="none" w:sz="0" w:space="0" w:color="auto"/>
        <w:right w:val="none" w:sz="0" w:space="0" w:color="auto"/>
      </w:divBdr>
    </w:div>
    <w:div w:id="314189394">
      <w:bodyDiv w:val="1"/>
      <w:marLeft w:val="0"/>
      <w:marRight w:val="0"/>
      <w:marTop w:val="0"/>
      <w:marBottom w:val="0"/>
      <w:divBdr>
        <w:top w:val="none" w:sz="0" w:space="0" w:color="auto"/>
        <w:left w:val="none" w:sz="0" w:space="0" w:color="auto"/>
        <w:bottom w:val="none" w:sz="0" w:space="0" w:color="auto"/>
        <w:right w:val="none" w:sz="0" w:space="0" w:color="auto"/>
      </w:divBdr>
    </w:div>
    <w:div w:id="333849039">
      <w:bodyDiv w:val="1"/>
      <w:marLeft w:val="0"/>
      <w:marRight w:val="0"/>
      <w:marTop w:val="0"/>
      <w:marBottom w:val="0"/>
      <w:divBdr>
        <w:top w:val="none" w:sz="0" w:space="0" w:color="auto"/>
        <w:left w:val="none" w:sz="0" w:space="0" w:color="auto"/>
        <w:bottom w:val="none" w:sz="0" w:space="0" w:color="auto"/>
        <w:right w:val="none" w:sz="0" w:space="0" w:color="auto"/>
      </w:divBdr>
    </w:div>
    <w:div w:id="697856560">
      <w:bodyDiv w:val="1"/>
      <w:marLeft w:val="0"/>
      <w:marRight w:val="0"/>
      <w:marTop w:val="0"/>
      <w:marBottom w:val="0"/>
      <w:divBdr>
        <w:top w:val="none" w:sz="0" w:space="0" w:color="auto"/>
        <w:left w:val="none" w:sz="0" w:space="0" w:color="auto"/>
        <w:bottom w:val="none" w:sz="0" w:space="0" w:color="auto"/>
        <w:right w:val="none" w:sz="0" w:space="0" w:color="auto"/>
      </w:divBdr>
    </w:div>
    <w:div w:id="729352541">
      <w:bodyDiv w:val="1"/>
      <w:marLeft w:val="0"/>
      <w:marRight w:val="0"/>
      <w:marTop w:val="0"/>
      <w:marBottom w:val="0"/>
      <w:divBdr>
        <w:top w:val="none" w:sz="0" w:space="0" w:color="auto"/>
        <w:left w:val="none" w:sz="0" w:space="0" w:color="auto"/>
        <w:bottom w:val="none" w:sz="0" w:space="0" w:color="auto"/>
        <w:right w:val="none" w:sz="0" w:space="0" w:color="auto"/>
      </w:divBdr>
      <w:divsChild>
        <w:div w:id="322896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0420595">
      <w:bodyDiv w:val="1"/>
      <w:marLeft w:val="0"/>
      <w:marRight w:val="0"/>
      <w:marTop w:val="0"/>
      <w:marBottom w:val="0"/>
      <w:divBdr>
        <w:top w:val="none" w:sz="0" w:space="0" w:color="auto"/>
        <w:left w:val="none" w:sz="0" w:space="0" w:color="auto"/>
        <w:bottom w:val="none" w:sz="0" w:space="0" w:color="auto"/>
        <w:right w:val="none" w:sz="0" w:space="0" w:color="auto"/>
      </w:divBdr>
    </w:div>
    <w:div w:id="776829134">
      <w:bodyDiv w:val="1"/>
      <w:marLeft w:val="0"/>
      <w:marRight w:val="0"/>
      <w:marTop w:val="0"/>
      <w:marBottom w:val="0"/>
      <w:divBdr>
        <w:top w:val="none" w:sz="0" w:space="0" w:color="auto"/>
        <w:left w:val="none" w:sz="0" w:space="0" w:color="auto"/>
        <w:bottom w:val="none" w:sz="0" w:space="0" w:color="auto"/>
        <w:right w:val="none" w:sz="0" w:space="0" w:color="auto"/>
      </w:divBdr>
    </w:div>
    <w:div w:id="997802583">
      <w:bodyDiv w:val="1"/>
      <w:marLeft w:val="0"/>
      <w:marRight w:val="0"/>
      <w:marTop w:val="0"/>
      <w:marBottom w:val="0"/>
      <w:divBdr>
        <w:top w:val="none" w:sz="0" w:space="0" w:color="auto"/>
        <w:left w:val="none" w:sz="0" w:space="0" w:color="auto"/>
        <w:bottom w:val="none" w:sz="0" w:space="0" w:color="auto"/>
        <w:right w:val="none" w:sz="0" w:space="0" w:color="auto"/>
      </w:divBdr>
    </w:div>
    <w:div w:id="1178346873">
      <w:bodyDiv w:val="1"/>
      <w:marLeft w:val="0"/>
      <w:marRight w:val="0"/>
      <w:marTop w:val="0"/>
      <w:marBottom w:val="0"/>
      <w:divBdr>
        <w:top w:val="none" w:sz="0" w:space="0" w:color="auto"/>
        <w:left w:val="none" w:sz="0" w:space="0" w:color="auto"/>
        <w:bottom w:val="none" w:sz="0" w:space="0" w:color="auto"/>
        <w:right w:val="none" w:sz="0" w:space="0" w:color="auto"/>
      </w:divBdr>
    </w:div>
    <w:div w:id="1249461583">
      <w:bodyDiv w:val="1"/>
      <w:marLeft w:val="0"/>
      <w:marRight w:val="0"/>
      <w:marTop w:val="0"/>
      <w:marBottom w:val="0"/>
      <w:divBdr>
        <w:top w:val="none" w:sz="0" w:space="0" w:color="auto"/>
        <w:left w:val="none" w:sz="0" w:space="0" w:color="auto"/>
        <w:bottom w:val="none" w:sz="0" w:space="0" w:color="auto"/>
        <w:right w:val="none" w:sz="0" w:space="0" w:color="auto"/>
      </w:divBdr>
    </w:div>
    <w:div w:id="1299723701">
      <w:bodyDiv w:val="1"/>
      <w:marLeft w:val="0"/>
      <w:marRight w:val="0"/>
      <w:marTop w:val="0"/>
      <w:marBottom w:val="0"/>
      <w:divBdr>
        <w:top w:val="none" w:sz="0" w:space="0" w:color="auto"/>
        <w:left w:val="none" w:sz="0" w:space="0" w:color="auto"/>
        <w:bottom w:val="none" w:sz="0" w:space="0" w:color="auto"/>
        <w:right w:val="none" w:sz="0" w:space="0" w:color="auto"/>
      </w:divBdr>
    </w:div>
    <w:div w:id="1363478968">
      <w:bodyDiv w:val="1"/>
      <w:marLeft w:val="0"/>
      <w:marRight w:val="0"/>
      <w:marTop w:val="0"/>
      <w:marBottom w:val="0"/>
      <w:divBdr>
        <w:top w:val="none" w:sz="0" w:space="0" w:color="auto"/>
        <w:left w:val="none" w:sz="0" w:space="0" w:color="auto"/>
        <w:bottom w:val="none" w:sz="0" w:space="0" w:color="auto"/>
        <w:right w:val="none" w:sz="0" w:space="0" w:color="auto"/>
      </w:divBdr>
    </w:div>
    <w:div w:id="1538853576">
      <w:bodyDiv w:val="1"/>
      <w:marLeft w:val="0"/>
      <w:marRight w:val="0"/>
      <w:marTop w:val="0"/>
      <w:marBottom w:val="0"/>
      <w:divBdr>
        <w:top w:val="none" w:sz="0" w:space="0" w:color="auto"/>
        <w:left w:val="none" w:sz="0" w:space="0" w:color="auto"/>
        <w:bottom w:val="none" w:sz="0" w:space="0" w:color="auto"/>
        <w:right w:val="none" w:sz="0" w:space="0" w:color="auto"/>
      </w:divBdr>
      <w:divsChild>
        <w:div w:id="1087968938">
          <w:marLeft w:val="0"/>
          <w:marRight w:val="0"/>
          <w:marTop w:val="0"/>
          <w:marBottom w:val="0"/>
          <w:divBdr>
            <w:top w:val="single" w:sz="6" w:space="3" w:color="E3E3E3"/>
            <w:left w:val="none" w:sz="0" w:space="0" w:color="auto"/>
            <w:bottom w:val="none" w:sz="0" w:space="0" w:color="auto"/>
            <w:right w:val="none" w:sz="0" w:space="0" w:color="auto"/>
          </w:divBdr>
        </w:div>
      </w:divsChild>
    </w:div>
    <w:div w:id="1542548518">
      <w:bodyDiv w:val="1"/>
      <w:marLeft w:val="0"/>
      <w:marRight w:val="0"/>
      <w:marTop w:val="0"/>
      <w:marBottom w:val="0"/>
      <w:divBdr>
        <w:top w:val="none" w:sz="0" w:space="0" w:color="auto"/>
        <w:left w:val="none" w:sz="0" w:space="0" w:color="auto"/>
        <w:bottom w:val="none" w:sz="0" w:space="0" w:color="auto"/>
        <w:right w:val="none" w:sz="0" w:space="0" w:color="auto"/>
      </w:divBdr>
    </w:div>
    <w:div w:id="1613631597">
      <w:bodyDiv w:val="1"/>
      <w:marLeft w:val="0"/>
      <w:marRight w:val="0"/>
      <w:marTop w:val="0"/>
      <w:marBottom w:val="0"/>
      <w:divBdr>
        <w:top w:val="none" w:sz="0" w:space="0" w:color="auto"/>
        <w:left w:val="none" w:sz="0" w:space="0" w:color="auto"/>
        <w:bottom w:val="none" w:sz="0" w:space="0" w:color="auto"/>
        <w:right w:val="none" w:sz="0" w:space="0" w:color="auto"/>
      </w:divBdr>
    </w:div>
    <w:div w:id="1760365538">
      <w:bodyDiv w:val="1"/>
      <w:marLeft w:val="0"/>
      <w:marRight w:val="0"/>
      <w:marTop w:val="0"/>
      <w:marBottom w:val="0"/>
      <w:divBdr>
        <w:top w:val="none" w:sz="0" w:space="0" w:color="auto"/>
        <w:left w:val="none" w:sz="0" w:space="0" w:color="auto"/>
        <w:bottom w:val="none" w:sz="0" w:space="0" w:color="auto"/>
        <w:right w:val="none" w:sz="0" w:space="0" w:color="auto"/>
      </w:divBdr>
    </w:div>
    <w:div w:id="189218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free-trial" TargetMode="External"/><Relationship Id="rId18" Type="http://schemas.openxmlformats.org/officeDocument/2006/relationships/hyperlink" Target="https://cloud.google.com/billing/docs/how-to/verify-billing-enabled" TargetMode="External"/><Relationship Id="rId26" Type="http://schemas.openxmlformats.org/officeDocument/2006/relationships/hyperlink" Target="https://www.techtarget.com/searchenterpriseai/definition/data-science" TargetMode="External"/><Relationship Id="rId39" Type="http://schemas.openxmlformats.org/officeDocument/2006/relationships/hyperlink" Target="https://www.techtarget.com/searchenterpriseai/definition/facial-recognition" TargetMode="External"/><Relationship Id="rId3" Type="http://schemas.openxmlformats.org/officeDocument/2006/relationships/settings" Target="settings.xml"/><Relationship Id="rId21" Type="http://schemas.openxmlformats.org/officeDocument/2006/relationships/hyperlink" Target="https://searchdatamanagement.techtarget.com/definition/raw-data" TargetMode="External"/><Relationship Id="rId34" Type="http://schemas.openxmlformats.org/officeDocument/2006/relationships/hyperlink" Target="https://searchdatamanagement.techtarget.com/definition/data-engineer" TargetMode="External"/><Relationship Id="rId42" Type="http://schemas.openxmlformats.org/officeDocument/2006/relationships/hyperlink" Target="https://searchcustomerexperience.techtarget.com/definition/personalization" TargetMode="External"/><Relationship Id="rId47" Type="http://schemas.openxmlformats.org/officeDocument/2006/relationships/hyperlink" Target="https://searchdatamanagement.techtarget.com/feature/Self-service-data-preparation-What-it-is-and-how-it-helps-users?_gl=1*9lgdsl*_ga*NTA0MjU2MDcuMTY5NzE3ODc3OA..*_ga_TQKE4GS5P9*MTY5NzE3ODc3Ny4xLjEuMTY5NzE3OTA1NS4wLjAuMA..&amp;_ga=2.38248545.376883778.1697178779-50425607.1697178778" TargetMode="External"/><Relationship Id="rId7" Type="http://schemas.openxmlformats.org/officeDocument/2006/relationships/hyperlink" Target="https://cloud.google.com/dataflow/docs/tutorials/ecommerce-java" TargetMode="External"/><Relationship Id="rId12" Type="http://schemas.openxmlformats.org/officeDocument/2006/relationships/hyperlink" Target="https://cloud.google.com/products/calculator" TargetMode="External"/><Relationship Id="rId17" Type="http://schemas.openxmlformats.org/officeDocument/2006/relationships/hyperlink" Target="https://cloud.google.com/sdk/docs/initializing" TargetMode="External"/><Relationship Id="rId25" Type="http://schemas.openxmlformats.org/officeDocument/2006/relationships/hyperlink" Target="https://searchsqlserver.techtarget.com/definition/normalization" TargetMode="External"/><Relationship Id="rId33" Type="http://schemas.openxmlformats.org/officeDocument/2006/relationships/hyperlink" Target="https://whatis.techtarget.com/definition/hypothesis" TargetMode="External"/><Relationship Id="rId38" Type="http://schemas.openxmlformats.org/officeDocument/2006/relationships/hyperlink" Target="https://searchbusinessanalytics.techtarget.com/feature/6-data-preparation-best-practices-for-analytics-applications" TargetMode="External"/><Relationship Id="rId46" Type="http://schemas.openxmlformats.org/officeDocument/2006/relationships/hyperlink" Target="https://searchdatamanagement.techtarget.com/podcast/Deft-preprocessing-marks-deep-learning-techniques-for-data-preparation" TargetMode="External"/><Relationship Id="rId2" Type="http://schemas.openxmlformats.org/officeDocument/2006/relationships/styles" Target="styles.xml"/><Relationship Id="rId16" Type="http://schemas.openxmlformats.org/officeDocument/2006/relationships/hyperlink" Target="https://cloud.google.com/sdk/docs/install" TargetMode="External"/><Relationship Id="rId20" Type="http://schemas.openxmlformats.org/officeDocument/2006/relationships/hyperlink" Target="https://searchbusinessanalytics.techtarget.com/definition/data-preparation" TargetMode="External"/><Relationship Id="rId29" Type="http://schemas.openxmlformats.org/officeDocument/2006/relationships/hyperlink" Target="https://searchdatamanagement.techtarget.com/definition/data-transformation" TargetMode="External"/><Relationship Id="rId41" Type="http://schemas.openxmlformats.org/officeDocument/2006/relationships/hyperlink" Target="https://searchcustomerexperience.techtarget.com/definition/CRM-customer-relationship-management" TargetMode="External"/><Relationship Id="rId1" Type="http://schemas.openxmlformats.org/officeDocument/2006/relationships/numbering" Target="numbering.xml"/><Relationship Id="rId6" Type="http://schemas.openxmlformats.org/officeDocument/2006/relationships/hyperlink" Target="https://cloud.google.com/dataflow/docs/tutorials/ecommerce-java" TargetMode="External"/><Relationship Id="rId11" Type="http://schemas.openxmlformats.org/officeDocument/2006/relationships/hyperlink" Target="https://cloud.google.com/dataflow/docs/tutorials/ecommerce-java" TargetMode="External"/><Relationship Id="rId24" Type="http://schemas.openxmlformats.org/officeDocument/2006/relationships/hyperlink" Target="https://whatis.techtarget.com/definition/noise" TargetMode="External"/><Relationship Id="rId32" Type="http://schemas.openxmlformats.org/officeDocument/2006/relationships/hyperlink" Target="https://searchbusinessanalytics.techtarget.com/definition/unstructured-data" TargetMode="External"/><Relationship Id="rId37" Type="http://schemas.openxmlformats.org/officeDocument/2006/relationships/hyperlink" Target="https://searchdatamanagement.techtarget.com/definition/data-modeling" TargetMode="External"/><Relationship Id="rId40" Type="http://schemas.openxmlformats.org/officeDocument/2006/relationships/hyperlink" Target="https://www.techtarget.com/searchenterpriseai/definition/AI-Artificial-Intelligence" TargetMode="External"/><Relationship Id="rId45" Type="http://schemas.openxmlformats.org/officeDocument/2006/relationships/hyperlink" Target="https://internetofthingsagenda.techtarget.com/feature/IoT-data-lifecycle-adapts-to-AI-at-the-edge" TargetMode="External"/><Relationship Id="rId5" Type="http://schemas.openxmlformats.org/officeDocument/2006/relationships/hyperlink" Target="https://cloud.google.com/dataflow/docs/tutorials/ecommerce-java" TargetMode="External"/><Relationship Id="rId15" Type="http://schemas.openxmlformats.org/officeDocument/2006/relationships/hyperlink" Target="https://console.cloud.google.com/freetrial" TargetMode="External"/><Relationship Id="rId23" Type="http://schemas.openxmlformats.org/officeDocument/2006/relationships/hyperlink" Target="https://www.techtarget.com/searchenterpriseai/definition/machine-learning-ML" TargetMode="External"/><Relationship Id="rId28" Type="http://schemas.openxmlformats.org/officeDocument/2006/relationships/hyperlink" Target="https://www.techtarget.com/searchenterpriseai/definition/deep-learning-deep-neural-network" TargetMode="External"/><Relationship Id="rId36" Type="http://schemas.openxmlformats.org/officeDocument/2006/relationships/hyperlink" Target="https://searchbusinessanalytics.techtarget.com/definition/noisy-data" TargetMode="External"/><Relationship Id="rId49" Type="http://schemas.openxmlformats.org/officeDocument/2006/relationships/theme" Target="theme/theme1.xml"/><Relationship Id="rId10" Type="http://schemas.openxmlformats.org/officeDocument/2006/relationships/hyperlink" Target="https://cloud.google.com/dataflow/docs/tutorials/ecommerce-java" TargetMode="External"/><Relationship Id="rId19" Type="http://schemas.openxmlformats.org/officeDocument/2006/relationships/hyperlink" Target="https://cloud.google.com/bigtable/docs/creating-instance" TargetMode="External"/><Relationship Id="rId31" Type="http://schemas.openxmlformats.org/officeDocument/2006/relationships/hyperlink" Target="https://searchdatamanagement.techtarget.com/definition/data-profiling" TargetMode="External"/><Relationship Id="rId44" Type="http://schemas.openxmlformats.org/officeDocument/2006/relationships/hyperlink" Target="https://searchdatamanagement.techtarget.com/feature/Big-data-teams-get-proactive-on-data-preparation-for-analytics-users" TargetMode="External"/><Relationship Id="rId4" Type="http://schemas.openxmlformats.org/officeDocument/2006/relationships/webSettings" Target="webSettings.xml"/><Relationship Id="rId9" Type="http://schemas.openxmlformats.org/officeDocument/2006/relationships/hyperlink" Target="https://cloud.google.com/dataflow/docs/tutorials/ecommerce-java" TargetMode="External"/><Relationship Id="rId14" Type="http://schemas.openxmlformats.org/officeDocument/2006/relationships/hyperlink" Target="https://cloud.google.com/dataflow/docs/tutorials/ecommerce-retail-pipeline" TargetMode="External"/><Relationship Id="rId22" Type="http://schemas.openxmlformats.org/officeDocument/2006/relationships/hyperlink" Target="https://searchbusinessanalytics.techtarget.com/definition/data-mining" TargetMode="External"/><Relationship Id="rId27" Type="http://schemas.openxmlformats.org/officeDocument/2006/relationships/hyperlink" Target="https://searchbusinessanalytics.techtarget.com/feature/Data-preparation-in-machine-learning-6-key-steps" TargetMode="External"/><Relationship Id="rId30" Type="http://schemas.openxmlformats.org/officeDocument/2006/relationships/hyperlink" Target="https://www.techtarget.com/searchenterpriseai/definition/data-scientist" TargetMode="External"/><Relationship Id="rId35" Type="http://schemas.openxmlformats.org/officeDocument/2006/relationships/hyperlink" Target="https://searchdatamanagement.techtarget.com/definition/data-scrubbing" TargetMode="External"/><Relationship Id="rId43" Type="http://schemas.openxmlformats.org/officeDocument/2006/relationships/hyperlink" Target="https://searchbusinessanalytics.techtarget.com/feature/Top-data-preparation-challenges-and-how-to-overcome-them" TargetMode="External"/><Relationship Id="rId48" Type="http://schemas.openxmlformats.org/officeDocument/2006/relationships/fontTable" Target="fontTable.xml"/><Relationship Id="rId8" Type="http://schemas.openxmlformats.org/officeDocument/2006/relationships/hyperlink" Target="https://cloud.google.com/dataflow/docs/tutorials/ecommerc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3292</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 OFFICE</dc:creator>
  <cp:lastModifiedBy>vinodh</cp:lastModifiedBy>
  <cp:revision>2</cp:revision>
  <dcterms:created xsi:type="dcterms:W3CDTF">2023-11-02T07:02:00Z</dcterms:created>
  <dcterms:modified xsi:type="dcterms:W3CDTF">2023-11-02T07:02:00Z</dcterms:modified>
</cp:coreProperties>
</file>