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C7E0" w14:textId="59D0B327" w:rsidR="00401F71" w:rsidRPr="00202462" w:rsidRDefault="00401F71" w:rsidP="00202462">
      <w:pPr>
        <w:shd w:val="clear" w:color="auto" w:fill="FFFFFF"/>
        <w:spacing w:before="75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23/11/2022</w:t>
      </w:r>
    </w:p>
    <w:p w14:paraId="703B09C7" w14:textId="645D2852" w:rsidR="00401F71" w:rsidRPr="00202462" w:rsidRDefault="00401F71" w:rsidP="00202462">
      <w:pPr>
        <w:shd w:val="clear" w:color="auto" w:fill="FFFFFF"/>
        <w:spacing w:before="75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RESTful Web Services</w:t>
      </w:r>
    </w:p>
    <w:p w14:paraId="23F303F1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REST stands for </w:t>
      </w:r>
      <w:proofErr w:type="spellStart"/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REpresentational</w:t>
      </w:r>
      <w:proofErr w:type="spellEnd"/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State Transfer.</w:t>
      </w:r>
    </w:p>
    <w:p w14:paraId="3CEAF6B7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REST is an architectural style not a protocol.</w:t>
      </w:r>
    </w:p>
    <w:p w14:paraId="45B3F7F1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Advantages of RESTful Web Services</w:t>
      </w:r>
    </w:p>
    <w:p w14:paraId="243BA37B" w14:textId="07B5809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Fast</w:t>
      </w:r>
    </w:p>
    <w:p w14:paraId="1EFB71BD" w14:textId="65E6DAAE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Language and Platform independent</w:t>
      </w:r>
    </w:p>
    <w:p w14:paraId="56CF7F34" w14:textId="10A2EDE1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Permits different data format</w:t>
      </w:r>
    </w:p>
    <w:p w14:paraId="5517BBAC" w14:textId="77777777" w:rsidR="00401F71" w:rsidRPr="00202462" w:rsidRDefault="00401F71" w:rsidP="00202462">
      <w:pPr>
        <w:pStyle w:val="Heading1"/>
        <w:shd w:val="clear" w:color="auto" w:fill="FFFFFF"/>
        <w:spacing w:before="75" w:beforeAutospacing="0" w:line="360" w:lineRule="auto"/>
        <w:jc w:val="both"/>
        <w:rPr>
          <w:sz w:val="32"/>
          <w:szCs w:val="32"/>
        </w:rPr>
      </w:pPr>
      <w:r w:rsidRPr="00202462">
        <w:rPr>
          <w:sz w:val="32"/>
          <w:szCs w:val="32"/>
        </w:rPr>
        <w:t>Java Web Services </w:t>
      </w:r>
    </w:p>
    <w:p w14:paraId="730A3D0F" w14:textId="5C0AF756" w:rsidR="00B11749" w:rsidRPr="00202462" w:rsidRDefault="00401F71" w:rsidP="002024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02462">
        <w:rPr>
          <w:rFonts w:ascii="Times New Roman" w:hAnsi="Times New Roman" w:cs="Times New Roman"/>
          <w:sz w:val="32"/>
          <w:szCs w:val="32"/>
          <w:shd w:val="clear" w:color="auto" w:fill="FFFFFF"/>
        </w:rPr>
        <w:t>Java web service application perform communication through WSDL (Web Services Description Language). There are two ways to write java web service application code: SOAP and RESTful.</w:t>
      </w:r>
    </w:p>
    <w:p w14:paraId="2BBF94C8" w14:textId="6FBB7DC4" w:rsidR="00401F71" w:rsidRPr="00202462" w:rsidRDefault="00401F71" w:rsidP="002024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6D4C27D" w14:textId="7AA51149" w:rsidR="00401F71" w:rsidRPr="00202462" w:rsidRDefault="00401F71" w:rsidP="002024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0246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271A3CE" wp14:editId="623972AD">
            <wp:extent cx="5669280" cy="4308203"/>
            <wp:effectExtent l="0" t="0" r="7620" b="0"/>
            <wp:docPr id="1" name="Picture 1" descr="java 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web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489" cy="43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1854" w14:textId="57D31D44" w:rsidR="00401F71" w:rsidRPr="00202462" w:rsidRDefault="00401F71" w:rsidP="002024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296908" w14:textId="77777777" w:rsidR="00401F71" w:rsidRPr="00202462" w:rsidRDefault="00401F71" w:rsidP="00202462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REST Introduction</w:t>
      </w:r>
    </w:p>
    <w:p w14:paraId="2BAF181F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What is REST?</w:t>
      </w:r>
    </w:p>
    <w:p w14:paraId="773D2A49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The REST stands for </w:t>
      </w:r>
      <w:proofErr w:type="spellStart"/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REpresentational</w:t>
      </w:r>
      <w:proofErr w:type="spellEnd"/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State Transfer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008C283C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Let's understand the meaning of each word in the REST acronym.</w:t>
      </w:r>
    </w:p>
    <w:p w14:paraId="1BF04710" w14:textId="77777777" w:rsidR="00401F71" w:rsidRPr="00202462" w:rsidRDefault="00401F71" w:rsidP="00202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State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means data</w:t>
      </w:r>
    </w:p>
    <w:p w14:paraId="6BE2EC4E" w14:textId="77777777" w:rsidR="00401F71" w:rsidRPr="00202462" w:rsidRDefault="00401F71" w:rsidP="00202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proofErr w:type="spellStart"/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REpresentational</w:t>
      </w:r>
      <w:proofErr w:type="spellEnd"/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means formats (such as XML, JSON, YAML, HTML, etc)</w:t>
      </w:r>
    </w:p>
    <w:p w14:paraId="7B905A37" w14:textId="77777777" w:rsidR="00401F71" w:rsidRPr="00202462" w:rsidRDefault="00401F71" w:rsidP="00202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Transfer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means carrying data between consumer and provider using the HTTP protocol</w:t>
      </w:r>
    </w:p>
    <w:p w14:paraId="6BE1EB89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REpresentational</w:t>
      </w:r>
      <w:proofErr w:type="spellEnd"/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State Transfer</w:t>
      </w:r>
    </w:p>
    <w:p w14:paraId="5515D4D7" w14:textId="77777777" w:rsidR="00401F71" w:rsidRPr="00202462" w:rsidRDefault="00401F71" w:rsidP="002024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REST was originally coined by Roy Fielding, who was also the inventor of the HTTP protocol.</w:t>
      </w:r>
    </w:p>
    <w:p w14:paraId="41930F80" w14:textId="77777777" w:rsidR="00401F71" w:rsidRPr="00202462" w:rsidRDefault="00401F71" w:rsidP="002024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A REST API is an intermediary Application Programming Interface that enables two applications to communicate with each other over HTTP, much like how servers communicate to browsers.</w:t>
      </w:r>
    </w:p>
    <w:p w14:paraId="41C681B5" w14:textId="77777777" w:rsidR="00401F71" w:rsidRPr="00202462" w:rsidRDefault="00401F71" w:rsidP="002024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The REST architectural style has quickly become very popular over the world for designing and architecting applications that can communicate. </w:t>
      </w:r>
    </w:p>
    <w:p w14:paraId="776ADF48" w14:textId="77777777" w:rsidR="00401F71" w:rsidRPr="00202462" w:rsidRDefault="00401F71" w:rsidP="0020246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The need for REST APIs increased a lot with the drastic increase of mobile devices. It became logical to build REST APIs and let the web and mobile clients consume the API instead of developing separate applications.</w:t>
      </w:r>
    </w:p>
    <w:p w14:paraId="5A04C7E3" w14:textId="77777777" w:rsidR="00401F71" w:rsidRPr="00202462" w:rsidRDefault="00401F71" w:rsidP="00202462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2. REST Architecture</w:t>
      </w:r>
    </w:p>
    <w:p w14:paraId="04753DB0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The below diagram shows the typical REST architecture:</w:t>
      </w:r>
    </w:p>
    <w:p w14:paraId="20CC43D5" w14:textId="6C4AD360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23D70D64" wp14:editId="0EF1C623">
            <wp:extent cx="5731510" cy="3223895"/>
            <wp:effectExtent l="0" t="0" r="254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1360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1B3147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Let's understand a few </w:t>
      </w:r>
      <w:proofErr w:type="gramStart"/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web</w:t>
      </w:r>
      <w:proofErr w:type="gramEnd"/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service term's by looking into the above architecture:</w:t>
      </w:r>
    </w:p>
    <w:p w14:paraId="133E3DBF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Request and Response: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Request is the input to a web service, and the response is the output from a web service.</w:t>
      </w:r>
    </w:p>
    <w:p w14:paraId="55D390C4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0659AE0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Message Exchange Format: 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It is the format of the request and response. There are two popular message exchange formats: XML and JSON.</w:t>
      </w:r>
    </w:p>
    <w:p w14:paraId="44F35DE3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765B77D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Service Provider or Server: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The service provider is one that hosts the web service.</w:t>
      </w:r>
    </w:p>
    <w:p w14:paraId="243D1113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5C4D780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Service Consumer or Client: 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A service consumer is one who is using a web service.</w:t>
      </w:r>
    </w:p>
    <w:p w14:paraId="7B8C1BEB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917FF15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It is the responsibility of the consumer means client application to prepare and send HTTP request message</w:t>
      </w:r>
    </w:p>
    <w:p w14:paraId="38A19415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BAC019" w14:textId="77777777" w:rsidR="00401F71" w:rsidRPr="00202462" w:rsidRDefault="00401F71" w:rsidP="0020246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It is the responsibility of the business component (developed by a service provider) to prepare and send the HTTP response message</w:t>
      </w:r>
    </w:p>
    <w:p w14:paraId="7C684A15" w14:textId="77777777" w:rsidR="00401F71" w:rsidRPr="00202462" w:rsidRDefault="00401F71" w:rsidP="00202462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3. REST Architectural Constraints</w:t>
      </w:r>
    </w:p>
    <w:p w14:paraId="47EF0103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An API that has the following constraints is known as RESTful API:</w:t>
      </w:r>
    </w:p>
    <w:p w14:paraId="3706B3D2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Client-server architecture: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The client is the front-end and the server is the back-end of the service. It is important to note that both of these entities are independent of each other.</w:t>
      </w:r>
    </w:p>
    <w:p w14:paraId="172D5011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Stateless: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No data should be stored on the server during the processing of the request transfer. The state of the session should be saved at the client’s end.</w:t>
      </w:r>
    </w:p>
    <w:p w14:paraId="4065484F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Cacheable: 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The client should have the ability to store responses in a cache. This greatly improves the performance of the API.</w:t>
      </w:r>
    </w:p>
    <w:p w14:paraId="0893D804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Uniform Interface: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This constraint indicates a generic interface to manage all the interactions between the client and server in a unified way, which simplifies and decouples the architecture. </w:t>
      </w:r>
    </w:p>
    <w:p w14:paraId="2AD2D8B6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Layered System: 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The server can have multiple layers for implementation. This layered architecture helps to improve scalability by enabling load balancing.</w:t>
      </w:r>
    </w:p>
    <w:p w14:paraId="75D08DFD" w14:textId="77777777" w:rsidR="00401F71" w:rsidRPr="00202462" w:rsidRDefault="00401F71" w:rsidP="0020246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Code on Demand: 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This constraint is optional. This constraint indicates that the functionality of the client applications can be extended at runtime by allowing a code download from the server and executing the code.</w:t>
      </w:r>
    </w:p>
    <w:p w14:paraId="25AAE117" w14:textId="44A0D928" w:rsidR="008A0FC7" w:rsidRPr="008A0FC7" w:rsidRDefault="008A0FC7" w:rsidP="008A0FC7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8A0FC7">
        <w:rPr>
          <w:rFonts w:ascii="Times New Roman" w:hAnsi="Times New Roman" w:cs="Times New Roman"/>
          <w:b/>
          <w:bCs/>
          <w:sz w:val="32"/>
          <w:szCs w:val="32"/>
        </w:rPr>
        <w:t>Restful Methods</w:t>
      </w:r>
    </w:p>
    <w:p w14:paraId="2789E455" w14:textId="77777777" w:rsidR="008A0FC7" w:rsidRPr="00202462" w:rsidRDefault="008A0FC7" w:rsidP="008A0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POST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– This would be used to create a new employee using the RESTful web service</w:t>
      </w:r>
    </w:p>
    <w:p w14:paraId="70095476" w14:textId="77777777" w:rsidR="008A0FC7" w:rsidRPr="00202462" w:rsidRDefault="008A0FC7" w:rsidP="008A0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GET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– This would be used to get a list of all employee using the RESTful web service</w:t>
      </w:r>
    </w:p>
    <w:p w14:paraId="30FA2CED" w14:textId="77777777" w:rsidR="008A0FC7" w:rsidRPr="00202462" w:rsidRDefault="008A0FC7" w:rsidP="008A0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PUT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– This would be used to update all employee using the RESTful web service</w:t>
      </w:r>
    </w:p>
    <w:p w14:paraId="089A55E5" w14:textId="77777777" w:rsidR="008A0FC7" w:rsidRPr="00202462" w:rsidRDefault="008A0FC7" w:rsidP="008A0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0246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DELETE</w:t>
      </w:r>
      <w:r w:rsidRPr="00202462">
        <w:rPr>
          <w:rFonts w:ascii="Times New Roman" w:eastAsia="Times New Roman" w:hAnsi="Times New Roman" w:cs="Times New Roman"/>
          <w:sz w:val="32"/>
          <w:szCs w:val="32"/>
          <w:lang w:eastAsia="en-IN"/>
        </w:rPr>
        <w:t> – This would be used to delete all employee using the RESTful services</w:t>
      </w:r>
    </w:p>
    <w:p w14:paraId="59168FDF" w14:textId="77777777" w:rsidR="00401F71" w:rsidRPr="00202462" w:rsidRDefault="00401F71" w:rsidP="0020246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401F71" w:rsidRPr="0020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D51"/>
    <w:multiLevelType w:val="multilevel"/>
    <w:tmpl w:val="5A2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8DE"/>
    <w:multiLevelType w:val="multilevel"/>
    <w:tmpl w:val="C5B8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015BD"/>
    <w:multiLevelType w:val="multilevel"/>
    <w:tmpl w:val="420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75275"/>
    <w:multiLevelType w:val="multilevel"/>
    <w:tmpl w:val="361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96A16"/>
    <w:multiLevelType w:val="multilevel"/>
    <w:tmpl w:val="1BC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A5616"/>
    <w:multiLevelType w:val="multilevel"/>
    <w:tmpl w:val="92A8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054323">
    <w:abstractNumId w:val="3"/>
  </w:num>
  <w:num w:numId="2" w16cid:durableId="267156075">
    <w:abstractNumId w:val="1"/>
  </w:num>
  <w:num w:numId="3" w16cid:durableId="747852107">
    <w:abstractNumId w:val="2"/>
  </w:num>
  <w:num w:numId="4" w16cid:durableId="1999184602">
    <w:abstractNumId w:val="4"/>
  </w:num>
  <w:num w:numId="5" w16cid:durableId="934944117">
    <w:abstractNumId w:val="5"/>
  </w:num>
  <w:num w:numId="6" w16cid:durableId="114177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71"/>
    <w:rsid w:val="00202462"/>
    <w:rsid w:val="00401F71"/>
    <w:rsid w:val="008A0FC7"/>
    <w:rsid w:val="00B1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803B"/>
  <w15:chartTrackingRefBased/>
  <w15:docId w15:val="{B85E0410-F4AB-4CF0-AE31-F05AE3D4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01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01F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1F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1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  <w:div w:id="44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1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207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tgigGwrUS_w/YERSui2Ha2I/AAAAAAAAInE/IB0uRSb0pQQwDNONFkFmdkHx6ksqS9NUQCLcBGAsYHQ/s1280/Slide4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Stephen</dc:creator>
  <cp:keywords/>
  <dc:description/>
  <cp:lastModifiedBy>Suriya Stephen</cp:lastModifiedBy>
  <cp:revision>2</cp:revision>
  <dcterms:created xsi:type="dcterms:W3CDTF">2022-11-26T09:28:00Z</dcterms:created>
  <dcterms:modified xsi:type="dcterms:W3CDTF">2022-11-27T13:17:00Z</dcterms:modified>
</cp:coreProperties>
</file>