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50DB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Internet Gateway (IGW)</w:t>
      </w:r>
    </w:p>
    <w:p w14:paraId="6D34D37D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color w:val="2D2F31"/>
          <w:sz w:val="28"/>
          <w:szCs w:val="28"/>
        </w:rPr>
      </w:pPr>
      <w:r>
        <w:rPr>
          <w:rFonts w:ascii="Calibri" w:hAnsi="Calibri" w:cs="Calibri"/>
          <w:color w:val="2D2F31"/>
          <w:sz w:val="28"/>
          <w:szCs w:val="28"/>
        </w:rPr>
        <w:t> </w:t>
      </w:r>
    </w:p>
    <w:p w14:paraId="1EA24A57" w14:textId="77777777" w:rsidR="00517158" w:rsidRDefault="00517158" w:rsidP="00517158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Create internet gateway in aws console:</w:t>
      </w:r>
    </w:p>
    <w:p w14:paraId="530A9CAF" w14:textId="5528C0BA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3AA214" wp14:editId="6163C59E">
            <wp:extent cx="5731510" cy="1943100"/>
            <wp:effectExtent l="0" t="0" r="2540" b="0"/>
            <wp:docPr id="15000397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BE70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7BB8DD" w14:textId="1224C8DC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68ACE3" wp14:editId="57A28DBF">
            <wp:extent cx="5731510" cy="2430145"/>
            <wp:effectExtent l="0" t="0" r="2540" b="8255"/>
            <wp:docPr id="447894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B885" w14:textId="77777777" w:rsidR="00517158" w:rsidRDefault="00517158" w:rsidP="00517158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306B609" w14:textId="77777777" w:rsidR="00517158" w:rsidRDefault="00517158" w:rsidP="00517158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Then attach to vpc that have a public subnet without nat gateway or internet gateway</w:t>
      </w:r>
    </w:p>
    <w:p w14:paraId="73824A83" w14:textId="77777777" w:rsidR="00517158" w:rsidRDefault="00517158" w:rsidP="00517158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8717C39" w14:textId="0987850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BD4F36" wp14:editId="6DC95F8E">
            <wp:extent cx="5731510" cy="2342515"/>
            <wp:effectExtent l="0" t="0" r="2540" b="635"/>
            <wp:docPr id="36805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81A1" w14:textId="77777777" w:rsidR="00517158" w:rsidRDefault="00517158" w:rsidP="00517158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EF4DF0B" w14:textId="5A0B066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94C727" wp14:editId="1B217670">
            <wp:extent cx="5731510" cy="2421255"/>
            <wp:effectExtent l="0" t="0" r="2540" b="0"/>
            <wp:docPr id="1565063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95DE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color w:val="2D2F31"/>
          <w:sz w:val="28"/>
          <w:szCs w:val="28"/>
        </w:rPr>
      </w:pPr>
      <w:r>
        <w:rPr>
          <w:rFonts w:ascii="Calibri" w:hAnsi="Calibri" w:cs="Calibri"/>
          <w:color w:val="2D2F31"/>
          <w:sz w:val="28"/>
          <w:szCs w:val="28"/>
        </w:rPr>
        <w:t> </w:t>
      </w:r>
    </w:p>
    <w:p w14:paraId="610B3CA3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color w:val="2D2F31"/>
          <w:sz w:val="28"/>
          <w:szCs w:val="28"/>
        </w:rPr>
      </w:pPr>
      <w:r>
        <w:rPr>
          <w:rFonts w:ascii="Calibri" w:hAnsi="Calibri" w:cs="Calibri"/>
          <w:color w:val="2D2F31"/>
          <w:sz w:val="28"/>
          <w:szCs w:val="28"/>
        </w:rPr>
        <w:t> </w:t>
      </w:r>
    </w:p>
    <w:p w14:paraId="07223500" w14:textId="0B5A0DB9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A8D272" wp14:editId="25286E70">
            <wp:extent cx="5731510" cy="1519555"/>
            <wp:effectExtent l="0" t="0" r="2540" b="4445"/>
            <wp:docPr id="1661485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F72C" w14:textId="77777777" w:rsidR="00517158" w:rsidRDefault="00517158" w:rsidP="0051715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B23956" w14:textId="77777777" w:rsidR="00517158" w:rsidRDefault="00517158" w:rsidP="0051715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28"/>
          <w:szCs w:val="28"/>
        </w:rPr>
        <w:t>From &lt;</w:t>
      </w:r>
      <w:hyperlink r:id="rId9" w:anchor="overview" w:history="1">
        <w:r>
          <w:rPr>
            <w:rStyle w:val="Hyperlink"/>
            <w:rFonts w:ascii="Calibri" w:hAnsi="Calibri" w:cs="Calibri"/>
            <w:i/>
            <w:iCs/>
            <w:sz w:val="28"/>
            <w:szCs w:val="28"/>
          </w:rPr>
          <w:t>https://nlbsg.udemy.com/course/aws-certified-solutions-architect-associate-saa-c03/learn/lecture/13528544#overview</w:t>
        </w:r>
      </w:hyperlink>
      <w:r>
        <w:rPr>
          <w:rStyle w:val="HTMLCite"/>
          <w:rFonts w:ascii="Calibri" w:hAnsi="Calibri" w:cs="Calibri"/>
          <w:color w:val="595959"/>
          <w:sz w:val="28"/>
          <w:szCs w:val="28"/>
        </w:rPr>
        <w:t xml:space="preserve">&gt; </w:t>
      </w:r>
    </w:p>
    <w:p w14:paraId="365D0195" w14:textId="3F96D36A" w:rsidR="00A23FF7" w:rsidRPr="00517158" w:rsidRDefault="00A23FF7" w:rsidP="00517158"/>
    <w:sectPr w:rsidR="00A23FF7" w:rsidRPr="0051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58"/>
    <w:rsid w:val="00517158"/>
    <w:rsid w:val="00A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C3EF"/>
  <w15:chartTrackingRefBased/>
  <w15:docId w15:val="{A298CB55-F7C2-4861-8784-D7B88970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5171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7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lbsg.udemy.com/course/aws-certified-solutions-architect-associate-saa-c03/learn/lecture/13528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s.darma</dc:creator>
  <cp:keywords/>
  <dc:description/>
  <cp:lastModifiedBy>SURIYANTI BINTE SURIYA DARMA TP</cp:lastModifiedBy>
  <cp:revision>1</cp:revision>
  <dcterms:created xsi:type="dcterms:W3CDTF">2024-01-15T07:30:00Z</dcterms:created>
  <dcterms:modified xsi:type="dcterms:W3CDTF">2024-01-15T07:30:00Z</dcterms:modified>
</cp:coreProperties>
</file>