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4B1C" w14:textId="3E1CFB10" w:rsidR="00D30997" w:rsidRDefault="00BF35E9" w:rsidP="00BF35E9">
      <w:pPr>
        <w:pStyle w:val="Title"/>
        <w:pBdr>
          <w:bottom w:val="single" w:sz="4" w:space="1" w:color="auto"/>
        </w:pBdr>
        <w:rPr>
          <w:lang w:val="en-IN"/>
        </w:rPr>
      </w:pPr>
      <w:r>
        <w:rPr>
          <w:lang w:val="en-IN"/>
        </w:rPr>
        <w:t>CASE STUDY: Risk Assessment using ISO 27005</w:t>
      </w:r>
    </w:p>
    <w:p w14:paraId="2DD95FFA" w14:textId="77777777" w:rsidR="00BF35E9" w:rsidRDefault="00BF35E9" w:rsidP="00BF35E9">
      <w:pPr>
        <w:pStyle w:val="Heading3"/>
      </w:pPr>
    </w:p>
    <w:p w14:paraId="2F8332FB" w14:textId="77777777" w:rsidR="00BF35E9" w:rsidRDefault="00BF35E9" w:rsidP="00BF35E9">
      <w:pPr>
        <w:pStyle w:val="Heading3"/>
      </w:pPr>
    </w:p>
    <w:p w14:paraId="72832EA4" w14:textId="2CE2FA87" w:rsidR="00BF35E9" w:rsidRDefault="00BF35E9" w:rsidP="00BF35E9">
      <w:pPr>
        <w:pStyle w:val="Heading3"/>
        <w:ind w:left="0" w:firstLine="0"/>
      </w:pPr>
      <w:r>
        <w:t>Organization:</w:t>
      </w:r>
    </w:p>
    <w:p w14:paraId="3366C6A2" w14:textId="2D413A55" w:rsidR="00BF35E9" w:rsidRDefault="00BF35E9" w:rsidP="00BF35E9">
      <w:pPr>
        <w:pStyle w:val="BodyText"/>
      </w:pPr>
      <w:r>
        <w:t xml:space="preserve">A mid-sized e-commerce company called </w:t>
      </w:r>
      <w:proofErr w:type="spellStart"/>
      <w:r>
        <w:t>ShopNow</w:t>
      </w:r>
      <w:proofErr w:type="spellEnd"/>
      <w:r>
        <w:t>. The application processes customer order, payments and stores customer data(PII).</w:t>
      </w:r>
    </w:p>
    <w:p w14:paraId="6C67C097" w14:textId="77777777" w:rsidR="00BF35E9" w:rsidRDefault="00BF35E9" w:rsidP="00BF35E9">
      <w:pPr>
        <w:pStyle w:val="BodyText"/>
      </w:pPr>
    </w:p>
    <w:p w14:paraId="3361F922" w14:textId="77777777" w:rsidR="00BF35E9" w:rsidRDefault="00BF35E9" w:rsidP="00BF35E9">
      <w:pPr>
        <w:pStyle w:val="BodyText"/>
        <w:pBdr>
          <w:bottom w:val="single" w:sz="4" w:space="1" w:color="auto"/>
        </w:pBdr>
      </w:pPr>
    </w:p>
    <w:p w14:paraId="1E9C303A" w14:textId="55107221" w:rsidR="00BF35E9" w:rsidRDefault="00BF35E9" w:rsidP="00BF35E9">
      <w:pPr>
        <w:pStyle w:val="Heading3"/>
        <w:ind w:left="0" w:firstLine="0"/>
      </w:pPr>
    </w:p>
    <w:p w14:paraId="670B704F" w14:textId="30895772" w:rsidR="00BF35E9" w:rsidRDefault="00BF35E9" w:rsidP="00BF35E9">
      <w:pPr>
        <w:pStyle w:val="Heading3"/>
        <w:numPr>
          <w:ilvl w:val="0"/>
          <w:numId w:val="3"/>
        </w:numPr>
      </w:pPr>
      <w:r>
        <w:t>Context Establishment</w:t>
      </w:r>
    </w:p>
    <w:p w14:paraId="7610882B" w14:textId="77777777" w:rsidR="00BF35E9" w:rsidRDefault="00BF35E9" w:rsidP="00BF35E9">
      <w:pPr>
        <w:pStyle w:val="BodyText"/>
      </w:pPr>
    </w:p>
    <w:p w14:paraId="25FED4E1" w14:textId="16B122CB" w:rsidR="00BF35E9" w:rsidRPr="00BF35E9" w:rsidRDefault="00BF35E9" w:rsidP="00BF35E9">
      <w:pPr>
        <w:pStyle w:val="BodyText"/>
        <w:numPr>
          <w:ilvl w:val="0"/>
          <w:numId w:val="5"/>
        </w:numPr>
        <w:rPr>
          <w:b/>
          <w:bCs/>
        </w:rPr>
      </w:pPr>
      <w:r w:rsidRPr="00BF35E9">
        <w:rPr>
          <w:b/>
          <w:bCs/>
        </w:rPr>
        <w:t>Scope</w:t>
      </w:r>
    </w:p>
    <w:p w14:paraId="284681BA" w14:textId="36102F99" w:rsidR="00BF35E9" w:rsidRDefault="00BF35E9" w:rsidP="00BF35E9">
      <w:pPr>
        <w:pStyle w:val="BodyText"/>
      </w:pPr>
      <w:r>
        <w:t>The scope of Risk assessment is the Order Management System of the application. This system handles: -</w:t>
      </w:r>
    </w:p>
    <w:p w14:paraId="36BFE5B4" w14:textId="151A7B5D" w:rsidR="00BF35E9" w:rsidRDefault="00BF35E9" w:rsidP="00BF35E9">
      <w:pPr>
        <w:pStyle w:val="BodyText"/>
        <w:numPr>
          <w:ilvl w:val="0"/>
          <w:numId w:val="4"/>
        </w:numPr>
      </w:pPr>
      <w:r>
        <w:t>Customer information</w:t>
      </w:r>
    </w:p>
    <w:p w14:paraId="4FD114FF" w14:textId="49954E8D" w:rsidR="00BF35E9" w:rsidRDefault="00BF35E9" w:rsidP="00BF35E9">
      <w:pPr>
        <w:pStyle w:val="BodyText"/>
        <w:numPr>
          <w:ilvl w:val="0"/>
          <w:numId w:val="4"/>
        </w:numPr>
      </w:pPr>
      <w:r>
        <w:t>Order processing</w:t>
      </w:r>
    </w:p>
    <w:p w14:paraId="33E42B36" w14:textId="4F777D56" w:rsidR="00BF35E9" w:rsidRDefault="00BF35E9" w:rsidP="00BF35E9">
      <w:pPr>
        <w:pStyle w:val="BodyText"/>
        <w:numPr>
          <w:ilvl w:val="0"/>
          <w:numId w:val="4"/>
        </w:numPr>
      </w:pPr>
      <w:r>
        <w:t>Payment processing</w:t>
      </w:r>
    </w:p>
    <w:p w14:paraId="37CDF7F3" w14:textId="77777777" w:rsidR="00BF35E9" w:rsidRDefault="00BF35E9" w:rsidP="00BF35E9">
      <w:pPr>
        <w:pStyle w:val="BodyText"/>
      </w:pPr>
    </w:p>
    <w:p w14:paraId="565ED2E2" w14:textId="1CCF41BC" w:rsidR="00BF35E9" w:rsidRPr="00217937" w:rsidRDefault="00217937" w:rsidP="00BF35E9">
      <w:pPr>
        <w:pStyle w:val="BodyText"/>
        <w:numPr>
          <w:ilvl w:val="0"/>
          <w:numId w:val="5"/>
        </w:numPr>
        <w:rPr>
          <w:b/>
          <w:bCs/>
        </w:rPr>
      </w:pPr>
      <w:r w:rsidRPr="00217937">
        <w:rPr>
          <w:b/>
          <w:bCs/>
        </w:rPr>
        <w:t xml:space="preserve">Key </w:t>
      </w:r>
      <w:r w:rsidR="00BF35E9" w:rsidRPr="00217937">
        <w:rPr>
          <w:b/>
          <w:bCs/>
        </w:rPr>
        <w:t>Stakeholders</w:t>
      </w:r>
    </w:p>
    <w:p w14:paraId="24C968C8" w14:textId="016B7B47" w:rsidR="00217937" w:rsidRDefault="00217937" w:rsidP="00217937">
      <w:pPr>
        <w:pStyle w:val="NormalWeb"/>
        <w:numPr>
          <w:ilvl w:val="0"/>
          <w:numId w:val="19"/>
        </w:numPr>
      </w:pPr>
      <w:r>
        <w:t>Chief Information Security Officer (CISO) – overall risk owner</w:t>
      </w:r>
    </w:p>
    <w:p w14:paraId="5DC58F2E" w14:textId="02E9D0EF" w:rsidR="00217937" w:rsidRDefault="00217937" w:rsidP="00217937">
      <w:pPr>
        <w:pStyle w:val="NormalWeb"/>
        <w:numPr>
          <w:ilvl w:val="0"/>
          <w:numId w:val="19"/>
        </w:numPr>
      </w:pPr>
      <w:r>
        <w:t>IT Operations – infrastructure management</w:t>
      </w:r>
    </w:p>
    <w:p w14:paraId="7F12BF55" w14:textId="0C1FDBE5" w:rsidR="00217937" w:rsidRDefault="00217937" w:rsidP="00217937">
      <w:pPr>
        <w:pStyle w:val="NormalWeb"/>
        <w:numPr>
          <w:ilvl w:val="0"/>
          <w:numId w:val="19"/>
        </w:numPr>
      </w:pPr>
      <w:r>
        <w:t>DevOps – application deployment and patching</w:t>
      </w:r>
    </w:p>
    <w:p w14:paraId="29605AA6" w14:textId="32AE6722" w:rsidR="00217937" w:rsidRDefault="00217937" w:rsidP="00217937">
      <w:pPr>
        <w:pStyle w:val="NormalWeb"/>
        <w:numPr>
          <w:ilvl w:val="0"/>
          <w:numId w:val="19"/>
        </w:numPr>
      </w:pPr>
      <w:r>
        <w:t>Customer Service &amp; Product Owner – user experience and business continuity</w:t>
      </w:r>
    </w:p>
    <w:p w14:paraId="48ABBC88" w14:textId="49A16746" w:rsidR="00BF35E9" w:rsidRDefault="00217937" w:rsidP="00BF35E9">
      <w:pPr>
        <w:pStyle w:val="NormalWeb"/>
        <w:numPr>
          <w:ilvl w:val="0"/>
          <w:numId w:val="19"/>
        </w:numPr>
      </w:pPr>
      <w:r>
        <w:t>Legal &amp; Compliance – ensuring GDPR and PCI DSS adherence</w:t>
      </w:r>
    </w:p>
    <w:p w14:paraId="042DEF4D" w14:textId="3378D40A" w:rsidR="00BF35E9" w:rsidRPr="00217937" w:rsidRDefault="00BF35E9" w:rsidP="00BF35E9">
      <w:pPr>
        <w:pStyle w:val="BodyText"/>
        <w:numPr>
          <w:ilvl w:val="0"/>
          <w:numId w:val="5"/>
        </w:numPr>
        <w:rPr>
          <w:b/>
          <w:bCs/>
        </w:rPr>
      </w:pPr>
      <w:r w:rsidRPr="00217937">
        <w:rPr>
          <w:b/>
          <w:bCs/>
        </w:rPr>
        <w:t>Information Assets</w:t>
      </w:r>
    </w:p>
    <w:p w14:paraId="5C29EE67" w14:textId="5CB2E8F8" w:rsidR="00BF35E9" w:rsidRDefault="00BF35E9" w:rsidP="00BF35E9">
      <w:pPr>
        <w:pStyle w:val="BodyText"/>
        <w:numPr>
          <w:ilvl w:val="0"/>
          <w:numId w:val="8"/>
        </w:numPr>
      </w:pPr>
      <w:r>
        <w:t>Customer database</w:t>
      </w:r>
    </w:p>
    <w:p w14:paraId="5E4EA457" w14:textId="328B0112" w:rsidR="00BF35E9" w:rsidRDefault="00BF35E9" w:rsidP="00BF35E9">
      <w:pPr>
        <w:pStyle w:val="BodyText"/>
        <w:numPr>
          <w:ilvl w:val="0"/>
          <w:numId w:val="8"/>
        </w:numPr>
      </w:pPr>
      <w:r>
        <w:t>Payment gateway integration</w:t>
      </w:r>
    </w:p>
    <w:p w14:paraId="4C41C1B8" w14:textId="565022C5" w:rsidR="00BF35E9" w:rsidRDefault="00BF35E9" w:rsidP="00BF35E9">
      <w:pPr>
        <w:pStyle w:val="BodyText"/>
        <w:numPr>
          <w:ilvl w:val="0"/>
          <w:numId w:val="8"/>
        </w:numPr>
      </w:pPr>
      <w:r>
        <w:t>Order history</w:t>
      </w:r>
    </w:p>
    <w:p w14:paraId="0FDED99C" w14:textId="22104870" w:rsidR="00BF35E9" w:rsidRDefault="00D004B3" w:rsidP="00BF35E9">
      <w:pPr>
        <w:pStyle w:val="BodyText"/>
        <w:numPr>
          <w:ilvl w:val="0"/>
          <w:numId w:val="8"/>
        </w:numPr>
      </w:pPr>
      <w:r>
        <w:t>Web server hosting the application</w:t>
      </w:r>
    </w:p>
    <w:p w14:paraId="550CE3CB" w14:textId="77777777" w:rsidR="00D004B3" w:rsidRDefault="00D004B3" w:rsidP="00D004B3">
      <w:pPr>
        <w:pStyle w:val="BodyText"/>
      </w:pPr>
    </w:p>
    <w:p w14:paraId="4FC5D9B1" w14:textId="08076197" w:rsidR="00BF35E9" w:rsidRDefault="00694C5C" w:rsidP="00694C5C">
      <w:pPr>
        <w:pStyle w:val="Heading3"/>
        <w:numPr>
          <w:ilvl w:val="0"/>
          <w:numId w:val="3"/>
        </w:numPr>
      </w:pPr>
      <w:r>
        <w:t>Risk Assessment</w:t>
      </w:r>
    </w:p>
    <w:p w14:paraId="5692873F" w14:textId="77777777" w:rsidR="00694C5C" w:rsidRDefault="00694C5C" w:rsidP="00694C5C">
      <w:pPr>
        <w:pStyle w:val="Heading3"/>
      </w:pPr>
    </w:p>
    <w:p w14:paraId="21A9AA19" w14:textId="58D8135C" w:rsidR="00694C5C" w:rsidRDefault="00694C5C" w:rsidP="00694C5C">
      <w:pPr>
        <w:pStyle w:val="BodyText"/>
        <w:numPr>
          <w:ilvl w:val="0"/>
          <w:numId w:val="5"/>
        </w:numPr>
      </w:pPr>
      <w:r>
        <w:t>Risk Identification</w:t>
      </w:r>
    </w:p>
    <w:p w14:paraId="5C8CFF0B" w14:textId="77777777" w:rsidR="00694C5C" w:rsidRDefault="00694C5C" w:rsidP="00694C5C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4C5C" w14:paraId="0BA7AD2C" w14:textId="77777777" w:rsidTr="00694C5C">
        <w:tc>
          <w:tcPr>
            <w:tcW w:w="2254" w:type="dxa"/>
          </w:tcPr>
          <w:p w14:paraId="2523D064" w14:textId="0BFE8826" w:rsidR="00694C5C" w:rsidRPr="00694C5C" w:rsidRDefault="00694C5C" w:rsidP="00694C5C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2254" w:type="dxa"/>
          </w:tcPr>
          <w:p w14:paraId="69FE6437" w14:textId="7E2CC07F" w:rsidR="00694C5C" w:rsidRPr="00694C5C" w:rsidRDefault="00694C5C" w:rsidP="00694C5C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Vulnerability</w:t>
            </w:r>
          </w:p>
        </w:tc>
        <w:tc>
          <w:tcPr>
            <w:tcW w:w="2254" w:type="dxa"/>
          </w:tcPr>
          <w:p w14:paraId="5F5794A7" w14:textId="5E0B1420" w:rsidR="00694C5C" w:rsidRPr="00694C5C" w:rsidRDefault="00694C5C" w:rsidP="00694C5C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Asset</w:t>
            </w:r>
          </w:p>
        </w:tc>
        <w:tc>
          <w:tcPr>
            <w:tcW w:w="2254" w:type="dxa"/>
          </w:tcPr>
          <w:p w14:paraId="3DEEC27B" w14:textId="5A219BB2" w:rsidR="00694C5C" w:rsidRPr="00694C5C" w:rsidRDefault="00694C5C" w:rsidP="00694C5C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</w:tr>
      <w:tr w:rsidR="00694C5C" w14:paraId="74F7F2E1" w14:textId="77777777" w:rsidTr="00694C5C">
        <w:tc>
          <w:tcPr>
            <w:tcW w:w="2254" w:type="dxa"/>
          </w:tcPr>
          <w:p w14:paraId="15D24C00" w14:textId="1B5F7333" w:rsidR="00694C5C" w:rsidRPr="00694C5C" w:rsidRDefault="00694C5C" w:rsidP="00694C5C">
            <w:pPr>
              <w:pStyle w:val="BodyText"/>
            </w:pPr>
            <w:r>
              <w:t>Ransomware Attack</w:t>
            </w:r>
          </w:p>
        </w:tc>
        <w:tc>
          <w:tcPr>
            <w:tcW w:w="2254" w:type="dxa"/>
          </w:tcPr>
          <w:p w14:paraId="3FBA474F" w14:textId="5D17464C" w:rsidR="00694C5C" w:rsidRPr="00694C5C" w:rsidRDefault="00694C5C" w:rsidP="00694C5C">
            <w:pPr>
              <w:pStyle w:val="BodyText"/>
            </w:pPr>
            <w:proofErr w:type="spellStart"/>
            <w:r>
              <w:t>Unpatches</w:t>
            </w:r>
            <w:proofErr w:type="spellEnd"/>
            <w:r>
              <w:t xml:space="preserve"> OS on server</w:t>
            </w:r>
          </w:p>
        </w:tc>
        <w:tc>
          <w:tcPr>
            <w:tcW w:w="2254" w:type="dxa"/>
          </w:tcPr>
          <w:p w14:paraId="684E7B16" w14:textId="23EA5CBE" w:rsidR="00694C5C" w:rsidRPr="00694C5C" w:rsidRDefault="00694C5C" w:rsidP="00694C5C">
            <w:pPr>
              <w:pStyle w:val="BodyText"/>
            </w:pPr>
            <w:r>
              <w:t>Customer data</w:t>
            </w:r>
          </w:p>
        </w:tc>
        <w:tc>
          <w:tcPr>
            <w:tcW w:w="2254" w:type="dxa"/>
          </w:tcPr>
          <w:p w14:paraId="25D4EF95" w14:textId="0E9F6880" w:rsidR="00694C5C" w:rsidRPr="00694C5C" w:rsidRDefault="00694C5C" w:rsidP="00694C5C">
            <w:pPr>
              <w:pStyle w:val="BodyText"/>
            </w:pPr>
            <w:r>
              <w:t>High</w:t>
            </w:r>
          </w:p>
        </w:tc>
      </w:tr>
      <w:tr w:rsidR="00694C5C" w14:paraId="08810C40" w14:textId="77777777" w:rsidTr="00694C5C">
        <w:tc>
          <w:tcPr>
            <w:tcW w:w="2254" w:type="dxa"/>
          </w:tcPr>
          <w:p w14:paraId="48C561C0" w14:textId="454E55C1" w:rsidR="00694C5C" w:rsidRDefault="00694C5C" w:rsidP="00694C5C">
            <w:pPr>
              <w:pStyle w:val="BodyText"/>
            </w:pPr>
            <w:r>
              <w:t>SQL injection</w:t>
            </w:r>
          </w:p>
        </w:tc>
        <w:tc>
          <w:tcPr>
            <w:tcW w:w="2254" w:type="dxa"/>
          </w:tcPr>
          <w:p w14:paraId="5743D459" w14:textId="05DECE4D" w:rsidR="00694C5C" w:rsidRDefault="00694C5C" w:rsidP="00694C5C">
            <w:pPr>
              <w:pStyle w:val="BodyText"/>
            </w:pPr>
            <w:r>
              <w:t>User inputs not validated</w:t>
            </w:r>
          </w:p>
        </w:tc>
        <w:tc>
          <w:tcPr>
            <w:tcW w:w="2254" w:type="dxa"/>
          </w:tcPr>
          <w:p w14:paraId="60362CC0" w14:textId="56DD035C" w:rsidR="00694C5C" w:rsidRDefault="00694C5C" w:rsidP="00694C5C">
            <w:pPr>
              <w:pStyle w:val="BodyText"/>
            </w:pPr>
            <w:r>
              <w:t>Database</w:t>
            </w:r>
          </w:p>
        </w:tc>
        <w:tc>
          <w:tcPr>
            <w:tcW w:w="2254" w:type="dxa"/>
          </w:tcPr>
          <w:p w14:paraId="195FBA76" w14:textId="16DBC719" w:rsidR="00694C5C" w:rsidRDefault="00694C5C" w:rsidP="00694C5C">
            <w:pPr>
              <w:pStyle w:val="BodyText"/>
            </w:pPr>
            <w:r>
              <w:t>High</w:t>
            </w:r>
          </w:p>
        </w:tc>
      </w:tr>
      <w:tr w:rsidR="00694C5C" w14:paraId="0E2B10CD" w14:textId="77777777" w:rsidTr="00694C5C">
        <w:tc>
          <w:tcPr>
            <w:tcW w:w="2254" w:type="dxa"/>
          </w:tcPr>
          <w:p w14:paraId="5E1DB29C" w14:textId="2392E0D4" w:rsidR="00694C5C" w:rsidRDefault="00694C5C" w:rsidP="00694C5C">
            <w:pPr>
              <w:pStyle w:val="BodyText"/>
            </w:pPr>
            <w:r>
              <w:t>Employee Negligence</w:t>
            </w:r>
          </w:p>
        </w:tc>
        <w:tc>
          <w:tcPr>
            <w:tcW w:w="2254" w:type="dxa"/>
          </w:tcPr>
          <w:p w14:paraId="3459FE96" w14:textId="0D59D5C1" w:rsidR="00694C5C" w:rsidRDefault="00694C5C" w:rsidP="00694C5C">
            <w:pPr>
              <w:pStyle w:val="BodyText"/>
            </w:pPr>
            <w:r>
              <w:t>No security awareness training</w:t>
            </w:r>
          </w:p>
        </w:tc>
        <w:tc>
          <w:tcPr>
            <w:tcW w:w="2254" w:type="dxa"/>
          </w:tcPr>
          <w:p w14:paraId="7B889A41" w14:textId="7CCDCF2A" w:rsidR="00694C5C" w:rsidRDefault="00694C5C" w:rsidP="00694C5C">
            <w:pPr>
              <w:pStyle w:val="BodyText"/>
            </w:pPr>
            <w:r>
              <w:t>Payment data</w:t>
            </w:r>
          </w:p>
        </w:tc>
        <w:tc>
          <w:tcPr>
            <w:tcW w:w="2254" w:type="dxa"/>
          </w:tcPr>
          <w:p w14:paraId="4292A0AE" w14:textId="7B06E923" w:rsidR="00694C5C" w:rsidRDefault="00694C5C" w:rsidP="00694C5C">
            <w:pPr>
              <w:pStyle w:val="BodyText"/>
            </w:pPr>
            <w:r>
              <w:t>Medium</w:t>
            </w:r>
          </w:p>
        </w:tc>
      </w:tr>
      <w:tr w:rsidR="00694C5C" w14:paraId="385B448C" w14:textId="77777777" w:rsidTr="00694C5C">
        <w:tc>
          <w:tcPr>
            <w:tcW w:w="2254" w:type="dxa"/>
          </w:tcPr>
          <w:p w14:paraId="38F69005" w14:textId="109D25B4" w:rsidR="00694C5C" w:rsidRDefault="00694C5C" w:rsidP="00694C5C">
            <w:pPr>
              <w:pStyle w:val="BodyText"/>
            </w:pPr>
            <w:r>
              <w:t>DDoS attack</w:t>
            </w:r>
          </w:p>
        </w:tc>
        <w:tc>
          <w:tcPr>
            <w:tcW w:w="2254" w:type="dxa"/>
          </w:tcPr>
          <w:p w14:paraId="65FFDB1E" w14:textId="0012BEC9" w:rsidR="00694C5C" w:rsidRDefault="00694C5C" w:rsidP="00694C5C">
            <w:pPr>
              <w:pStyle w:val="BodyText"/>
            </w:pPr>
            <w:r>
              <w:t>No Backup and mitigations (</w:t>
            </w:r>
            <w:proofErr w:type="spellStart"/>
            <w:r>
              <w:t>eg</w:t>
            </w:r>
            <w:proofErr w:type="spellEnd"/>
            <w:r>
              <w:t xml:space="preserve"> </w:t>
            </w:r>
            <w:r>
              <w:lastRenderedPageBreak/>
              <w:t>WAF)</w:t>
            </w:r>
          </w:p>
        </w:tc>
        <w:tc>
          <w:tcPr>
            <w:tcW w:w="2254" w:type="dxa"/>
          </w:tcPr>
          <w:p w14:paraId="2385FCCB" w14:textId="7F96D328" w:rsidR="00694C5C" w:rsidRDefault="00694C5C" w:rsidP="00694C5C">
            <w:pPr>
              <w:pStyle w:val="BodyText"/>
            </w:pPr>
            <w:r>
              <w:lastRenderedPageBreak/>
              <w:t>E-commerce website</w:t>
            </w:r>
          </w:p>
        </w:tc>
        <w:tc>
          <w:tcPr>
            <w:tcW w:w="2254" w:type="dxa"/>
          </w:tcPr>
          <w:p w14:paraId="663FCAFD" w14:textId="491A2814" w:rsidR="00694C5C" w:rsidRDefault="00694C5C" w:rsidP="00694C5C">
            <w:pPr>
              <w:pStyle w:val="BodyText"/>
            </w:pPr>
            <w:r>
              <w:t>Medium</w:t>
            </w:r>
          </w:p>
        </w:tc>
      </w:tr>
    </w:tbl>
    <w:p w14:paraId="1F278508" w14:textId="67601A94" w:rsidR="00694C5C" w:rsidRDefault="00694C5C" w:rsidP="00694C5C">
      <w:pPr>
        <w:pStyle w:val="BodyText"/>
        <w:numPr>
          <w:ilvl w:val="0"/>
          <w:numId w:val="5"/>
        </w:numPr>
      </w:pPr>
      <w:r>
        <w:t>Risk Assessment</w:t>
      </w:r>
    </w:p>
    <w:p w14:paraId="2E5737EE" w14:textId="77777777" w:rsidR="00694C5C" w:rsidRDefault="00694C5C" w:rsidP="00694C5C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4C5C" w14:paraId="79A2E80C" w14:textId="77777777" w:rsidTr="00694C5C">
        <w:tc>
          <w:tcPr>
            <w:tcW w:w="2254" w:type="dxa"/>
          </w:tcPr>
          <w:p w14:paraId="43DE489D" w14:textId="5CC8ADD3" w:rsidR="00694C5C" w:rsidRPr="00D507FC" w:rsidRDefault="00694C5C" w:rsidP="00694C5C">
            <w:pPr>
              <w:pStyle w:val="BodyText"/>
              <w:rPr>
                <w:b/>
                <w:bCs/>
              </w:rPr>
            </w:pPr>
            <w:r w:rsidRPr="00D507FC">
              <w:rPr>
                <w:b/>
                <w:bCs/>
              </w:rPr>
              <w:t>Risk</w:t>
            </w:r>
          </w:p>
        </w:tc>
        <w:tc>
          <w:tcPr>
            <w:tcW w:w="2254" w:type="dxa"/>
          </w:tcPr>
          <w:p w14:paraId="419488E0" w14:textId="0BE4F845" w:rsidR="00694C5C" w:rsidRPr="00D507FC" w:rsidRDefault="00694C5C" w:rsidP="00694C5C">
            <w:pPr>
              <w:pStyle w:val="BodyText"/>
              <w:rPr>
                <w:b/>
                <w:bCs/>
              </w:rPr>
            </w:pPr>
            <w:r w:rsidRPr="00D507FC">
              <w:rPr>
                <w:b/>
                <w:bCs/>
              </w:rPr>
              <w:t>Likelihood (1-5)</w:t>
            </w:r>
          </w:p>
        </w:tc>
        <w:tc>
          <w:tcPr>
            <w:tcW w:w="2254" w:type="dxa"/>
          </w:tcPr>
          <w:p w14:paraId="7A53CB0B" w14:textId="6D1EB42B" w:rsidR="00694C5C" w:rsidRPr="00D507FC" w:rsidRDefault="00694C5C" w:rsidP="00694C5C">
            <w:pPr>
              <w:pStyle w:val="BodyText"/>
              <w:rPr>
                <w:b/>
                <w:bCs/>
              </w:rPr>
            </w:pPr>
            <w:r w:rsidRPr="00D507FC">
              <w:rPr>
                <w:b/>
                <w:bCs/>
              </w:rPr>
              <w:t>Impact</w:t>
            </w:r>
            <w:r w:rsidR="00D507FC" w:rsidRPr="00D507FC">
              <w:rPr>
                <w:b/>
                <w:bCs/>
              </w:rPr>
              <w:t xml:space="preserve"> (1-5)</w:t>
            </w:r>
          </w:p>
        </w:tc>
        <w:tc>
          <w:tcPr>
            <w:tcW w:w="2254" w:type="dxa"/>
          </w:tcPr>
          <w:p w14:paraId="7BA164BF" w14:textId="02A18B46" w:rsidR="00694C5C" w:rsidRPr="00D507FC" w:rsidRDefault="00694C5C" w:rsidP="00694C5C">
            <w:pPr>
              <w:pStyle w:val="BodyText"/>
              <w:rPr>
                <w:b/>
                <w:bCs/>
              </w:rPr>
            </w:pPr>
            <w:r w:rsidRPr="00D507FC">
              <w:rPr>
                <w:b/>
                <w:bCs/>
              </w:rPr>
              <w:t>Risk Score</w:t>
            </w:r>
            <w:r w:rsidR="00D507FC" w:rsidRPr="00D507FC">
              <w:rPr>
                <w:b/>
                <w:bCs/>
              </w:rPr>
              <w:t xml:space="preserve"> (L X I)</w:t>
            </w:r>
          </w:p>
        </w:tc>
      </w:tr>
      <w:tr w:rsidR="00694C5C" w14:paraId="766E8D89" w14:textId="77777777" w:rsidTr="00694C5C">
        <w:tc>
          <w:tcPr>
            <w:tcW w:w="2254" w:type="dxa"/>
          </w:tcPr>
          <w:p w14:paraId="79AD0D84" w14:textId="0CFEBC90" w:rsidR="00694C5C" w:rsidRDefault="00694C5C" w:rsidP="00694C5C">
            <w:pPr>
              <w:pStyle w:val="BodyText"/>
            </w:pPr>
            <w:r>
              <w:t>Ransomware</w:t>
            </w:r>
          </w:p>
        </w:tc>
        <w:tc>
          <w:tcPr>
            <w:tcW w:w="2254" w:type="dxa"/>
          </w:tcPr>
          <w:p w14:paraId="7EEC7636" w14:textId="03C5757E" w:rsidR="00694C5C" w:rsidRDefault="00694C5C" w:rsidP="00694C5C">
            <w:pPr>
              <w:pStyle w:val="BodyText"/>
            </w:pPr>
            <w:r>
              <w:t>4 (likely)</w:t>
            </w:r>
          </w:p>
        </w:tc>
        <w:tc>
          <w:tcPr>
            <w:tcW w:w="2254" w:type="dxa"/>
          </w:tcPr>
          <w:p w14:paraId="50800029" w14:textId="02FEA24F" w:rsidR="00694C5C" w:rsidRDefault="00694C5C" w:rsidP="00694C5C">
            <w:pPr>
              <w:pStyle w:val="BodyText"/>
            </w:pPr>
            <w:r>
              <w:t>5 (severe)</w:t>
            </w:r>
          </w:p>
        </w:tc>
        <w:tc>
          <w:tcPr>
            <w:tcW w:w="2254" w:type="dxa"/>
          </w:tcPr>
          <w:p w14:paraId="5992F930" w14:textId="6C2B94B9" w:rsidR="00694C5C" w:rsidRDefault="00694C5C" w:rsidP="00694C5C">
            <w:pPr>
              <w:pStyle w:val="BodyText"/>
            </w:pPr>
            <w:r>
              <w:t xml:space="preserve">20 </w:t>
            </w:r>
            <w:r w:rsidR="00D507FC">
              <w:t>–</w:t>
            </w:r>
            <w:r>
              <w:t xml:space="preserve"> High</w:t>
            </w:r>
          </w:p>
        </w:tc>
      </w:tr>
      <w:tr w:rsidR="00D507FC" w14:paraId="4E51C8CB" w14:textId="77777777" w:rsidTr="00694C5C">
        <w:tc>
          <w:tcPr>
            <w:tcW w:w="2254" w:type="dxa"/>
          </w:tcPr>
          <w:p w14:paraId="663E4555" w14:textId="080F85D5" w:rsidR="00D507FC" w:rsidRDefault="00D507FC" w:rsidP="00694C5C">
            <w:pPr>
              <w:pStyle w:val="BodyText"/>
            </w:pPr>
            <w:r>
              <w:t>SQL Injection</w:t>
            </w:r>
          </w:p>
        </w:tc>
        <w:tc>
          <w:tcPr>
            <w:tcW w:w="2254" w:type="dxa"/>
          </w:tcPr>
          <w:p w14:paraId="7DF6B5F3" w14:textId="46CBA0A7" w:rsidR="00D507FC" w:rsidRDefault="00D507FC" w:rsidP="00694C5C">
            <w:pPr>
              <w:pStyle w:val="BodyText"/>
            </w:pPr>
            <w:r>
              <w:t>3 (possible)</w:t>
            </w:r>
          </w:p>
        </w:tc>
        <w:tc>
          <w:tcPr>
            <w:tcW w:w="2254" w:type="dxa"/>
          </w:tcPr>
          <w:p w14:paraId="7CAF36F1" w14:textId="1986606D" w:rsidR="00D507FC" w:rsidRDefault="00D507FC" w:rsidP="00694C5C">
            <w:pPr>
              <w:pStyle w:val="BodyText"/>
            </w:pPr>
            <w:r>
              <w:t>5 (severe)</w:t>
            </w:r>
          </w:p>
        </w:tc>
        <w:tc>
          <w:tcPr>
            <w:tcW w:w="2254" w:type="dxa"/>
          </w:tcPr>
          <w:p w14:paraId="68DBAB91" w14:textId="036DF068" w:rsidR="00D507FC" w:rsidRDefault="00D507FC" w:rsidP="00694C5C">
            <w:pPr>
              <w:pStyle w:val="BodyText"/>
            </w:pPr>
            <w:r>
              <w:t>15 – High</w:t>
            </w:r>
          </w:p>
        </w:tc>
      </w:tr>
      <w:tr w:rsidR="00D507FC" w14:paraId="5D424CC0" w14:textId="77777777" w:rsidTr="00694C5C">
        <w:tc>
          <w:tcPr>
            <w:tcW w:w="2254" w:type="dxa"/>
          </w:tcPr>
          <w:p w14:paraId="08DBD856" w14:textId="3ACCB32F" w:rsidR="00D507FC" w:rsidRDefault="00D507FC" w:rsidP="00694C5C">
            <w:pPr>
              <w:pStyle w:val="BodyText"/>
            </w:pPr>
            <w:r>
              <w:t>Employee negligence</w:t>
            </w:r>
          </w:p>
        </w:tc>
        <w:tc>
          <w:tcPr>
            <w:tcW w:w="2254" w:type="dxa"/>
          </w:tcPr>
          <w:p w14:paraId="75070BA5" w14:textId="613402B8" w:rsidR="00D507FC" w:rsidRDefault="00D507FC" w:rsidP="00694C5C">
            <w:pPr>
              <w:pStyle w:val="BodyText"/>
            </w:pPr>
            <w:r>
              <w:t>4 (likely)</w:t>
            </w:r>
          </w:p>
        </w:tc>
        <w:tc>
          <w:tcPr>
            <w:tcW w:w="2254" w:type="dxa"/>
          </w:tcPr>
          <w:p w14:paraId="2A569FD2" w14:textId="3EB5E77A" w:rsidR="00D507FC" w:rsidRDefault="00D507FC" w:rsidP="00694C5C">
            <w:pPr>
              <w:pStyle w:val="BodyText"/>
            </w:pPr>
            <w:r>
              <w:t>3 (moderate)</w:t>
            </w:r>
          </w:p>
        </w:tc>
        <w:tc>
          <w:tcPr>
            <w:tcW w:w="2254" w:type="dxa"/>
          </w:tcPr>
          <w:p w14:paraId="583DFDE6" w14:textId="413921C6" w:rsidR="00D507FC" w:rsidRDefault="00D507FC" w:rsidP="00694C5C">
            <w:pPr>
              <w:pStyle w:val="BodyText"/>
            </w:pPr>
            <w:r>
              <w:t>12 – Medium</w:t>
            </w:r>
          </w:p>
        </w:tc>
      </w:tr>
      <w:tr w:rsidR="00D507FC" w14:paraId="0A68E34E" w14:textId="77777777" w:rsidTr="00694C5C">
        <w:tc>
          <w:tcPr>
            <w:tcW w:w="2254" w:type="dxa"/>
          </w:tcPr>
          <w:p w14:paraId="7D8288A2" w14:textId="1FDF2C87" w:rsidR="00D507FC" w:rsidRDefault="00D507FC" w:rsidP="00694C5C">
            <w:pPr>
              <w:pStyle w:val="BodyText"/>
            </w:pPr>
            <w:r>
              <w:t>DDoS</w:t>
            </w:r>
          </w:p>
        </w:tc>
        <w:tc>
          <w:tcPr>
            <w:tcW w:w="2254" w:type="dxa"/>
          </w:tcPr>
          <w:p w14:paraId="13C09A9A" w14:textId="0F520CEB" w:rsidR="00D507FC" w:rsidRDefault="00D507FC" w:rsidP="00694C5C">
            <w:pPr>
              <w:pStyle w:val="BodyText"/>
            </w:pPr>
            <w:r>
              <w:t>3 (possible)</w:t>
            </w:r>
          </w:p>
        </w:tc>
        <w:tc>
          <w:tcPr>
            <w:tcW w:w="2254" w:type="dxa"/>
          </w:tcPr>
          <w:p w14:paraId="5EF7C136" w14:textId="79FFA375" w:rsidR="00D507FC" w:rsidRDefault="00D507FC" w:rsidP="00694C5C">
            <w:pPr>
              <w:pStyle w:val="BodyText"/>
            </w:pPr>
            <w:r>
              <w:t>4 (major)</w:t>
            </w:r>
          </w:p>
        </w:tc>
        <w:tc>
          <w:tcPr>
            <w:tcW w:w="2254" w:type="dxa"/>
          </w:tcPr>
          <w:p w14:paraId="61BC2874" w14:textId="00BFA012" w:rsidR="00D507FC" w:rsidRDefault="00D507FC" w:rsidP="00694C5C">
            <w:pPr>
              <w:pStyle w:val="BodyText"/>
            </w:pPr>
            <w:r>
              <w:t>12 - Medium</w:t>
            </w:r>
          </w:p>
        </w:tc>
      </w:tr>
    </w:tbl>
    <w:p w14:paraId="7B57A1D1" w14:textId="473A38AA" w:rsidR="00694C5C" w:rsidRDefault="00694C5C" w:rsidP="00694C5C">
      <w:pPr>
        <w:pStyle w:val="BodyText"/>
      </w:pPr>
    </w:p>
    <w:p w14:paraId="5C61DEF6" w14:textId="77777777" w:rsidR="00D507FC" w:rsidRDefault="00D507FC" w:rsidP="00D507F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8C3C629" w14:textId="335C6EA1" w:rsidR="00D507FC" w:rsidRDefault="00D507FC" w:rsidP="00D507FC">
      <w:pPr>
        <w:pStyle w:val="BodyText"/>
        <w:numPr>
          <w:ilvl w:val="0"/>
          <w:numId w:val="5"/>
        </w:numPr>
      </w:pPr>
      <w:r>
        <w:t>Risk Evaluation</w:t>
      </w:r>
    </w:p>
    <w:p w14:paraId="178956E6" w14:textId="436CF4B2" w:rsidR="00D507FC" w:rsidRDefault="00D507FC" w:rsidP="00D507FC">
      <w:pPr>
        <w:pStyle w:val="BodyText"/>
      </w:pPr>
      <w:r>
        <w:t xml:space="preserve">Collaborate with business and CISO to understand </w:t>
      </w:r>
      <w:r w:rsidRPr="00D507FC">
        <w:rPr>
          <w:u w:val="single"/>
        </w:rPr>
        <w:t>risk appetite</w:t>
      </w:r>
      <w:r>
        <w:rPr>
          <w:u w:val="single"/>
        </w:rPr>
        <w:t xml:space="preserve">. </w:t>
      </w:r>
      <w:r>
        <w:t>Conclusion: -</w:t>
      </w:r>
    </w:p>
    <w:p w14:paraId="44909735" w14:textId="7DFC8BA2" w:rsidR="00D507FC" w:rsidRDefault="00D507FC" w:rsidP="00D507FC">
      <w:pPr>
        <w:pStyle w:val="BodyText"/>
        <w:numPr>
          <w:ilvl w:val="0"/>
          <w:numId w:val="10"/>
        </w:numPr>
      </w:pPr>
      <w:r>
        <w:t>All risks &gt; 10 must be treated</w:t>
      </w:r>
    </w:p>
    <w:p w14:paraId="1322D7CD" w14:textId="2C43A0C5" w:rsidR="00D507FC" w:rsidRDefault="00D507FC" w:rsidP="00D507FC">
      <w:pPr>
        <w:pStyle w:val="BodyText"/>
        <w:numPr>
          <w:ilvl w:val="0"/>
          <w:numId w:val="10"/>
        </w:numPr>
      </w:pPr>
      <w:r>
        <w:t>Risks &lt;= 10 may be accepted if justified</w:t>
      </w:r>
    </w:p>
    <w:p w14:paraId="4DC8B903" w14:textId="77777777" w:rsidR="00D507FC" w:rsidRDefault="00D507FC" w:rsidP="00D507FC">
      <w:pPr>
        <w:pStyle w:val="BodyText"/>
      </w:pPr>
    </w:p>
    <w:p w14:paraId="30872FA3" w14:textId="5C4D4D0E" w:rsidR="00D507FC" w:rsidRDefault="00D507FC" w:rsidP="00D507FC">
      <w:pPr>
        <w:pStyle w:val="BodyText"/>
        <w:numPr>
          <w:ilvl w:val="0"/>
          <w:numId w:val="5"/>
        </w:numPr>
      </w:pPr>
      <w:r>
        <w:t>Risk Treatment</w:t>
      </w:r>
    </w:p>
    <w:p w14:paraId="0346C65E" w14:textId="77777777" w:rsidR="00D507FC" w:rsidRDefault="00D507FC" w:rsidP="00D507FC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910"/>
        <w:gridCol w:w="1976"/>
        <w:gridCol w:w="1846"/>
        <w:gridCol w:w="1561"/>
      </w:tblGrid>
      <w:tr w:rsidR="00D507FC" w:rsidRPr="00D507FC" w14:paraId="0BF54BFC" w14:textId="3CE7F9C9" w:rsidTr="00D507FC">
        <w:tc>
          <w:tcPr>
            <w:tcW w:w="1736" w:type="dxa"/>
          </w:tcPr>
          <w:p w14:paraId="5A91A601" w14:textId="77777777" w:rsidR="00D507FC" w:rsidRPr="00D507FC" w:rsidRDefault="00D507FC" w:rsidP="00446BD4">
            <w:pPr>
              <w:pStyle w:val="BodyText"/>
              <w:rPr>
                <w:b/>
                <w:bCs/>
              </w:rPr>
            </w:pPr>
            <w:r w:rsidRPr="00D507FC">
              <w:rPr>
                <w:b/>
                <w:bCs/>
              </w:rPr>
              <w:t>Risk</w:t>
            </w:r>
          </w:p>
        </w:tc>
        <w:tc>
          <w:tcPr>
            <w:tcW w:w="1942" w:type="dxa"/>
          </w:tcPr>
          <w:p w14:paraId="209A5D7D" w14:textId="760C610D" w:rsidR="00D507FC" w:rsidRPr="00D507FC" w:rsidRDefault="00D507FC" w:rsidP="00446BD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Treatment Option</w:t>
            </w:r>
          </w:p>
        </w:tc>
        <w:tc>
          <w:tcPr>
            <w:tcW w:w="1877" w:type="dxa"/>
          </w:tcPr>
          <w:p w14:paraId="5D01582E" w14:textId="34BBB19B" w:rsidR="00D507FC" w:rsidRPr="00D507FC" w:rsidRDefault="00D507FC" w:rsidP="00446BD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Controls</w:t>
            </w:r>
          </w:p>
        </w:tc>
        <w:tc>
          <w:tcPr>
            <w:tcW w:w="1877" w:type="dxa"/>
          </w:tcPr>
          <w:p w14:paraId="17A0B966" w14:textId="6B355605" w:rsidR="00D507FC" w:rsidRPr="00D507FC" w:rsidRDefault="00D507FC" w:rsidP="00446BD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Residual Risk</w:t>
            </w:r>
          </w:p>
        </w:tc>
        <w:tc>
          <w:tcPr>
            <w:tcW w:w="1584" w:type="dxa"/>
          </w:tcPr>
          <w:p w14:paraId="2A665A9B" w14:textId="6560C9BD" w:rsidR="00D507FC" w:rsidRDefault="00D507FC" w:rsidP="00446BD4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D507FC" w:rsidRPr="00D507FC" w14:paraId="29A4176A" w14:textId="33AEA3D5" w:rsidTr="00D507FC">
        <w:tc>
          <w:tcPr>
            <w:tcW w:w="1736" w:type="dxa"/>
          </w:tcPr>
          <w:p w14:paraId="4FB0B1EF" w14:textId="4D6978E3" w:rsidR="00D507FC" w:rsidRPr="00834D27" w:rsidRDefault="00834D27" w:rsidP="00446BD4">
            <w:pPr>
              <w:pStyle w:val="BodyText"/>
            </w:pPr>
            <w:r>
              <w:t>Ransomware</w:t>
            </w:r>
          </w:p>
        </w:tc>
        <w:tc>
          <w:tcPr>
            <w:tcW w:w="1942" w:type="dxa"/>
          </w:tcPr>
          <w:p w14:paraId="48A6FF9B" w14:textId="402D268D" w:rsidR="00D507FC" w:rsidRPr="00834D27" w:rsidRDefault="00834D27" w:rsidP="00446BD4">
            <w:pPr>
              <w:pStyle w:val="BodyText"/>
            </w:pPr>
            <w:r w:rsidRPr="00834D27">
              <w:t>Mitigate</w:t>
            </w:r>
          </w:p>
        </w:tc>
        <w:tc>
          <w:tcPr>
            <w:tcW w:w="1877" w:type="dxa"/>
          </w:tcPr>
          <w:p w14:paraId="2916701F" w14:textId="77777777" w:rsidR="00D507FC" w:rsidRDefault="00834D27" w:rsidP="00834D27">
            <w:pPr>
              <w:pStyle w:val="BodyText"/>
              <w:numPr>
                <w:ilvl w:val="0"/>
                <w:numId w:val="11"/>
              </w:numPr>
            </w:pPr>
            <w:r>
              <w:t>Patch OS regularly</w:t>
            </w:r>
          </w:p>
          <w:p w14:paraId="54A69A9C" w14:textId="77777777" w:rsidR="00834D27" w:rsidRDefault="00834D27" w:rsidP="00834D27">
            <w:pPr>
              <w:pStyle w:val="BodyText"/>
              <w:numPr>
                <w:ilvl w:val="0"/>
                <w:numId w:val="11"/>
              </w:numPr>
            </w:pPr>
            <w:r>
              <w:t>Implement backup &amp; Recovery</w:t>
            </w:r>
          </w:p>
          <w:p w14:paraId="49A8B8B9" w14:textId="53DCE80E" w:rsidR="00834D27" w:rsidRPr="00834D27" w:rsidRDefault="00834D27" w:rsidP="00834D27">
            <w:pPr>
              <w:pStyle w:val="BodyText"/>
              <w:numPr>
                <w:ilvl w:val="0"/>
                <w:numId w:val="11"/>
              </w:numPr>
            </w:pPr>
            <w:r>
              <w:t>End point detection system</w:t>
            </w:r>
          </w:p>
        </w:tc>
        <w:tc>
          <w:tcPr>
            <w:tcW w:w="1877" w:type="dxa"/>
          </w:tcPr>
          <w:p w14:paraId="68C35BC2" w14:textId="06B3ED49" w:rsidR="00D507FC" w:rsidRPr="00834D27" w:rsidRDefault="00834D27" w:rsidP="00446BD4">
            <w:pPr>
              <w:pStyle w:val="BodyText"/>
            </w:pPr>
            <w:r>
              <w:t>8 (moderate)</w:t>
            </w:r>
          </w:p>
        </w:tc>
        <w:tc>
          <w:tcPr>
            <w:tcW w:w="1584" w:type="dxa"/>
          </w:tcPr>
          <w:p w14:paraId="4DCFECB5" w14:textId="553A535D" w:rsidR="00D507FC" w:rsidRPr="00834D27" w:rsidRDefault="00834D27" w:rsidP="00446BD4">
            <w:pPr>
              <w:pStyle w:val="BodyText"/>
            </w:pPr>
            <w:r w:rsidRPr="00834D27">
              <w:t>Accepted</w:t>
            </w:r>
          </w:p>
        </w:tc>
      </w:tr>
      <w:tr w:rsidR="00834D27" w:rsidRPr="00D507FC" w14:paraId="49A0F612" w14:textId="77777777" w:rsidTr="00D507FC">
        <w:tc>
          <w:tcPr>
            <w:tcW w:w="1736" w:type="dxa"/>
          </w:tcPr>
          <w:p w14:paraId="764AD90A" w14:textId="421EF408" w:rsidR="00834D27" w:rsidRDefault="00834D27" w:rsidP="00446BD4">
            <w:pPr>
              <w:pStyle w:val="BodyText"/>
            </w:pPr>
            <w:r>
              <w:t>SQL Injection</w:t>
            </w:r>
          </w:p>
        </w:tc>
        <w:tc>
          <w:tcPr>
            <w:tcW w:w="1942" w:type="dxa"/>
          </w:tcPr>
          <w:p w14:paraId="30754CF8" w14:textId="3CCE93F3" w:rsidR="00834D27" w:rsidRPr="00834D27" w:rsidRDefault="00834D27" w:rsidP="00446BD4">
            <w:pPr>
              <w:pStyle w:val="BodyText"/>
            </w:pPr>
            <w:r>
              <w:t>Mitigate</w:t>
            </w:r>
          </w:p>
        </w:tc>
        <w:tc>
          <w:tcPr>
            <w:tcW w:w="1877" w:type="dxa"/>
          </w:tcPr>
          <w:p w14:paraId="4D44E57B" w14:textId="77777777" w:rsidR="00834D27" w:rsidRDefault="00834D27" w:rsidP="00834D27">
            <w:pPr>
              <w:pStyle w:val="BodyText"/>
              <w:numPr>
                <w:ilvl w:val="0"/>
                <w:numId w:val="12"/>
              </w:numPr>
            </w:pPr>
            <w:r>
              <w:t>Input validation</w:t>
            </w:r>
          </w:p>
          <w:p w14:paraId="1F169525" w14:textId="30FE24F5" w:rsidR="00834D27" w:rsidRDefault="00834D27" w:rsidP="00834D27">
            <w:pPr>
              <w:pStyle w:val="BodyText"/>
              <w:numPr>
                <w:ilvl w:val="0"/>
                <w:numId w:val="12"/>
              </w:numPr>
            </w:pPr>
            <w:r>
              <w:t>Code reviews</w:t>
            </w:r>
          </w:p>
        </w:tc>
        <w:tc>
          <w:tcPr>
            <w:tcW w:w="1877" w:type="dxa"/>
          </w:tcPr>
          <w:p w14:paraId="4064781F" w14:textId="6FB14512" w:rsidR="00834D27" w:rsidRDefault="00834D27" w:rsidP="00446BD4">
            <w:pPr>
              <w:pStyle w:val="BodyText"/>
            </w:pPr>
            <w:r>
              <w:t>6 (low)</w:t>
            </w:r>
          </w:p>
        </w:tc>
        <w:tc>
          <w:tcPr>
            <w:tcW w:w="1584" w:type="dxa"/>
          </w:tcPr>
          <w:p w14:paraId="69610245" w14:textId="1A6FA87C" w:rsidR="00834D27" w:rsidRPr="00834D27" w:rsidRDefault="00834D27" w:rsidP="00446BD4">
            <w:pPr>
              <w:pStyle w:val="BodyText"/>
            </w:pPr>
            <w:r>
              <w:t>Accepted</w:t>
            </w:r>
          </w:p>
        </w:tc>
      </w:tr>
      <w:tr w:rsidR="00834D27" w:rsidRPr="00D507FC" w14:paraId="7B3AEC5C" w14:textId="77777777" w:rsidTr="00D507FC">
        <w:tc>
          <w:tcPr>
            <w:tcW w:w="1736" w:type="dxa"/>
          </w:tcPr>
          <w:p w14:paraId="124DD7A7" w14:textId="3FCA59BA" w:rsidR="00834D27" w:rsidRDefault="00834D27" w:rsidP="00446BD4">
            <w:pPr>
              <w:pStyle w:val="BodyText"/>
            </w:pPr>
            <w:r>
              <w:t>Employee negligence</w:t>
            </w:r>
          </w:p>
        </w:tc>
        <w:tc>
          <w:tcPr>
            <w:tcW w:w="1942" w:type="dxa"/>
          </w:tcPr>
          <w:p w14:paraId="4F56E09B" w14:textId="7C9A9787" w:rsidR="00834D27" w:rsidRDefault="00834D27" w:rsidP="00446BD4">
            <w:pPr>
              <w:pStyle w:val="BodyText"/>
            </w:pPr>
            <w:r>
              <w:t>Mitigate</w:t>
            </w:r>
          </w:p>
        </w:tc>
        <w:tc>
          <w:tcPr>
            <w:tcW w:w="1877" w:type="dxa"/>
          </w:tcPr>
          <w:p w14:paraId="4296B1A8" w14:textId="77777777" w:rsidR="00834D27" w:rsidRDefault="00834D27" w:rsidP="00834D27">
            <w:pPr>
              <w:pStyle w:val="BodyText"/>
              <w:numPr>
                <w:ilvl w:val="0"/>
                <w:numId w:val="14"/>
              </w:numPr>
            </w:pPr>
            <w:r>
              <w:t>Security awareness training</w:t>
            </w:r>
          </w:p>
          <w:p w14:paraId="52F38A53" w14:textId="09EF51F9" w:rsidR="00834D27" w:rsidRDefault="00834D27" w:rsidP="00834D27">
            <w:pPr>
              <w:pStyle w:val="BodyText"/>
              <w:numPr>
                <w:ilvl w:val="0"/>
                <w:numId w:val="14"/>
              </w:numPr>
            </w:pPr>
            <w:r>
              <w:t>Access controls</w:t>
            </w:r>
          </w:p>
        </w:tc>
        <w:tc>
          <w:tcPr>
            <w:tcW w:w="1877" w:type="dxa"/>
          </w:tcPr>
          <w:p w14:paraId="640E8132" w14:textId="3E5242AD" w:rsidR="00834D27" w:rsidRDefault="00834D27" w:rsidP="00446BD4">
            <w:pPr>
              <w:pStyle w:val="BodyText"/>
            </w:pPr>
            <w:r>
              <w:t>6 (low)</w:t>
            </w:r>
          </w:p>
        </w:tc>
        <w:tc>
          <w:tcPr>
            <w:tcW w:w="1584" w:type="dxa"/>
          </w:tcPr>
          <w:p w14:paraId="1B7F3C59" w14:textId="7E1B25C8" w:rsidR="00834D27" w:rsidRDefault="00834D27" w:rsidP="00446BD4">
            <w:pPr>
              <w:pStyle w:val="BodyText"/>
            </w:pPr>
            <w:r>
              <w:t>Accepted</w:t>
            </w:r>
          </w:p>
        </w:tc>
      </w:tr>
      <w:tr w:rsidR="00834D27" w:rsidRPr="00D507FC" w14:paraId="6423C9CD" w14:textId="77777777" w:rsidTr="00D507FC">
        <w:tc>
          <w:tcPr>
            <w:tcW w:w="1736" w:type="dxa"/>
          </w:tcPr>
          <w:p w14:paraId="2A0532E8" w14:textId="54EC53F6" w:rsidR="00834D27" w:rsidRDefault="00834D27" w:rsidP="00446BD4">
            <w:pPr>
              <w:pStyle w:val="BodyText"/>
            </w:pPr>
            <w:r>
              <w:t>DDoS</w:t>
            </w:r>
          </w:p>
        </w:tc>
        <w:tc>
          <w:tcPr>
            <w:tcW w:w="1942" w:type="dxa"/>
          </w:tcPr>
          <w:p w14:paraId="247EA6C7" w14:textId="7DBD0BEE" w:rsidR="00834D27" w:rsidRDefault="00834D27" w:rsidP="00446BD4">
            <w:pPr>
              <w:pStyle w:val="BodyText"/>
            </w:pPr>
            <w:r>
              <w:t>Transfer + Mitigate</w:t>
            </w:r>
          </w:p>
        </w:tc>
        <w:tc>
          <w:tcPr>
            <w:tcW w:w="1877" w:type="dxa"/>
          </w:tcPr>
          <w:p w14:paraId="0C9695BC" w14:textId="77777777" w:rsidR="00834D27" w:rsidRDefault="00834D27" w:rsidP="00834D27">
            <w:pPr>
              <w:pStyle w:val="BodyText"/>
              <w:numPr>
                <w:ilvl w:val="0"/>
                <w:numId w:val="15"/>
              </w:numPr>
            </w:pPr>
            <w:r>
              <w:t>Use WAF</w:t>
            </w:r>
          </w:p>
          <w:p w14:paraId="29D0F87C" w14:textId="56CEC6CB" w:rsidR="00834D27" w:rsidRDefault="00834D27" w:rsidP="00834D27">
            <w:pPr>
              <w:pStyle w:val="BodyText"/>
              <w:numPr>
                <w:ilvl w:val="0"/>
                <w:numId w:val="15"/>
              </w:numPr>
            </w:pPr>
            <w:r>
              <w:t>Contract DDoS protection service</w:t>
            </w:r>
          </w:p>
        </w:tc>
        <w:tc>
          <w:tcPr>
            <w:tcW w:w="1877" w:type="dxa"/>
          </w:tcPr>
          <w:p w14:paraId="50D97EDE" w14:textId="0962EEE5" w:rsidR="00834D27" w:rsidRDefault="00834D27" w:rsidP="00446BD4">
            <w:pPr>
              <w:pStyle w:val="BodyText"/>
            </w:pPr>
            <w:r>
              <w:t>5 (low)</w:t>
            </w:r>
          </w:p>
        </w:tc>
        <w:tc>
          <w:tcPr>
            <w:tcW w:w="1584" w:type="dxa"/>
          </w:tcPr>
          <w:p w14:paraId="42E4F1FA" w14:textId="05DCAB08" w:rsidR="00834D27" w:rsidRDefault="00834D27" w:rsidP="00446BD4">
            <w:pPr>
              <w:pStyle w:val="BodyText"/>
            </w:pPr>
            <w:r>
              <w:t>Accepted</w:t>
            </w:r>
          </w:p>
        </w:tc>
      </w:tr>
    </w:tbl>
    <w:p w14:paraId="7B893A61" w14:textId="77777777" w:rsidR="00D507FC" w:rsidRDefault="00D507FC" w:rsidP="00D507FC">
      <w:pPr>
        <w:pStyle w:val="BodyText"/>
      </w:pPr>
    </w:p>
    <w:p w14:paraId="277EB8F7" w14:textId="77777777" w:rsidR="00D507FC" w:rsidRDefault="00D507FC" w:rsidP="00D507FC">
      <w:pPr>
        <w:pStyle w:val="BodyText"/>
      </w:pPr>
    </w:p>
    <w:p w14:paraId="2B2D18AB" w14:textId="77777777" w:rsidR="00950149" w:rsidRDefault="00950149" w:rsidP="0095014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40FB0D5" w14:textId="69BCADF8" w:rsidR="00950149" w:rsidRDefault="00950149" w:rsidP="00950149">
      <w:pPr>
        <w:pStyle w:val="BodyText"/>
        <w:numPr>
          <w:ilvl w:val="0"/>
          <w:numId w:val="5"/>
        </w:numPr>
      </w:pPr>
      <w:r>
        <w:t>Risk Acceptance</w:t>
      </w:r>
    </w:p>
    <w:p w14:paraId="4B67DBE6" w14:textId="77777777" w:rsidR="00217937" w:rsidRPr="00217937" w:rsidRDefault="00217937" w:rsidP="00950149">
      <w:pPr>
        <w:pStyle w:val="BodyText"/>
        <w:numPr>
          <w:ilvl w:val="0"/>
          <w:numId w:val="16"/>
        </w:numPr>
      </w:pPr>
      <w:r w:rsidRPr="00217937">
        <w:rPr>
          <w:lang w:val="en-IN"/>
        </w:rPr>
        <w:t xml:space="preserve">Following treatment, all residual risks fall within </w:t>
      </w:r>
      <w:proofErr w:type="spellStart"/>
      <w:r w:rsidRPr="00217937">
        <w:rPr>
          <w:lang w:val="en-IN"/>
        </w:rPr>
        <w:t>ShopNow’s</w:t>
      </w:r>
      <w:proofErr w:type="spellEnd"/>
      <w:r w:rsidRPr="00217937">
        <w:rPr>
          <w:lang w:val="en-IN"/>
        </w:rPr>
        <w:t xml:space="preserve"> acceptable range. The </w:t>
      </w:r>
      <w:r w:rsidRPr="00217937">
        <w:rPr>
          <w:b/>
          <w:bCs/>
          <w:lang w:val="en-IN"/>
        </w:rPr>
        <w:t>Risk Committee</w:t>
      </w:r>
      <w:r w:rsidRPr="00217937">
        <w:rPr>
          <w:lang w:val="en-IN"/>
        </w:rPr>
        <w:t xml:space="preserve"> formally approved the mitigation strategies and documented them in </w:t>
      </w:r>
      <w:r w:rsidRPr="00217937">
        <w:rPr>
          <w:lang w:val="en-IN"/>
        </w:rPr>
        <w:lastRenderedPageBreak/>
        <w:t xml:space="preserve">the </w:t>
      </w:r>
      <w:r w:rsidRPr="00217937">
        <w:rPr>
          <w:b/>
          <w:bCs/>
          <w:lang w:val="en-IN"/>
        </w:rPr>
        <w:t>Risk Treatment Plan</w:t>
      </w:r>
      <w:r w:rsidRPr="00217937">
        <w:rPr>
          <w:lang w:val="en-IN"/>
        </w:rPr>
        <w:t xml:space="preserve"> for audit and compliance purposes.</w:t>
      </w:r>
    </w:p>
    <w:p w14:paraId="7D38E93F" w14:textId="1498F7D1" w:rsidR="00950149" w:rsidRDefault="00950149" w:rsidP="00950149">
      <w:pPr>
        <w:pStyle w:val="BodyText"/>
        <w:numPr>
          <w:ilvl w:val="0"/>
          <w:numId w:val="16"/>
        </w:numPr>
      </w:pPr>
      <w:r>
        <w:t xml:space="preserve">Documented the risk treatments in </w:t>
      </w:r>
      <w:r w:rsidRPr="00950149">
        <w:rPr>
          <w:b/>
          <w:bCs/>
        </w:rPr>
        <w:t>Risk Treatment Plan</w:t>
      </w:r>
      <w:r>
        <w:t xml:space="preserve"> and signed off by respective stakeholders</w:t>
      </w:r>
    </w:p>
    <w:p w14:paraId="073B0DEB" w14:textId="77777777" w:rsidR="00950149" w:rsidRDefault="00950149" w:rsidP="00950149">
      <w:pPr>
        <w:pStyle w:val="BodyText"/>
      </w:pPr>
    </w:p>
    <w:p w14:paraId="10D492AE" w14:textId="4A239AE7" w:rsidR="00950149" w:rsidRDefault="00950149" w:rsidP="00950149">
      <w:pPr>
        <w:pStyle w:val="BodyText"/>
        <w:numPr>
          <w:ilvl w:val="0"/>
          <w:numId w:val="5"/>
        </w:numPr>
      </w:pPr>
      <w:r>
        <w:t>Risk Communication</w:t>
      </w:r>
    </w:p>
    <w:p w14:paraId="6DB4D241" w14:textId="1D132BBB" w:rsidR="00950149" w:rsidRDefault="00950149" w:rsidP="00950149">
      <w:pPr>
        <w:pStyle w:val="BodyText"/>
        <w:numPr>
          <w:ilvl w:val="0"/>
          <w:numId w:val="17"/>
        </w:numPr>
      </w:pPr>
      <w:r>
        <w:t>Communicated risk outcomes to: -</w:t>
      </w:r>
    </w:p>
    <w:p w14:paraId="18E0CF81" w14:textId="792A5886" w:rsidR="00950149" w:rsidRDefault="00950149" w:rsidP="00950149">
      <w:pPr>
        <w:pStyle w:val="BodyText"/>
        <w:numPr>
          <w:ilvl w:val="1"/>
          <w:numId w:val="17"/>
        </w:numPr>
      </w:pPr>
      <w:r>
        <w:t xml:space="preserve">IT team </w:t>
      </w:r>
      <w:r>
        <w:sym w:font="Wingdings" w:char="F0E0"/>
      </w:r>
      <w:r>
        <w:t xml:space="preserve"> for implementations</w:t>
      </w:r>
    </w:p>
    <w:p w14:paraId="6B007BAE" w14:textId="0D578211" w:rsidR="00950149" w:rsidRDefault="00950149" w:rsidP="00950149">
      <w:pPr>
        <w:pStyle w:val="BodyText"/>
        <w:numPr>
          <w:ilvl w:val="1"/>
          <w:numId w:val="17"/>
        </w:numPr>
      </w:pPr>
      <w:r>
        <w:t>Legal</w:t>
      </w:r>
      <w:r w:rsidR="00FC74EE">
        <w:t xml:space="preserve"> / Compliance</w:t>
      </w:r>
      <w:r>
        <w:t xml:space="preserve"> </w:t>
      </w:r>
      <w:r>
        <w:sym w:font="Wingdings" w:char="F0E0"/>
      </w:r>
      <w:r>
        <w:t xml:space="preserve"> to align the controls </w:t>
      </w:r>
      <w:proofErr w:type="spellStart"/>
      <w:r>
        <w:t>wrt</w:t>
      </w:r>
      <w:proofErr w:type="spellEnd"/>
      <w:r>
        <w:t xml:space="preserve"> regulations such as GDPR and PCI DSS</w:t>
      </w:r>
    </w:p>
    <w:p w14:paraId="3E523D60" w14:textId="39BFB2D3" w:rsidR="00950149" w:rsidRDefault="00950149" w:rsidP="00950149">
      <w:pPr>
        <w:pStyle w:val="BodyText"/>
        <w:numPr>
          <w:ilvl w:val="1"/>
          <w:numId w:val="17"/>
        </w:numPr>
      </w:pPr>
      <w:r>
        <w:t xml:space="preserve">Executive leadership </w:t>
      </w:r>
      <w:r>
        <w:sym w:font="Wingdings" w:char="F0E0"/>
      </w:r>
      <w:r>
        <w:t xml:space="preserve"> for budget and resource allocation</w:t>
      </w:r>
    </w:p>
    <w:p w14:paraId="34807E13" w14:textId="77777777" w:rsidR="0010190D" w:rsidRDefault="0010190D" w:rsidP="0010190D">
      <w:pPr>
        <w:pStyle w:val="BodyText"/>
        <w:ind w:firstLine="720"/>
      </w:pPr>
    </w:p>
    <w:p w14:paraId="13059A12" w14:textId="3B88F883" w:rsidR="0010190D" w:rsidRDefault="00950149" w:rsidP="0010190D">
      <w:pPr>
        <w:pStyle w:val="BodyText"/>
        <w:numPr>
          <w:ilvl w:val="0"/>
          <w:numId w:val="17"/>
        </w:numPr>
      </w:pPr>
      <w:r>
        <w:t xml:space="preserve">Risk logged in </w:t>
      </w:r>
      <w:hyperlink r:id="rId7" w:history="1">
        <w:r w:rsidR="0010190D">
          <w:rPr>
            <w:rStyle w:val="Hyperlink"/>
          </w:rPr>
          <w:t>Risk Register - Sample</w:t>
        </w:r>
      </w:hyperlink>
      <w:r w:rsidR="00B958F7">
        <w:t xml:space="preserve"> </w:t>
      </w:r>
    </w:p>
    <w:p w14:paraId="2BCC2BC9" w14:textId="3AAA2FBC" w:rsidR="00B958F7" w:rsidRDefault="00B958F7" w:rsidP="0010190D">
      <w:pPr>
        <w:pStyle w:val="BodyText"/>
        <w:numPr>
          <w:ilvl w:val="0"/>
          <w:numId w:val="17"/>
        </w:numPr>
      </w:pPr>
      <w:r>
        <w:t xml:space="preserve">When communicating the Risks and its information to business users, we present it as a </w:t>
      </w:r>
      <w:hyperlink r:id="rId8" w:history="1">
        <w:r>
          <w:rPr>
            <w:rStyle w:val="Hyperlink"/>
          </w:rPr>
          <w:t>Risk Heat Map</w:t>
        </w:r>
      </w:hyperlink>
      <w:r>
        <w:t xml:space="preserve"> .</w:t>
      </w:r>
    </w:p>
    <w:p w14:paraId="541B31CD" w14:textId="77777777" w:rsidR="00B958F7" w:rsidRDefault="00B958F7" w:rsidP="00B958F7">
      <w:pPr>
        <w:pStyle w:val="BodyText"/>
      </w:pPr>
    </w:p>
    <w:p w14:paraId="1ED9FDD2" w14:textId="0077548D" w:rsidR="00B958F7" w:rsidRDefault="00B958F7" w:rsidP="00B958F7">
      <w:pPr>
        <w:pStyle w:val="BodyText"/>
        <w:numPr>
          <w:ilvl w:val="0"/>
          <w:numId w:val="5"/>
        </w:numPr>
      </w:pPr>
      <w:r>
        <w:t>Risk Monitoring and Review</w:t>
      </w:r>
    </w:p>
    <w:p w14:paraId="1E582FDF" w14:textId="3873C96A" w:rsidR="00B958F7" w:rsidRDefault="00B958F7" w:rsidP="00B958F7">
      <w:pPr>
        <w:pStyle w:val="BodyText"/>
        <w:numPr>
          <w:ilvl w:val="0"/>
          <w:numId w:val="18"/>
        </w:numPr>
      </w:pPr>
      <w:r>
        <w:t>Continuous monitoring:</w:t>
      </w:r>
    </w:p>
    <w:p w14:paraId="7A39AD9C" w14:textId="43BD46C9" w:rsidR="00B958F7" w:rsidRDefault="00B958F7" w:rsidP="00B958F7">
      <w:pPr>
        <w:pStyle w:val="BodyText"/>
        <w:numPr>
          <w:ilvl w:val="1"/>
          <w:numId w:val="18"/>
        </w:numPr>
      </w:pPr>
      <w:r>
        <w:t>Monthly Vulnerability scans</w:t>
      </w:r>
    </w:p>
    <w:p w14:paraId="02C10221" w14:textId="7DCB6CCB" w:rsidR="00B958F7" w:rsidRDefault="00B958F7" w:rsidP="00B958F7">
      <w:pPr>
        <w:pStyle w:val="BodyText"/>
        <w:numPr>
          <w:ilvl w:val="1"/>
          <w:numId w:val="18"/>
        </w:numPr>
      </w:pPr>
      <w:r>
        <w:t>Patch management audits every quarter</w:t>
      </w:r>
    </w:p>
    <w:p w14:paraId="71BA7921" w14:textId="049451D6" w:rsidR="00B958F7" w:rsidRDefault="00B958F7" w:rsidP="00B958F7">
      <w:pPr>
        <w:pStyle w:val="BodyText"/>
        <w:numPr>
          <w:ilvl w:val="1"/>
          <w:numId w:val="18"/>
        </w:numPr>
      </w:pPr>
      <w:r>
        <w:t>User training on security training every 6 months</w:t>
      </w:r>
    </w:p>
    <w:p w14:paraId="2935E4BB" w14:textId="665642C9" w:rsidR="00B958F7" w:rsidRDefault="00B958F7" w:rsidP="00B958F7">
      <w:pPr>
        <w:pStyle w:val="BodyText"/>
        <w:numPr>
          <w:ilvl w:val="1"/>
          <w:numId w:val="18"/>
        </w:numPr>
      </w:pPr>
      <w:r>
        <w:t>Review IRD process regularly</w:t>
      </w:r>
    </w:p>
    <w:p w14:paraId="2166CF96" w14:textId="0624D3B8" w:rsidR="00B958F7" w:rsidRDefault="00B958F7" w:rsidP="00B958F7">
      <w:pPr>
        <w:pStyle w:val="BodyText"/>
        <w:numPr>
          <w:ilvl w:val="0"/>
          <w:numId w:val="18"/>
        </w:numPr>
      </w:pPr>
      <w:r>
        <w:t>Review Cycle</w:t>
      </w:r>
    </w:p>
    <w:p w14:paraId="637BACB3" w14:textId="065C21CD" w:rsidR="00B958F7" w:rsidRDefault="00B958F7" w:rsidP="00B958F7">
      <w:pPr>
        <w:pStyle w:val="BodyText"/>
        <w:numPr>
          <w:ilvl w:val="1"/>
          <w:numId w:val="18"/>
        </w:numPr>
      </w:pPr>
      <w:r>
        <w:t xml:space="preserve">Perform risk review every 12 months or when major change to applications is deployed. </w:t>
      </w:r>
    </w:p>
    <w:p w14:paraId="0FF8E805" w14:textId="77777777" w:rsidR="00B958F7" w:rsidRDefault="00B958F7" w:rsidP="00B958F7">
      <w:pPr>
        <w:pStyle w:val="BodyText"/>
      </w:pPr>
    </w:p>
    <w:p w14:paraId="5286CC25" w14:textId="44E1A6F3" w:rsidR="00B958F7" w:rsidRPr="00B958F7" w:rsidRDefault="00B958F7" w:rsidP="00B958F7">
      <w:pPr>
        <w:pStyle w:val="BodyText"/>
        <w:numPr>
          <w:ilvl w:val="0"/>
          <w:numId w:val="5"/>
        </w:numPr>
        <w:rPr>
          <w:b/>
          <w:bCs/>
          <w:u w:val="single"/>
        </w:rPr>
      </w:pPr>
      <w:r w:rsidRPr="00B958F7">
        <w:rPr>
          <w:b/>
          <w:bCs/>
          <w:u w:val="single"/>
        </w:rPr>
        <w:t>Assessment Summary</w:t>
      </w:r>
    </w:p>
    <w:p w14:paraId="76E0FAC2" w14:textId="77777777" w:rsidR="00B958F7" w:rsidRDefault="00B958F7" w:rsidP="00B958F7">
      <w:pPr>
        <w:pStyle w:val="Body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958F7" w14:paraId="410EDA6D" w14:textId="77777777" w:rsidTr="00B958F7">
        <w:trPr>
          <w:trHeight w:val="500"/>
        </w:trPr>
        <w:tc>
          <w:tcPr>
            <w:tcW w:w="4508" w:type="dxa"/>
          </w:tcPr>
          <w:p w14:paraId="64500725" w14:textId="0CB750D8" w:rsidR="00B958F7" w:rsidRPr="00B958F7" w:rsidRDefault="00B958F7" w:rsidP="00B958F7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4508" w:type="dxa"/>
          </w:tcPr>
          <w:p w14:paraId="6D2F0CE7" w14:textId="0CE2136B" w:rsidR="00B958F7" w:rsidRPr="00B958F7" w:rsidRDefault="00B958F7" w:rsidP="00B958F7">
            <w:pPr>
              <w:pStyle w:val="BodyText"/>
              <w:rPr>
                <w:b/>
                <w:bCs/>
              </w:rPr>
            </w:pPr>
            <w:r w:rsidRPr="00B958F7">
              <w:rPr>
                <w:b/>
                <w:bCs/>
              </w:rPr>
              <w:t>Result</w:t>
            </w:r>
          </w:p>
        </w:tc>
      </w:tr>
      <w:tr w:rsidR="00B958F7" w14:paraId="7754D095" w14:textId="77777777" w:rsidTr="00B958F7">
        <w:trPr>
          <w:trHeight w:val="706"/>
        </w:trPr>
        <w:tc>
          <w:tcPr>
            <w:tcW w:w="4508" w:type="dxa"/>
          </w:tcPr>
          <w:p w14:paraId="71DE5FA3" w14:textId="4A31CCC0" w:rsidR="00B958F7" w:rsidRPr="00B958F7" w:rsidRDefault="00B958F7" w:rsidP="00B958F7">
            <w:pPr>
              <w:pStyle w:val="BodyText"/>
            </w:pPr>
            <w:r>
              <w:t>High risk identified</w:t>
            </w:r>
          </w:p>
        </w:tc>
        <w:tc>
          <w:tcPr>
            <w:tcW w:w="4508" w:type="dxa"/>
          </w:tcPr>
          <w:p w14:paraId="7B07DA76" w14:textId="03881C30" w:rsidR="00B958F7" w:rsidRDefault="00B958F7" w:rsidP="00B958F7">
            <w:pPr>
              <w:pStyle w:val="BodyText"/>
            </w:pPr>
            <w:r>
              <w:t>2</w:t>
            </w:r>
          </w:p>
        </w:tc>
      </w:tr>
      <w:tr w:rsidR="00B958F7" w14:paraId="6D360E1A" w14:textId="77777777" w:rsidTr="00B958F7">
        <w:trPr>
          <w:trHeight w:val="688"/>
        </w:trPr>
        <w:tc>
          <w:tcPr>
            <w:tcW w:w="4508" w:type="dxa"/>
          </w:tcPr>
          <w:p w14:paraId="0BD2DDBE" w14:textId="65F16078" w:rsidR="00B958F7" w:rsidRDefault="00B958F7" w:rsidP="00B958F7">
            <w:pPr>
              <w:pStyle w:val="BodyText"/>
            </w:pPr>
            <w:r>
              <w:t>Risk treated</w:t>
            </w:r>
          </w:p>
        </w:tc>
        <w:tc>
          <w:tcPr>
            <w:tcW w:w="4508" w:type="dxa"/>
          </w:tcPr>
          <w:p w14:paraId="33916E02" w14:textId="17B6B0DD" w:rsidR="00B958F7" w:rsidRDefault="00B958F7" w:rsidP="00B958F7">
            <w:pPr>
              <w:pStyle w:val="BodyText"/>
            </w:pPr>
            <w:r>
              <w:t>All above appetite level</w:t>
            </w:r>
          </w:p>
        </w:tc>
      </w:tr>
      <w:tr w:rsidR="00B958F7" w14:paraId="198A7B2C" w14:textId="77777777" w:rsidTr="00B958F7">
        <w:trPr>
          <w:trHeight w:val="557"/>
        </w:trPr>
        <w:tc>
          <w:tcPr>
            <w:tcW w:w="4508" w:type="dxa"/>
          </w:tcPr>
          <w:p w14:paraId="4DC7F14F" w14:textId="4F8174DD" w:rsidR="00B958F7" w:rsidRDefault="00B958F7" w:rsidP="00B958F7">
            <w:pPr>
              <w:pStyle w:val="BodyText"/>
            </w:pPr>
            <w:r>
              <w:t>Residual Risk</w:t>
            </w:r>
          </w:p>
        </w:tc>
        <w:tc>
          <w:tcPr>
            <w:tcW w:w="4508" w:type="dxa"/>
          </w:tcPr>
          <w:p w14:paraId="0A8132E7" w14:textId="14873FF3" w:rsidR="00B958F7" w:rsidRDefault="00B958F7" w:rsidP="00B958F7">
            <w:pPr>
              <w:pStyle w:val="BodyText"/>
            </w:pPr>
            <w:r>
              <w:t>Within acceptable level</w:t>
            </w:r>
          </w:p>
        </w:tc>
      </w:tr>
      <w:tr w:rsidR="00B958F7" w14:paraId="73206AA1" w14:textId="77777777" w:rsidTr="00B958F7">
        <w:trPr>
          <w:trHeight w:val="551"/>
        </w:trPr>
        <w:tc>
          <w:tcPr>
            <w:tcW w:w="4508" w:type="dxa"/>
          </w:tcPr>
          <w:p w14:paraId="557E0B4C" w14:textId="43D3DE9B" w:rsidR="00B958F7" w:rsidRDefault="00B958F7" w:rsidP="00B958F7">
            <w:pPr>
              <w:pStyle w:val="BodyText"/>
            </w:pPr>
            <w:r>
              <w:t>ISMS Integration</w:t>
            </w:r>
          </w:p>
        </w:tc>
        <w:tc>
          <w:tcPr>
            <w:tcW w:w="4508" w:type="dxa"/>
          </w:tcPr>
          <w:p w14:paraId="5F845792" w14:textId="3ABDA1F4" w:rsidR="00B958F7" w:rsidRDefault="00B958F7" w:rsidP="00B958F7">
            <w:pPr>
              <w:pStyle w:val="BodyText"/>
            </w:pPr>
            <w:r>
              <w:t>Fully aligned with ISO27001</w:t>
            </w:r>
          </w:p>
        </w:tc>
      </w:tr>
      <w:tr w:rsidR="00B958F7" w14:paraId="6CB71043" w14:textId="77777777" w:rsidTr="00B958F7">
        <w:trPr>
          <w:trHeight w:val="701"/>
        </w:trPr>
        <w:tc>
          <w:tcPr>
            <w:tcW w:w="4508" w:type="dxa"/>
          </w:tcPr>
          <w:p w14:paraId="3702B510" w14:textId="5E6777BD" w:rsidR="00B958F7" w:rsidRDefault="00B958F7" w:rsidP="00B958F7">
            <w:pPr>
              <w:pStyle w:val="BodyText"/>
            </w:pPr>
            <w:r>
              <w:t>Improvements made</w:t>
            </w:r>
          </w:p>
        </w:tc>
        <w:tc>
          <w:tcPr>
            <w:tcW w:w="4508" w:type="dxa"/>
          </w:tcPr>
          <w:p w14:paraId="7DE8F2C9" w14:textId="6F41A80F" w:rsidR="00B958F7" w:rsidRDefault="00B958F7" w:rsidP="00B958F7">
            <w:pPr>
              <w:pStyle w:val="BodyText"/>
            </w:pPr>
            <w:r>
              <w:t>Training staff, hardened Infra and deployed EDR tools</w:t>
            </w:r>
          </w:p>
        </w:tc>
      </w:tr>
    </w:tbl>
    <w:p w14:paraId="2DC4B3C9" w14:textId="77777777" w:rsidR="00B958F7" w:rsidRPr="0010190D" w:rsidRDefault="00B958F7" w:rsidP="00B958F7">
      <w:pPr>
        <w:pStyle w:val="BodyText"/>
      </w:pPr>
    </w:p>
    <w:p w14:paraId="4446C15D" w14:textId="77777777" w:rsidR="0010190D" w:rsidRDefault="0010190D" w:rsidP="0010190D">
      <w:pPr>
        <w:pStyle w:val="BodyText"/>
        <w:rPr>
          <w:b/>
          <w:bCs/>
        </w:rPr>
      </w:pPr>
    </w:p>
    <w:p w14:paraId="06A2EABA" w14:textId="77777777" w:rsidR="00950149" w:rsidRPr="00950149" w:rsidRDefault="00950149" w:rsidP="00950149">
      <w:pPr>
        <w:pStyle w:val="BodyText"/>
      </w:pPr>
    </w:p>
    <w:sectPr w:rsidR="00950149" w:rsidRPr="00950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B978" w14:textId="77777777" w:rsidR="00D43D22" w:rsidRDefault="00D43D22" w:rsidP="00694C5C">
      <w:pPr>
        <w:spacing w:after="0" w:line="240" w:lineRule="auto"/>
      </w:pPr>
      <w:r>
        <w:separator/>
      </w:r>
    </w:p>
  </w:endnote>
  <w:endnote w:type="continuationSeparator" w:id="0">
    <w:p w14:paraId="56092EE2" w14:textId="77777777" w:rsidR="00D43D22" w:rsidRDefault="00D43D22" w:rsidP="00694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1C28C" w14:textId="77777777" w:rsidR="00D43D22" w:rsidRDefault="00D43D22" w:rsidP="00694C5C">
      <w:pPr>
        <w:spacing w:after="0" w:line="240" w:lineRule="auto"/>
      </w:pPr>
      <w:r>
        <w:separator/>
      </w:r>
    </w:p>
  </w:footnote>
  <w:footnote w:type="continuationSeparator" w:id="0">
    <w:p w14:paraId="78634DE6" w14:textId="77777777" w:rsidR="00D43D22" w:rsidRDefault="00D43D22" w:rsidP="00694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3E74"/>
    <w:multiLevelType w:val="hybridMultilevel"/>
    <w:tmpl w:val="33AE2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11B28"/>
    <w:multiLevelType w:val="hybridMultilevel"/>
    <w:tmpl w:val="2DB628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3253A"/>
    <w:multiLevelType w:val="hybridMultilevel"/>
    <w:tmpl w:val="CE9A6E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D3C58"/>
    <w:multiLevelType w:val="hybridMultilevel"/>
    <w:tmpl w:val="6BC49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5249D"/>
    <w:multiLevelType w:val="hybridMultilevel"/>
    <w:tmpl w:val="CE868C94"/>
    <w:lvl w:ilvl="0" w:tplc="B30659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650598"/>
    <w:multiLevelType w:val="hybridMultilevel"/>
    <w:tmpl w:val="7E1EB8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24C65"/>
    <w:multiLevelType w:val="hybridMultilevel"/>
    <w:tmpl w:val="FE20B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77727"/>
    <w:multiLevelType w:val="hybridMultilevel"/>
    <w:tmpl w:val="DA765B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113A5"/>
    <w:multiLevelType w:val="hybridMultilevel"/>
    <w:tmpl w:val="C792A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53FFB"/>
    <w:multiLevelType w:val="hybridMultilevel"/>
    <w:tmpl w:val="8AF2F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D51B8"/>
    <w:multiLevelType w:val="hybridMultilevel"/>
    <w:tmpl w:val="FFBA34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6921FC"/>
    <w:multiLevelType w:val="hybridMultilevel"/>
    <w:tmpl w:val="3D42A0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76B9E"/>
    <w:multiLevelType w:val="hybridMultilevel"/>
    <w:tmpl w:val="CDA25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6D60BD"/>
    <w:multiLevelType w:val="hybridMultilevel"/>
    <w:tmpl w:val="FEEEB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EE1049"/>
    <w:multiLevelType w:val="hybridMultilevel"/>
    <w:tmpl w:val="D71611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24A55FB"/>
    <w:multiLevelType w:val="hybridMultilevel"/>
    <w:tmpl w:val="0F3A92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E441B8"/>
    <w:multiLevelType w:val="hybridMultilevel"/>
    <w:tmpl w:val="2FDA0B4E"/>
    <w:lvl w:ilvl="0" w:tplc="33F0C880">
      <w:start w:val="1"/>
      <w:numFmt w:val="bullet"/>
      <w:lvlText w:val="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B071ADA"/>
    <w:multiLevelType w:val="hybridMultilevel"/>
    <w:tmpl w:val="9CC6E0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C882E1E"/>
    <w:multiLevelType w:val="hybridMultilevel"/>
    <w:tmpl w:val="7144D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10175">
    <w:abstractNumId w:val="7"/>
  </w:num>
  <w:num w:numId="2" w16cid:durableId="243957744">
    <w:abstractNumId w:val="6"/>
  </w:num>
  <w:num w:numId="3" w16cid:durableId="1218131661">
    <w:abstractNumId w:val="15"/>
  </w:num>
  <w:num w:numId="4" w16cid:durableId="802818810">
    <w:abstractNumId w:val="9"/>
  </w:num>
  <w:num w:numId="5" w16cid:durableId="878590786">
    <w:abstractNumId w:val="16"/>
  </w:num>
  <w:num w:numId="6" w16cid:durableId="709720932">
    <w:abstractNumId w:val="17"/>
  </w:num>
  <w:num w:numId="7" w16cid:durableId="1613047435">
    <w:abstractNumId w:val="13"/>
  </w:num>
  <w:num w:numId="8" w16cid:durableId="1571499138">
    <w:abstractNumId w:val="3"/>
  </w:num>
  <w:num w:numId="9" w16cid:durableId="1114515751">
    <w:abstractNumId w:val="14"/>
  </w:num>
  <w:num w:numId="10" w16cid:durableId="873734227">
    <w:abstractNumId w:val="12"/>
  </w:num>
  <w:num w:numId="11" w16cid:durableId="499582663">
    <w:abstractNumId w:val="5"/>
  </w:num>
  <w:num w:numId="12" w16cid:durableId="1321036233">
    <w:abstractNumId w:val="10"/>
  </w:num>
  <w:num w:numId="13" w16cid:durableId="479463766">
    <w:abstractNumId w:val="4"/>
  </w:num>
  <w:num w:numId="14" w16cid:durableId="1113935644">
    <w:abstractNumId w:val="11"/>
  </w:num>
  <w:num w:numId="15" w16cid:durableId="616832860">
    <w:abstractNumId w:val="18"/>
  </w:num>
  <w:num w:numId="16" w16cid:durableId="402678917">
    <w:abstractNumId w:val="0"/>
  </w:num>
  <w:num w:numId="17" w16cid:durableId="1239485867">
    <w:abstractNumId w:val="1"/>
  </w:num>
  <w:num w:numId="18" w16cid:durableId="1597472594">
    <w:abstractNumId w:val="8"/>
  </w:num>
  <w:num w:numId="19" w16cid:durableId="129185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E9"/>
    <w:rsid w:val="0010190D"/>
    <w:rsid w:val="00217937"/>
    <w:rsid w:val="004B4EBF"/>
    <w:rsid w:val="00694C5C"/>
    <w:rsid w:val="007E1159"/>
    <w:rsid w:val="00804C26"/>
    <w:rsid w:val="00834D27"/>
    <w:rsid w:val="00950149"/>
    <w:rsid w:val="00A12F43"/>
    <w:rsid w:val="00AB2AC3"/>
    <w:rsid w:val="00B958F7"/>
    <w:rsid w:val="00BF35E9"/>
    <w:rsid w:val="00D004B3"/>
    <w:rsid w:val="00D30997"/>
    <w:rsid w:val="00D43D22"/>
    <w:rsid w:val="00D507FC"/>
    <w:rsid w:val="00E4711F"/>
    <w:rsid w:val="00FC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F852"/>
  <w15:chartTrackingRefBased/>
  <w15:docId w15:val="{BEA1C00F-1E8F-45A0-889B-422F5CC0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7FC"/>
  </w:style>
  <w:style w:type="paragraph" w:styleId="Heading1">
    <w:name w:val="heading 1"/>
    <w:basedOn w:val="Normal"/>
    <w:next w:val="Normal"/>
    <w:link w:val="Heading1Char"/>
    <w:uiPriority w:val="9"/>
    <w:qFormat/>
    <w:rsid w:val="00BF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E1159"/>
    <w:pPr>
      <w:widowControl w:val="0"/>
      <w:autoSpaceDE w:val="0"/>
      <w:autoSpaceDN w:val="0"/>
      <w:spacing w:after="0" w:line="240" w:lineRule="auto"/>
      <w:ind w:left="634" w:hanging="423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11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E115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E11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le">
    <w:name w:val="Title"/>
    <w:basedOn w:val="Normal"/>
    <w:link w:val="TitleChar"/>
    <w:uiPriority w:val="1"/>
    <w:qFormat/>
    <w:rsid w:val="007E1159"/>
    <w:pPr>
      <w:widowControl w:val="0"/>
      <w:autoSpaceDE w:val="0"/>
      <w:autoSpaceDN w:val="0"/>
      <w:spacing w:before="52" w:after="0" w:line="240" w:lineRule="auto"/>
      <w:ind w:left="273" w:right="180"/>
      <w:jc w:val="center"/>
    </w:pPr>
    <w:rPr>
      <w:rFonts w:ascii="Times New Roman" w:eastAsia="Times New Roman" w:hAnsi="Times New Roman" w:cs="Times New Roman"/>
      <w:b/>
      <w:bCs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7E1159"/>
    <w:rPr>
      <w:rFonts w:ascii="Times New Roman" w:eastAsia="Times New Roman" w:hAnsi="Times New Roman" w:cs="Times New Roman"/>
      <w:b/>
      <w:bCs/>
      <w:sz w:val="44"/>
      <w:szCs w:val="4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E11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1159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F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E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4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9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C5C"/>
  </w:style>
  <w:style w:type="paragraph" w:styleId="Footer">
    <w:name w:val="footer"/>
    <w:basedOn w:val="Normal"/>
    <w:link w:val="FooterChar"/>
    <w:uiPriority w:val="99"/>
    <w:unhideWhenUsed/>
    <w:rsid w:val="00694C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C5C"/>
  </w:style>
  <w:style w:type="character" w:styleId="Hyperlink">
    <w:name w:val="Hyperlink"/>
    <w:basedOn w:val="DefaultParagraphFont"/>
    <w:uiPriority w:val="99"/>
    <w:unhideWhenUsed/>
    <w:rsid w:val="001019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9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74E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17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217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79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79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7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79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Lenovo\Downloads\risk_analysis_heat_map.xls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Lenovo\Documents\Risk%20Register%20-%20Sample.xls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F4B183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SUMEDHA KULKARNI</dc:creator>
  <cp:keywords/>
  <dc:description/>
  <cp:lastModifiedBy>SUMEDHA KULKARNI</cp:lastModifiedBy>
  <cp:revision>3</cp:revision>
  <dcterms:created xsi:type="dcterms:W3CDTF">2025-09-24T07:17:00Z</dcterms:created>
  <dcterms:modified xsi:type="dcterms:W3CDTF">2025-09-24T15:23:00Z</dcterms:modified>
</cp:coreProperties>
</file>