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pPr/>
      <w:r>
        <w:t>Full Stack Developer, Momentum AI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 study application with features like flashcards and exam generators.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backend functionalities using Flask and connected it to a minimal React.js frontend.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Integrated databases to support application features for a startup company.</w:t>
      </w:r>
    </w:p>
    <w:p>
      <w:pPr/>
      <w:r>
        <w:t>Software Developer, Toronto MetRobotics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using PyGST and TCP connections.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to optimize streaming efficiency.</w:t>
      </w:r>
    </w:p>
    <w:p>
      <w:pPr/>
      <w:r>
        <w:t>Network Programming Controls and Web Developer, Metropolitan Hyperloop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 for marketing teams.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significant data, connecting a RaspberryPi via TCP for data transmission.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 multi-tier sponsorship benefit system for the organization.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