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Evaluated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international research papers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benchmarked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curriculum outlines from over thirteen Canadian universities;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pinpointed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key textbooks, culminating in comprehensive recommendations for a redesigned Linear Algebra course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professor and a team of 3 assistants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impactful teaching plan for a first-year Linear Algebra course.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Partnering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organizations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open-source textbook in PreText,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transitioning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concepts from pre-calculus to advanced university-level mathematics.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various operation-teams such as marketing to develop a promotional website,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utilizing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React.js and Tailwind CSS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multi-tier sponsorship benefit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Built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display significant readout data when running the pod and connected a central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RaspberryPi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the backend of the GUI via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successful transmission of the data.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control program for a Robotics Rover,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enabling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simultaneous component management through a game controller,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transmitting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 with the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Pysocket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and Websocket libraries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a multi-camera system on the rover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PyGST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CLI tools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testing.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dual production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pipelines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different methods to efficiently target needs such as faster or smooth streaming.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Worked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group of developers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startup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study application with various tools such as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flashcards generator, study planner, exam generator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trained studying assistant.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complete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functionalities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backend connected with a minimal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frontend along with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Facilitated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10-member team in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redesigning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the 3D printing process, integrating environmental and efficiency improvements while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consulting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the team advisor and group advisors weekly in various team meetings for areas of revisions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Researched safer alternatives and programmed the fill process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leading to development of 3 iterations of the process redesign.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Adobe Express Add-On within 36 hours,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enhancing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design accessibility for users with low vision, dyslexia, and other impairments; currently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undergoing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review for the official Adobe Add-On marketplace.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real-time feedback by analyzing colors, fonts, and layouts used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React.js, Javascript,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Engineered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news aggregation app,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four APIs including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Gemini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News API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curate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personalized, concise news for users in the Google Gemini API Developer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Leveraged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framework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frontend,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Flask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backend, to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comprehensive full-stack social media app, featuring messaging, liked articles, and genre customization. 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networking platform for inexperienced tech seekers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on challenging competitions while being tutored by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trained learning model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receiving feedback from professionals at the Snowflake RAG competition.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Retrieval Augmented Generation (RAG)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training an AI model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Snowflake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database for storing documentation,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Mistral LLM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generation,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Cortex Search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retrieval,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Streamlit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the frontend display.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Bookstore application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JavaFX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implementing secure user authentication, encrypted data storage, and real-time book management functionalities.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Collaborated in a team to design and implement system architecture using UML modeling and design patterns, ensuring scalability.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Built an Arduino car using various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components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including motor controllers, motors, ESP32 CAM, Arduino Uno, and Servo Motors.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before="0" w:beforeAutospacing="0" w:lineRule="auto"/>
        <w:ind w:left="450" w:right="5.736083984375" w:hanging="360"/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Made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C++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further developing it to perform tasks such as image recognition and target locking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OpenCV.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multi-functional CPU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environment developed on an FPGA board that uses two 8 bit inputs, clock inputs, enable inputs, and resets to provide hexadecimal output effectively.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code 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Altera Quartus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different functionalities using 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FSM state machine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latches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decoder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7 segment converters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arithmetic and logic units (ALU cores)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Used block schematics and logic waveforms to simulate CPU before implementation on the board.</w:t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a solo exploration game with a task objective of exploring the physics concepts and principles such as gravity, acceleration, mass, and forces on various in-game objects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C#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Unity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Includes the control of over two vehicles with different physics principles.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Integrates components such as terrain and over six skyboxes, utilizing Unity's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physics engine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create a challenging simulation game.</w:t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Made 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web3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video game similar to that of the google offline game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Javascript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p5.js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in a competitive event within 48 hours and secured 3rd place win in the web3 category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ncorporate a reward system for the player by connecting their blockchain wallet to the game, and transfer tokens based on their scores</w:t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program that studies different average land temperatures over 3 centuries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CSV files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and outputs different averages.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before="0" w:beforeAutospacing="0" w:lineRule="auto"/>
        <w:ind w:left="450" w:right="5.130615234375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Used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GNU Plots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to create different plots in respect to the outputted data to evaluate trends and report conclusions.</w:t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>
      <w:r>
        <w:br w:type="page"/>
      </w:r>
    </w:p>
    <w:p>
      <w:pPr>
        <w:pStyle w:val="Heading1"/>
      </w:pPr>
      <w:r>
        <w:t>Tailored Experience Highlights</w:t>
      </w:r>
    </w:p>
    <w:p>
      <w:pPr>
        <w:pStyle w:val="ListBullet"/>
      </w:pPr>
      <w:r>
        <w:rPr>
          <w:rFonts w:ascii="Calibri" w:hAnsi="Calibri"/>
          <w:sz w:val="22"/>
        </w:rPr>
        <w:t>**Research Practicum Assistant, Toronto Metropolitan University**</w:t>
      </w:r>
    </w:p>
    <w:p>
      <w:pPr>
        <w:pStyle w:val="ListBullet"/>
      </w:pPr>
      <w:r>
        <w:rPr>
          <w:rFonts w:ascii="Calibri" w:hAnsi="Calibri"/>
          <w:sz w:val="22"/>
        </w:rPr>
        <w:t>Developed impactful teaching plan for first-year Linear Algebra course.</w:t>
      </w:r>
    </w:p>
    <w:p>
      <w:pPr>
        <w:pStyle w:val="ListBullet"/>
      </w:pPr>
      <w:r>
        <w:rPr>
          <w:rFonts w:ascii="Calibri" w:hAnsi="Calibri"/>
          <w:sz w:val="22"/>
        </w:rPr>
        <w:t>Evaluated 3 international research papers and benchmarked 13 curricula.</w:t>
      </w:r>
    </w:p>
    <w:p>
      <w:pPr>
        <w:pStyle w:val="Heading1"/>
      </w:pPr>
      <w:r>
        <w:t>Tailored Project Highlights</w:t>
      </w:r>
    </w:p>
    <w:p>
      <w:pPr>
        <w:pStyle w:val="ListBullet"/>
      </w:pPr>
      <w:r>
        <w:rPr>
          <w:rFonts w:ascii="Calibri" w:hAnsi="Calibri"/>
          <w:sz w:val="22"/>
        </w:rPr>
        <w:t>BetEd</w:t>
      </w:r>
    </w:p>
    <w:p>
      <w:pPr>
        <w:pStyle w:val="ListBullet"/>
      </w:pPr>
      <w:r>
        <w:rPr>
          <w:rFonts w:ascii="Calibri" w:hAnsi="Calibri"/>
          <w:sz w:val="22"/>
        </w:rPr>
        <w:t>Developed a Retrieval Augmented Generation (RAG) system for AI training.</w:t>
      </w:r>
    </w:p>
    <w:p>
      <w:pPr>
        <w:pStyle w:val="ListBullet"/>
      </w:pPr>
      <w:r>
        <w:rPr>
          <w:rFonts w:ascii="Calibri" w:hAnsi="Calibri"/>
          <w:sz w:val="22"/>
        </w:rPr>
        <w:t>Integrated Mistral LLM for text generation and Cortex Search for retrieval.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customStyle="1" w:styleId="ListBullet">
    <w:name w:val="List Bullet"/>
    <w:pPr>
      <w:spacing w:before="120" w:after="120"/>
      <w:ind w:left="360" w:hanging="360"/>
    </w:pPr>
    <w:rPr>
      <w:rFonts w:ascii="Calibri" w:hAnsi="Calibri"/>
      <w:sz w:val="22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