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480"/>
        <w:ind w:right="0" w:left="0" w:firstLine="0"/>
        <w:jc w:val="lef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The Future of Warfare and How To Cultivate Leadership with It: Oakland McCulloch’s Case</w:t>
      </w:r>
    </w:p>
    <w:p>
      <w:pPr>
        <w:spacing w:before="20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https://youtu.be/P3HI3YcEkA0</w:t>
        </w:r>
      </w:hyperlink>
    </w:p>
    <w:p>
      <w:pPr>
        <w:spacing w:before="20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Leadership is the accomplishment of a goal through the direction of human assistants (Harvard Business Review,2004).</w:t>
      </w:r>
    </w:p>
    <w:p>
      <w:pPr>
        <w:spacing w:before="20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Traditionally, leaders take a personal interest in developing their teams, whether short-term or long-term, using social skills and tactics that motivate the teams to achieve their best. It’s all about tapping into their motivations toward furthering a common goal. </w:t>
      </w:r>
    </w:p>
    <w:p>
      <w:pPr>
        <w:spacing w:before="20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Oakland McCulloch case explores leadership and the future of warfare by discussing four key elements:</w:t>
      </w:r>
    </w:p>
    <w:p>
      <w:pPr>
        <w:numPr>
          <w:ilvl w:val="0"/>
          <w:numId w:val="3"/>
        </w:numPr>
        <w:spacing w:before="20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Good leadership for the future and how to cultivate it</w:t>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future of warfare</w:t>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Autonomous warfare</w:t>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zero three</w:t>
      </w:r>
    </w:p>
    <w:p>
      <w:pPr>
        <w:keepNext w:val="true"/>
        <w:keepLines w:val="true"/>
        <w:spacing w:before="200" w:after="12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Good Leadership for the Future and How to Cultivate It</w:t>
      </w:r>
    </w:p>
    <w:p>
      <w:pPr>
        <w:spacing w:before="20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According to McCulloch, the idea of leadership barely changes at all. Only how leaders execute their leadership roles and the tools they use change. For instance, modern leaders have tools such as the internet, social media, zoom, and the virtual world, although they do not change the basic leadership principles. Servant leadership is still the way to go, as it has been for over a hundred years and will always be even a hundred years to come.</w:t>
      </w:r>
    </w:p>
    <w:p>
      <w:pPr>
        <w:spacing w:before="20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Culture is necessary for good leadership, and organizational culture doesn’t just happen. Instead, leaders have the responsibility to cultivate it. Take the instance highlighted when leaders tend to be mentally ahead in planning than their employees. There is an inconsistency between where the leader is and where the team is without the team's knowledge. </w:t>
      </w:r>
    </w:p>
    <w:p>
      <w:pPr>
        <w:spacing w:before="20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you are a leader and want to instill a certain culture, you must commit time, resources, and energy to training. These efforts must be continuous as you will always have new people coming in and others leaving your organization. Here, you need to set up a process that ensures the flow of information and feedback. You have the knowledge and power as the leader, but the people also have the know-how. </w:t>
      </w:r>
    </w:p>
    <w:p>
      <w:pPr>
        <w:spacing w:before="20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such, the information flow will help you leverage the team’s know-how with your power as the leader and amplify both of you. Let your people speak and use their ideas no matter how good you are. There will always be somebody with a great idea that you can use. Talk to your people and let them understand what they can do and what they want. Also, let them know in your feedback that they are doing a great job, and ensure that even the lowest person understands the organization's vision and plan.</w:t>
      </w:r>
    </w:p>
    <w:p>
      <w:pPr>
        <w:keepNext w:val="true"/>
        <w:keepLines w:val="true"/>
        <w:spacing w:before="200" w:after="12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The Future of Warfare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sense of warfare and the future of warfare, militaries will still have many of the characteristics present in the present day and from ancient times. There will still be armor, soldiers on the ground, infantry, tanks, and artillery. However, it’s worth acknowledging the changes in technology that is also applicable in warfare. For instance, hypersonic weapons, transport and drones are already in use by the military and will form a huge part of the future of warfare. </w:t>
      </w:r>
    </w:p>
    <w:p>
      <w:pPr>
        <w:spacing w:before="20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However, the new technology and modern equipment will not replace conventional items in warfare.  They will only enhance the common elements and maybe take the lead in certain areas. But the tools will also get better, more effective, and deadly.</w:t>
      </w:r>
    </w:p>
    <w:p>
      <w:pPr>
        <w:spacing w:before="20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Powerful countries like China and the US have been making massive technological developments that clearly show huge capacities that could shape warfare in the future. SpaceX, for instance, has been launching satellites weekly that travel at supersonic speeds. It means they can launch weapons that hit targets in just a few seconds.</w:t>
      </w:r>
    </w:p>
    <w:p>
      <w:pPr>
        <w:spacing w:before="20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While these developments could enhance warfare in the future, there are specific threats to them if, for example, someone has unmatched superiority. Some of the weapons can be pretty deadly. While there are international agreements on what weapons one can use, it’s easy to disregard them if a party has superiority. It has happened in the past, like with the atomic weapons towards the end of World War II., so developing a means to counter would be the safe way to go.</w:t>
      </w:r>
    </w:p>
    <w:p>
      <w:pPr>
        <w:keepNext w:val="true"/>
        <w:keepLines w:val="true"/>
        <w:spacing w:before="200" w:after="12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Autonomous Warfare</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Essentially, autonomous warfare is the future of warfare. It comes with a few benefits and, of course, some drawbacks. Warfare will be virtual, characterized by human-controlling avatars, drones, and robotics. People will have many options that will help them maximize the potential for a good future, particularly in warfare.</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instance, people love to play games, and there is already a whole world of digital space, the metaverse, based on virtual reality and AI. Many people play games virtually on the ecosystem, and after a while, the system can use the data from the people playing, so it can take over or be designed for specific purposes. Military personnel can use the data to virtually navigate to different destinations, using the safest routes and hypersonic speeds. </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this data, the military can cut costs massively and operate more efficiently and safely. Training military personnel such as pilots can be done via simulation using VR to prevent fuel expenditures. Also, simulation can be used to train on armor, which can help reduce wastage and ensure soldiers train safely. </w:t>
      </w:r>
    </w:p>
    <w:p>
      <w:pPr>
        <w:keepNext w:val="true"/>
        <w:keepLines w:val="true"/>
        <w:spacing w:before="360" w:after="20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The Zero Three</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34"/>
          <w:shd w:fill="auto" w:val="clear"/>
        </w:rPr>
        <w:t xml:space="preserve">Suro</w:t>
      </w:r>
      <w:r>
        <w:rPr>
          <w:rFonts w:ascii="Arial" w:hAnsi="Arial" w:cs="Arial" w:eastAsia="Arial"/>
          <w:color w:val="auto"/>
          <w:spacing w:val="0"/>
          <w:position w:val="0"/>
          <w:sz w:val="22"/>
          <w:shd w:fill="auto" w:val="clear"/>
        </w:rPr>
        <w:t xml:space="preserve">is a company working on improving warfare's future using technology. It’s not designed for fighting. Instead, it is an equalizer. One of its innovations is its unique device that can fly, float like a boat, or submerge. The device is, however, not armored for now. It’s a kind of drone that can be used in warfare and replace normal soldiers. It carries a higher capability than a real soldier, so war in the future could be about remote-controlled drones. A fleet of drones outsmarts the average military, so you would probably have to surrender when all your drones are down.</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Also, the company has a robot that is a semi-inflatable machine that a person can wear. It envisions a robot that, once you wear it, it can give you a full-body tracked suit with heating and cooling capabilities. If you wear it in a combat situation, it can stimulate your muscles in a particular way. It provides an automated protection system and even triggers you to do Kung Fu blindly without getting hurt. Suro also envisions a Jet Suit dubbed G Zero (gravity zero), meaning they are developing a Jet Suit that goes against the law of gravity.</w:t>
      </w:r>
    </w:p>
    <w:p>
      <w:pPr>
        <w:keepNext w:val="true"/>
        <w:keepLines w:val="true"/>
        <w:spacing w:before="360" w:after="20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The Verdict</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Ideally, all the above concepts are possible; most are already with the world. However, tapping into them and organizing them to shape the future of warfare is not a simple task. For instance, realizing the autonomous warfare goals takes a lot of critical decision-making and problem-solving, which should involve the people. </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all narrows down to good leadership. A good leader will not have to use superior weaponry just because they have superiority. Good leadership is about selfless service and understanding that the key to an organization is not your power as a leader but how you empower people to reach their potential. </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youtu.be/P3HI3YcEkA0"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