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E9" w:rsidRDefault="00F40796">
      <w:r>
        <w:t>This is using for single sheet in FedEX</w:t>
      </w:r>
      <w:bookmarkStart w:id="0" w:name="_GoBack"/>
      <w:bookmarkEnd w:id="0"/>
    </w:p>
    <w:sectPr w:rsidR="0080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96"/>
    <w:rsid w:val="008055E9"/>
    <w:rsid w:val="00F4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Rai</dc:creator>
  <cp:lastModifiedBy>Manish Rai</cp:lastModifiedBy>
  <cp:revision>1</cp:revision>
  <dcterms:created xsi:type="dcterms:W3CDTF">2018-05-21T10:25:00Z</dcterms:created>
  <dcterms:modified xsi:type="dcterms:W3CDTF">2018-05-21T10:25:00Z</dcterms:modified>
</cp:coreProperties>
</file>