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rPr>
          <w:b w:val="1"/>
          <w:color w:val="222222"/>
          <w:highlight w:val="green"/>
        </w:rPr>
      </w:pPr>
      <w:r w:rsidDel="00000000" w:rsidR="00000000" w:rsidRPr="00000000">
        <w:rPr>
          <w:b w:val="1"/>
          <w:color w:val="222222"/>
          <w:highlight w:val="green"/>
          <w:rtl w:val="0"/>
        </w:rPr>
        <w:t xml:space="preserve">Overview Content</w:t>
      </w:r>
    </w:p>
    <w:p w:rsidR="00000000" w:rsidDel="00000000" w:rsidP="00000000" w:rsidRDefault="00000000" w:rsidRPr="00000000" w14:paraId="00000002">
      <w:pPr>
        <w:shd w:fill="ffffff" w:val="clear"/>
        <w:rPr/>
      </w:pPr>
      <w:r w:rsidDel="00000000" w:rsidR="00000000" w:rsidRPr="00000000">
        <w:rPr>
          <w:rtl w:val="0"/>
        </w:rPr>
        <w:t xml:space="preserve">Linc Property Developers brings to you truly affordable 1BHK &amp; 2BHK apartments in Socorro (Porvorim).</w:t>
      </w:r>
    </w:p>
    <w:p w:rsidR="00000000" w:rsidDel="00000000" w:rsidP="00000000" w:rsidRDefault="00000000" w:rsidRPr="00000000" w14:paraId="00000003">
      <w:pPr>
        <w:shd w:fill="ffffff" w:val="clear"/>
        <w:spacing w:after="160" w:before="200" w:line="360" w:lineRule="auto"/>
        <w:jc w:val="both"/>
        <w:rPr/>
      </w:pPr>
      <w:r w:rsidDel="00000000" w:rsidR="00000000" w:rsidRPr="00000000">
        <w:rPr>
          <w:rtl w:val="0"/>
        </w:rPr>
        <w:t xml:space="preserve">The homes are very conveniently located at walkable distance from highway and bus stop, therefore making it very accessible by both private and public transport. You will be in center of what we like to refer to as the “Golden Triangle” – 15minutes (7.5km) to Mapusa, Panjim and Calangute. So, going to office, dropping your child to school, or a fun night out will all be very convenient from you home at Linc Viera. Facilities like Shopping Mall, Mapusa Market, Schools, Healthcare, Hotels, Restaurants will all be close at hand from here.</w:t>
      </w:r>
    </w:p>
    <w:p w:rsidR="00000000" w:rsidDel="00000000" w:rsidP="00000000" w:rsidRDefault="00000000" w:rsidRPr="00000000" w14:paraId="00000004">
      <w:pPr>
        <w:shd w:fill="ffffff" w:val="clear"/>
        <w:spacing w:after="160" w:before="200" w:line="360" w:lineRule="auto"/>
        <w:jc w:val="both"/>
        <w:rPr/>
      </w:pPr>
      <w:r w:rsidDel="00000000" w:rsidR="00000000" w:rsidRPr="00000000">
        <w:rPr>
          <w:rtl w:val="0"/>
        </w:rPr>
        <w:t xml:space="preserve">With truly affordable prices and Linc’s promise of un-compromised quality, you will have more time and peace of mind to enjoy your life as you should. Some apartments also enjoy beautiful scenic views of the fields and hills.</w:t>
      </w:r>
    </w:p>
    <w:p w:rsidR="00000000" w:rsidDel="00000000" w:rsidP="00000000" w:rsidRDefault="00000000" w:rsidRPr="00000000" w14:paraId="00000005">
      <w:pPr>
        <w:shd w:fill="ffffff" w:val="clear"/>
        <w:spacing w:after="160" w:before="200" w:line="360" w:lineRule="auto"/>
        <w:jc w:val="both"/>
        <w:rPr/>
      </w:pPr>
      <w:r w:rsidDel="00000000" w:rsidR="00000000" w:rsidRPr="00000000">
        <w:rPr>
          <w:rtl w:val="0"/>
        </w:rPr>
        <w:t xml:space="preserve">Book your dream home now!</w:t>
      </w:r>
    </w:p>
    <w:p w:rsidR="00000000" w:rsidDel="00000000" w:rsidP="00000000" w:rsidRDefault="00000000" w:rsidRPr="00000000" w14:paraId="00000006">
      <w:pPr>
        <w:shd w:fill="ffffff" w:val="clear"/>
        <w:rPr>
          <w:color w:val="222222"/>
        </w:rPr>
      </w:pPr>
      <w:r w:rsidDel="00000000" w:rsidR="00000000" w:rsidRPr="00000000">
        <w:rPr>
          <w:b w:val="1"/>
          <w:color w:val="222222"/>
          <w:highlight w:val="green"/>
          <w:rtl w:val="0"/>
        </w:rPr>
        <w:t xml:space="preserve">Logo</w:t>
      </w:r>
      <w:r w:rsidDel="00000000" w:rsidR="00000000" w:rsidRPr="00000000">
        <w:rPr>
          <w:b w:val="1"/>
          <w:color w:val="222222"/>
          <w:rtl w:val="0"/>
        </w:rPr>
        <w:t xml:space="preserve"> - </w:t>
      </w:r>
      <w:r w:rsidDel="00000000" w:rsidR="00000000" w:rsidRPr="00000000">
        <w:rPr>
          <w:color w:val="222222"/>
          <w:rtl w:val="0"/>
        </w:rPr>
        <w:t xml:space="preserve">Attached</w:t>
      </w:r>
    </w:p>
    <w:p w:rsidR="00000000" w:rsidDel="00000000" w:rsidP="00000000" w:rsidRDefault="00000000" w:rsidRPr="00000000" w14:paraId="00000007">
      <w:pPr>
        <w:shd w:fill="ffffff" w:val="clear"/>
        <w:rPr>
          <w:b w:val="1"/>
          <w:color w:val="222222"/>
        </w:rPr>
      </w:pPr>
      <w:r w:rsidDel="00000000" w:rsidR="00000000" w:rsidRPr="00000000">
        <w:rPr>
          <w:rtl w:val="0"/>
        </w:rPr>
      </w:r>
    </w:p>
    <w:p w:rsidR="00000000" w:rsidDel="00000000" w:rsidP="00000000" w:rsidRDefault="00000000" w:rsidRPr="00000000" w14:paraId="00000008">
      <w:pPr>
        <w:shd w:fill="ffffff" w:val="clear"/>
        <w:rPr>
          <w:b w:val="1"/>
          <w:color w:val="222222"/>
          <w:highlight w:val="green"/>
        </w:rPr>
      </w:pPr>
      <w:r w:rsidDel="00000000" w:rsidR="00000000" w:rsidRPr="00000000">
        <w:rPr>
          <w:b w:val="1"/>
          <w:color w:val="222222"/>
          <w:highlight w:val="green"/>
          <w:rtl w:val="0"/>
        </w:rPr>
        <w:t xml:space="preserve">About us</w:t>
      </w:r>
    </w:p>
    <w:p w:rsidR="00000000" w:rsidDel="00000000" w:rsidP="00000000" w:rsidRDefault="00000000" w:rsidRPr="00000000" w14:paraId="00000009">
      <w:pPr>
        <w:shd w:fill="ffffff" w:val="clear"/>
        <w:rPr/>
      </w:pPr>
      <w:r w:rsidDel="00000000" w:rsidR="00000000" w:rsidRPr="00000000">
        <w:rPr>
          <w:rtl w:val="0"/>
        </w:rPr>
        <w:t xml:space="preserve">Linc Property Developers Ltd. is a construction and real estate developer company headquartered in Goa. Linc is built around the ideology of offering better lifestyle options. Linc offers customers a wide range of home options from medium </w:t>
      </w:r>
      <w:hyperlink r:id="rId6">
        <w:r w:rsidDel="00000000" w:rsidR="00000000" w:rsidRPr="00000000">
          <w:rPr>
            <w:rtl w:val="0"/>
          </w:rPr>
          <w:t xml:space="preserve">budget apartments</w:t>
        </w:r>
      </w:hyperlink>
      <w:r w:rsidDel="00000000" w:rsidR="00000000" w:rsidRPr="00000000">
        <w:rPr>
          <w:rtl w:val="0"/>
        </w:rPr>
        <w:t xml:space="preserve"> and </w:t>
      </w:r>
      <w:hyperlink r:id="rId7">
        <w:r w:rsidDel="00000000" w:rsidR="00000000" w:rsidRPr="00000000">
          <w:rPr>
            <w:rtl w:val="0"/>
          </w:rPr>
          <w:t xml:space="preserve">affordable row villas</w:t>
        </w:r>
      </w:hyperlink>
      <w:r w:rsidDel="00000000" w:rsidR="00000000" w:rsidRPr="00000000">
        <w:rPr>
          <w:rtl w:val="0"/>
        </w:rPr>
        <w:t xml:space="preserve">, to </w:t>
      </w:r>
      <w:hyperlink r:id="rId8">
        <w:r w:rsidDel="00000000" w:rsidR="00000000" w:rsidRPr="00000000">
          <w:rPr>
            <w:rtl w:val="0"/>
          </w:rPr>
          <w:t xml:space="preserve">luxury apartments </w:t>
        </w:r>
      </w:hyperlink>
      <w:r w:rsidDel="00000000" w:rsidR="00000000" w:rsidRPr="00000000">
        <w:rPr>
          <w:rtl w:val="0"/>
        </w:rPr>
        <w:t xml:space="preserve">and </w:t>
      </w:r>
      <w:hyperlink r:id="rId9">
        <w:r w:rsidDel="00000000" w:rsidR="00000000" w:rsidRPr="00000000">
          <w:rPr>
            <w:rtl w:val="0"/>
          </w:rPr>
          <w:t xml:space="preserve">bungalows</w:t>
        </w:r>
      </w:hyperlink>
      <w:r w:rsidDel="00000000" w:rsidR="00000000" w:rsidRPr="00000000">
        <w:rPr>
          <w:rtl w:val="0"/>
        </w:rPr>
        <w:t xml:space="preserve"> as well. Linc takes pride in building homes that cater to a variety of lifestyles, with a promise of uncompromised quality. Besides residential developments, Linc also develops boutique hotels and warehouse-rental facilities.</w:t>
      </w:r>
    </w:p>
    <w:p w:rsidR="00000000" w:rsidDel="00000000" w:rsidP="00000000" w:rsidRDefault="00000000" w:rsidRPr="00000000" w14:paraId="0000000A">
      <w:pPr>
        <w:shd w:fill="ffffff" w:val="clear"/>
        <w:spacing w:after="160" w:before="200" w:line="392.72727272727275" w:lineRule="auto"/>
        <w:rPr/>
      </w:pPr>
      <w:r w:rsidDel="00000000" w:rsidR="00000000" w:rsidRPr="00000000">
        <w:rPr>
          <w:rtl w:val="0"/>
        </w:rPr>
        <w:t xml:space="preserve">Linc has over 100 happy satisfied customers, who have proven to be brand ambassadors for the company over the years. Our customers vouch for the quality, ethics and relationships maintained by the company. Over time, Linc has built a strong positive market reputation as trusted builders of Goa.</w:t>
      </w:r>
    </w:p>
    <w:p w:rsidR="00000000" w:rsidDel="00000000" w:rsidP="00000000" w:rsidRDefault="00000000" w:rsidRPr="00000000" w14:paraId="0000000B">
      <w:pPr>
        <w:shd w:fill="ffffff" w:val="clear"/>
        <w:spacing w:after="160" w:before="200" w:line="392.72727272727275" w:lineRule="auto"/>
        <w:rPr/>
      </w:pPr>
      <w:r w:rsidDel="00000000" w:rsidR="00000000" w:rsidRPr="00000000">
        <w:rPr>
          <w:rtl w:val="0"/>
        </w:rPr>
        <w:t xml:space="preserve">Projects by Linc aim at a low maintenance aesthetic appeal, as the famous principle of modernist architecture, coined by renowned architect Louis Sullivan goes – “Form Follows Function”.</w:t>
      </w:r>
    </w:p>
    <w:p w:rsidR="00000000" w:rsidDel="00000000" w:rsidP="00000000" w:rsidRDefault="00000000" w:rsidRPr="00000000" w14:paraId="0000000C">
      <w:pPr>
        <w:shd w:fill="ffffff" w:val="clear"/>
        <w:spacing w:after="160" w:before="200" w:line="392.72727272727275" w:lineRule="auto"/>
        <w:rPr/>
      </w:pPr>
      <w:r w:rsidDel="00000000" w:rsidR="00000000" w:rsidRPr="00000000">
        <w:rPr>
          <w:rtl w:val="0"/>
        </w:rPr>
        <w:t xml:space="preserve">Linc Property Developers Ltd. has been continuously delivering high quality homes and has been growing steadily on foundations of trust and lasting relationships with customers. Linc has been achieving customer satisfaction through well-conceived designs, on-time delivery and its after-sales care and services.</w:t>
      </w:r>
    </w:p>
    <w:p w:rsidR="00000000" w:rsidDel="00000000" w:rsidP="00000000" w:rsidRDefault="00000000" w:rsidRPr="00000000" w14:paraId="0000000D">
      <w:pPr>
        <w:shd w:fill="ffffff" w:val="clear"/>
        <w:rPr>
          <w:color w:val="222222"/>
        </w:rPr>
      </w:pPr>
      <w:r w:rsidDel="00000000" w:rsidR="00000000" w:rsidRPr="00000000">
        <w:rPr>
          <w:b w:val="1"/>
          <w:color w:val="222222"/>
          <w:rtl w:val="0"/>
        </w:rPr>
        <w:t xml:space="preserve">Gallery (Images with labels) - </w:t>
      </w:r>
      <w:r w:rsidDel="00000000" w:rsidR="00000000" w:rsidRPr="00000000">
        <w:rPr>
          <w:color w:val="222222"/>
          <w:rtl w:val="0"/>
        </w:rPr>
        <w:t xml:space="preserve">Attached</w:t>
      </w:r>
    </w:p>
    <w:p w:rsidR="00000000" w:rsidDel="00000000" w:rsidP="00000000" w:rsidRDefault="00000000" w:rsidRPr="00000000" w14:paraId="0000000E">
      <w:pPr>
        <w:shd w:fill="ffffff" w:val="clear"/>
        <w:rPr>
          <w:color w:val="222222"/>
        </w:rPr>
      </w:pPr>
      <w:r w:rsidDel="00000000" w:rsidR="00000000" w:rsidRPr="00000000">
        <w:rPr>
          <w:b w:val="1"/>
          <w:color w:val="222222"/>
          <w:rtl w:val="0"/>
        </w:rPr>
        <w:t xml:space="preserve">Floor Plans &amp; Site map - </w:t>
      </w:r>
      <w:r w:rsidDel="00000000" w:rsidR="00000000" w:rsidRPr="00000000">
        <w:rPr>
          <w:color w:val="222222"/>
          <w:rtl w:val="0"/>
        </w:rPr>
        <w:t xml:space="preserve">Attached</w:t>
      </w:r>
    </w:p>
    <w:p w:rsidR="00000000" w:rsidDel="00000000" w:rsidP="00000000" w:rsidRDefault="00000000" w:rsidRPr="00000000" w14:paraId="0000000F">
      <w:pPr>
        <w:shd w:fill="ffffff" w:val="clear"/>
        <w:rPr>
          <w:color w:val="222222"/>
        </w:rPr>
      </w:pPr>
      <w:r w:rsidDel="00000000" w:rsidR="00000000" w:rsidRPr="00000000">
        <w:rPr>
          <w:b w:val="1"/>
          <w:color w:val="222222"/>
          <w:rtl w:val="0"/>
        </w:rPr>
        <w:t xml:space="preserve">Location - </w:t>
      </w:r>
      <w:r w:rsidDel="00000000" w:rsidR="00000000" w:rsidRPr="00000000">
        <w:rPr>
          <w:color w:val="222222"/>
          <w:rtl w:val="0"/>
        </w:rPr>
        <w:t xml:space="preserve">Attached</w:t>
      </w:r>
    </w:p>
    <w:p w:rsidR="00000000" w:rsidDel="00000000" w:rsidP="00000000" w:rsidRDefault="00000000" w:rsidRPr="00000000" w14:paraId="00000010">
      <w:pPr>
        <w:shd w:fill="ffffff" w:val="clear"/>
        <w:rPr>
          <w:color w:val="222222"/>
        </w:rPr>
      </w:pPr>
      <w:r w:rsidDel="00000000" w:rsidR="00000000" w:rsidRPr="00000000">
        <w:rPr>
          <w:b w:val="1"/>
          <w:color w:val="222222"/>
          <w:rtl w:val="0"/>
        </w:rPr>
        <w:t xml:space="preserve">Brochure - </w:t>
      </w:r>
      <w:r w:rsidDel="00000000" w:rsidR="00000000" w:rsidRPr="00000000">
        <w:rPr>
          <w:color w:val="222222"/>
          <w:rtl w:val="0"/>
        </w:rPr>
        <w:t xml:space="preserve">Attached</w:t>
      </w:r>
    </w:p>
    <w:p w:rsidR="00000000" w:rsidDel="00000000" w:rsidP="00000000" w:rsidRDefault="00000000" w:rsidRPr="00000000" w14:paraId="00000011">
      <w:pPr>
        <w:shd w:fill="ffffff" w:val="clear"/>
        <w:rPr>
          <w:b w:val="1"/>
          <w:color w:val="222222"/>
        </w:rPr>
      </w:pPr>
      <w:r w:rsidDel="00000000" w:rsidR="00000000" w:rsidRPr="00000000">
        <w:rPr>
          <w:rtl w:val="0"/>
        </w:rPr>
      </w:r>
    </w:p>
    <w:p w:rsidR="00000000" w:rsidDel="00000000" w:rsidP="00000000" w:rsidRDefault="00000000" w:rsidRPr="00000000" w14:paraId="00000012">
      <w:pPr>
        <w:shd w:fill="ffffff" w:val="clear"/>
        <w:rPr>
          <w:b w:val="1"/>
          <w:color w:val="222222"/>
          <w:highlight w:val="green"/>
        </w:rPr>
      </w:pPr>
      <w:r w:rsidDel="00000000" w:rsidR="00000000" w:rsidRPr="00000000">
        <w:rPr>
          <w:b w:val="1"/>
          <w:color w:val="222222"/>
          <w:highlight w:val="green"/>
          <w:rtl w:val="0"/>
        </w:rPr>
        <w:t xml:space="preserve">Amenities</w:t>
      </w:r>
    </w:p>
    <w:p w:rsidR="00000000" w:rsidDel="00000000" w:rsidP="00000000" w:rsidRDefault="00000000" w:rsidRPr="00000000" w14:paraId="00000013">
      <w:pPr>
        <w:shd w:fill="ffffff" w:val="clear"/>
        <w:rPr>
          <w:color w:val="222222"/>
        </w:rPr>
      </w:pPr>
      <w:r w:rsidDel="00000000" w:rsidR="00000000" w:rsidRPr="00000000">
        <w:rPr>
          <w:color w:val="222222"/>
          <w:rtl w:val="0"/>
        </w:rPr>
        <w:t xml:space="preserve">Community Hall</w:t>
      </w:r>
    </w:p>
    <w:p w:rsidR="00000000" w:rsidDel="00000000" w:rsidP="00000000" w:rsidRDefault="00000000" w:rsidRPr="00000000" w14:paraId="00000014">
      <w:pPr>
        <w:shd w:fill="ffffff" w:val="clear"/>
        <w:spacing w:after="200" w:before="200" w:lineRule="auto"/>
        <w:rPr>
          <w:color w:val="222222"/>
        </w:rPr>
      </w:pPr>
      <w:r w:rsidDel="00000000" w:rsidR="00000000" w:rsidRPr="00000000">
        <w:rPr>
          <w:color w:val="222222"/>
          <w:rtl w:val="0"/>
        </w:rPr>
        <w:t xml:space="preserve">CCTV surveillance for common areas</w:t>
      </w:r>
    </w:p>
    <w:p w:rsidR="00000000" w:rsidDel="00000000" w:rsidP="00000000" w:rsidRDefault="00000000" w:rsidRPr="00000000" w14:paraId="00000015">
      <w:pPr>
        <w:shd w:fill="ffffff" w:val="clear"/>
        <w:spacing w:after="200" w:before="200" w:lineRule="auto"/>
        <w:rPr>
          <w:color w:val="222222"/>
        </w:rPr>
      </w:pPr>
      <w:r w:rsidDel="00000000" w:rsidR="00000000" w:rsidRPr="00000000">
        <w:rPr>
          <w:color w:val="222222"/>
          <w:rtl w:val="0"/>
        </w:rPr>
        <w:t xml:space="preserve">Inverter provision</w:t>
      </w:r>
    </w:p>
    <w:p w:rsidR="00000000" w:rsidDel="00000000" w:rsidP="00000000" w:rsidRDefault="00000000" w:rsidRPr="00000000" w14:paraId="00000016">
      <w:pPr>
        <w:shd w:fill="ffffff" w:val="clear"/>
        <w:spacing w:after="200" w:before="200" w:lineRule="auto"/>
        <w:rPr>
          <w:color w:val="222222"/>
        </w:rPr>
      </w:pPr>
      <w:r w:rsidDel="00000000" w:rsidR="00000000" w:rsidRPr="00000000">
        <w:rPr>
          <w:color w:val="222222"/>
          <w:rtl w:val="0"/>
        </w:rPr>
        <w:t xml:space="preserve">Gated complex.</w:t>
      </w:r>
    </w:p>
    <w:p w:rsidR="00000000" w:rsidDel="00000000" w:rsidP="00000000" w:rsidRDefault="00000000" w:rsidRPr="00000000" w14:paraId="00000017">
      <w:pPr>
        <w:shd w:fill="ffffff" w:val="clear"/>
        <w:rPr>
          <w:color w:val="222222"/>
        </w:rPr>
      </w:pPr>
      <w:r w:rsidDel="00000000" w:rsidR="00000000" w:rsidRPr="00000000">
        <w:rPr>
          <w:b w:val="1"/>
          <w:color w:val="222222"/>
          <w:rtl w:val="0"/>
        </w:rPr>
        <w:t xml:space="preserve">Render Images - </w:t>
      </w:r>
      <w:r w:rsidDel="00000000" w:rsidR="00000000" w:rsidRPr="00000000">
        <w:rPr>
          <w:color w:val="222222"/>
          <w:rtl w:val="0"/>
        </w:rPr>
        <w:t xml:space="preserve">Attached</w:t>
      </w:r>
    </w:p>
    <w:p w:rsidR="00000000" w:rsidDel="00000000" w:rsidP="00000000" w:rsidRDefault="00000000" w:rsidRPr="00000000" w14:paraId="00000018">
      <w:pPr>
        <w:shd w:fill="ffffff" w:val="clear"/>
        <w:rPr>
          <w:b w:val="1"/>
          <w:color w:val="222222"/>
        </w:rPr>
      </w:pPr>
      <w:r w:rsidDel="00000000" w:rsidR="00000000" w:rsidRPr="00000000">
        <w:rPr>
          <w:b w:val="1"/>
          <w:color w:val="222222"/>
          <w:rtl w:val="0"/>
        </w:rPr>
        <w:t xml:space="preserve">Videos -</w:t>
      </w:r>
    </w:p>
    <w:p w:rsidR="00000000" w:rsidDel="00000000" w:rsidP="00000000" w:rsidRDefault="00000000" w:rsidRPr="00000000" w14:paraId="00000019">
      <w:pPr>
        <w:shd w:fill="ffffff" w:val="clear"/>
        <w:rPr>
          <w:b w:val="1"/>
          <w:color w:val="222222"/>
        </w:rPr>
      </w:pPr>
      <w:r w:rsidDel="00000000" w:rsidR="00000000" w:rsidRPr="00000000">
        <w:rPr>
          <w:b w:val="1"/>
          <w:color w:val="222222"/>
          <w:rtl w:val="0"/>
        </w:rPr>
        <w:t xml:space="preserve">Price</w:t>
      </w:r>
    </w:p>
    <w:p w:rsidR="00000000" w:rsidDel="00000000" w:rsidP="00000000" w:rsidRDefault="00000000" w:rsidRPr="00000000" w14:paraId="0000001A">
      <w:pPr>
        <w:shd w:fill="ffffff" w:val="clear"/>
        <w:rPr>
          <w:color w:val="222222"/>
        </w:rPr>
      </w:pPr>
      <w:r w:rsidDel="00000000" w:rsidR="00000000" w:rsidRPr="00000000">
        <w:rPr>
          <w:color w:val="222222"/>
          <w:rtl w:val="0"/>
        </w:rPr>
        <w:t xml:space="preserve">1BHK Basic Price – 35 lakhs onwards + taxes</w:t>
      </w:r>
    </w:p>
    <w:p w:rsidR="00000000" w:rsidDel="00000000" w:rsidP="00000000" w:rsidRDefault="00000000" w:rsidRPr="00000000" w14:paraId="0000001B">
      <w:pPr>
        <w:shd w:fill="ffffff" w:val="clear"/>
        <w:rPr>
          <w:color w:val="222222"/>
        </w:rPr>
      </w:pPr>
      <w:r w:rsidDel="00000000" w:rsidR="00000000" w:rsidRPr="00000000">
        <w:rPr>
          <w:color w:val="222222"/>
          <w:rtl w:val="0"/>
        </w:rPr>
        <w:t xml:space="preserve">2 BHK Basic Price – 44 lakhs onwards + taxes</w:t>
      </w:r>
    </w:p>
    <w:p w:rsidR="00000000" w:rsidDel="00000000" w:rsidP="00000000" w:rsidRDefault="00000000" w:rsidRPr="00000000" w14:paraId="0000001C">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1D">
      <w:pPr>
        <w:shd w:fill="ffffff" w:val="clear"/>
        <w:rPr>
          <w:b w:val="1"/>
          <w:color w:val="222222"/>
          <w:highlight w:val="green"/>
        </w:rPr>
      </w:pPr>
      <w:r w:rsidDel="00000000" w:rsidR="00000000" w:rsidRPr="00000000">
        <w:rPr>
          <w:b w:val="1"/>
          <w:color w:val="222222"/>
          <w:highlight w:val="green"/>
          <w:rtl w:val="0"/>
        </w:rPr>
        <w:t xml:space="preserve">Specification/Facilities</w:t>
      </w:r>
    </w:p>
    <w:p w:rsidR="00000000" w:rsidDel="00000000" w:rsidP="00000000" w:rsidRDefault="00000000" w:rsidRPr="00000000" w14:paraId="0000001E">
      <w:pPr>
        <w:shd w:fill="ffffff" w:val="clear"/>
        <w:rPr>
          <w:b w:val="1"/>
          <w:color w:val="222222"/>
        </w:rPr>
      </w:pPr>
      <w:r w:rsidDel="00000000" w:rsidR="00000000" w:rsidRPr="00000000">
        <w:rPr>
          <w:b w:val="1"/>
          <w:color w:val="222222"/>
          <w:rtl w:val="0"/>
        </w:rPr>
        <w:t xml:space="preserve">Flooring</w:t>
      </w:r>
    </w:p>
    <w:p w:rsidR="00000000" w:rsidDel="00000000" w:rsidP="00000000" w:rsidRDefault="00000000" w:rsidRPr="00000000" w14:paraId="0000001F">
      <w:pPr>
        <w:shd w:fill="ffffff" w:val="clear"/>
        <w:rPr>
          <w:color w:val="222222"/>
        </w:rPr>
      </w:pPr>
      <w:r w:rsidDel="00000000" w:rsidR="00000000" w:rsidRPr="00000000">
        <w:rPr>
          <w:color w:val="222222"/>
          <w:rtl w:val="0"/>
        </w:rPr>
        <w:t xml:space="preserve">Vitrified/ Ceramic Tiles 2’’X2’’</w:t>
      </w:r>
    </w:p>
    <w:p w:rsidR="00000000" w:rsidDel="00000000" w:rsidP="00000000" w:rsidRDefault="00000000" w:rsidRPr="00000000" w14:paraId="00000020">
      <w:pPr>
        <w:shd w:fill="ffffff" w:val="clear"/>
        <w:rPr>
          <w:color w:val="222222"/>
        </w:rPr>
      </w:pPr>
      <w:r w:rsidDel="00000000" w:rsidR="00000000" w:rsidRPr="00000000">
        <w:rPr>
          <w:color w:val="222222"/>
          <w:rtl w:val="0"/>
        </w:rPr>
        <w:t xml:space="preserve">Anti-slip tiles for balconies and terraces</w:t>
      </w:r>
    </w:p>
    <w:p w:rsidR="00000000" w:rsidDel="00000000" w:rsidP="00000000" w:rsidRDefault="00000000" w:rsidRPr="00000000" w14:paraId="00000021">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2">
      <w:pPr>
        <w:shd w:fill="ffffff" w:val="clear"/>
        <w:rPr>
          <w:b w:val="1"/>
          <w:color w:val="222222"/>
        </w:rPr>
      </w:pPr>
      <w:r w:rsidDel="00000000" w:rsidR="00000000" w:rsidRPr="00000000">
        <w:rPr>
          <w:b w:val="1"/>
          <w:color w:val="222222"/>
          <w:rtl w:val="0"/>
        </w:rPr>
        <w:t xml:space="preserve">Electricals</w:t>
      </w:r>
    </w:p>
    <w:p w:rsidR="00000000" w:rsidDel="00000000" w:rsidP="00000000" w:rsidRDefault="00000000" w:rsidRPr="00000000" w14:paraId="00000023">
      <w:pPr>
        <w:shd w:fill="ffffff" w:val="clear"/>
        <w:rPr>
          <w:color w:val="222222"/>
        </w:rPr>
      </w:pPr>
      <w:r w:rsidDel="00000000" w:rsidR="00000000" w:rsidRPr="00000000">
        <w:rPr>
          <w:color w:val="222222"/>
          <w:rtl w:val="0"/>
        </w:rPr>
        <w:t xml:space="preserve">Copper wiring</w:t>
      </w:r>
    </w:p>
    <w:p w:rsidR="00000000" w:rsidDel="00000000" w:rsidP="00000000" w:rsidRDefault="00000000" w:rsidRPr="00000000" w14:paraId="00000024">
      <w:pPr>
        <w:shd w:fill="ffffff" w:val="clear"/>
        <w:rPr>
          <w:color w:val="222222"/>
        </w:rPr>
      </w:pPr>
      <w:r w:rsidDel="00000000" w:rsidR="00000000" w:rsidRPr="00000000">
        <w:rPr>
          <w:color w:val="222222"/>
          <w:rtl w:val="0"/>
        </w:rPr>
        <w:t xml:space="preserve">3-Phase Connection</w:t>
      </w:r>
    </w:p>
    <w:p w:rsidR="00000000" w:rsidDel="00000000" w:rsidP="00000000" w:rsidRDefault="00000000" w:rsidRPr="00000000" w14:paraId="00000025">
      <w:pPr>
        <w:shd w:fill="ffffff" w:val="clear"/>
        <w:rPr>
          <w:color w:val="222222"/>
        </w:rPr>
      </w:pPr>
      <w:r w:rsidDel="00000000" w:rsidR="00000000" w:rsidRPr="00000000">
        <w:rPr>
          <w:color w:val="222222"/>
          <w:rtl w:val="0"/>
        </w:rPr>
        <w:t xml:space="preserve">Branded switches (Anchor/Great White/ equivalent)</w:t>
      </w:r>
    </w:p>
    <w:p w:rsidR="00000000" w:rsidDel="00000000" w:rsidP="00000000" w:rsidRDefault="00000000" w:rsidRPr="00000000" w14:paraId="00000026">
      <w:pPr>
        <w:shd w:fill="ffffff" w:val="clear"/>
        <w:rPr>
          <w:color w:val="222222"/>
        </w:rPr>
      </w:pPr>
      <w:r w:rsidDel="00000000" w:rsidR="00000000" w:rsidRPr="00000000">
        <w:rPr>
          <w:color w:val="222222"/>
          <w:rtl w:val="0"/>
        </w:rPr>
        <w:t xml:space="preserve">Inverter provision inside each apartment</w:t>
      </w:r>
    </w:p>
    <w:p w:rsidR="00000000" w:rsidDel="00000000" w:rsidP="00000000" w:rsidRDefault="00000000" w:rsidRPr="00000000" w14:paraId="00000027">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8">
      <w:pPr>
        <w:shd w:fill="ffffff" w:val="clear"/>
        <w:rPr>
          <w:b w:val="1"/>
          <w:color w:val="222222"/>
        </w:rPr>
      </w:pPr>
      <w:r w:rsidDel="00000000" w:rsidR="00000000" w:rsidRPr="00000000">
        <w:rPr>
          <w:b w:val="1"/>
          <w:color w:val="222222"/>
          <w:rtl w:val="0"/>
        </w:rPr>
        <w:t xml:space="preserve">Kitchen</w:t>
      </w:r>
    </w:p>
    <w:p w:rsidR="00000000" w:rsidDel="00000000" w:rsidP="00000000" w:rsidRDefault="00000000" w:rsidRPr="00000000" w14:paraId="00000029">
      <w:pPr>
        <w:shd w:fill="ffffff" w:val="clear"/>
        <w:rPr>
          <w:color w:val="222222"/>
        </w:rPr>
      </w:pPr>
      <w:r w:rsidDel="00000000" w:rsidR="00000000" w:rsidRPr="00000000">
        <w:rPr>
          <w:color w:val="222222"/>
          <w:rtl w:val="0"/>
        </w:rPr>
        <w:t xml:space="preserve">Granite top counter</w:t>
      </w:r>
    </w:p>
    <w:p w:rsidR="00000000" w:rsidDel="00000000" w:rsidP="00000000" w:rsidRDefault="00000000" w:rsidRPr="00000000" w14:paraId="0000002A">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2B">
      <w:pPr>
        <w:shd w:fill="ffffff" w:val="clear"/>
        <w:rPr>
          <w:b w:val="1"/>
          <w:color w:val="222222"/>
        </w:rPr>
      </w:pPr>
      <w:r w:rsidDel="00000000" w:rsidR="00000000" w:rsidRPr="00000000">
        <w:rPr>
          <w:b w:val="1"/>
          <w:color w:val="222222"/>
          <w:rtl w:val="0"/>
        </w:rPr>
        <w:t xml:space="preserve">Bathrooms</w:t>
      </w:r>
    </w:p>
    <w:p w:rsidR="00000000" w:rsidDel="00000000" w:rsidP="00000000" w:rsidRDefault="00000000" w:rsidRPr="00000000" w14:paraId="0000002C">
      <w:pPr>
        <w:shd w:fill="ffffff" w:val="clear"/>
        <w:rPr>
          <w:color w:val="222222"/>
        </w:rPr>
      </w:pPr>
      <w:r w:rsidDel="00000000" w:rsidR="00000000" w:rsidRPr="00000000">
        <w:rPr>
          <w:color w:val="222222"/>
          <w:rtl w:val="0"/>
        </w:rPr>
        <w:t xml:space="preserve">Anti-slip floor tiles</w:t>
      </w:r>
    </w:p>
    <w:p w:rsidR="00000000" w:rsidDel="00000000" w:rsidP="00000000" w:rsidRDefault="00000000" w:rsidRPr="00000000" w14:paraId="0000002D">
      <w:pPr>
        <w:shd w:fill="ffffff" w:val="clear"/>
        <w:rPr>
          <w:color w:val="222222"/>
        </w:rPr>
      </w:pPr>
      <w:r w:rsidDel="00000000" w:rsidR="00000000" w:rsidRPr="00000000">
        <w:rPr>
          <w:color w:val="222222"/>
          <w:rtl w:val="0"/>
        </w:rPr>
        <w:t xml:space="preserve">Designer wall tiles upto 2.1m</w:t>
      </w:r>
    </w:p>
    <w:p w:rsidR="00000000" w:rsidDel="00000000" w:rsidP="00000000" w:rsidRDefault="00000000" w:rsidRPr="00000000" w14:paraId="0000002E">
      <w:pPr>
        <w:shd w:fill="ffffff" w:val="clear"/>
        <w:rPr>
          <w:color w:val="222222"/>
        </w:rPr>
      </w:pPr>
      <w:r w:rsidDel="00000000" w:rsidR="00000000" w:rsidRPr="00000000">
        <w:rPr>
          <w:color w:val="222222"/>
          <w:rtl w:val="0"/>
        </w:rPr>
        <w:t xml:space="preserve">Hindware/ equivalent fittings</w:t>
      </w:r>
    </w:p>
    <w:p w:rsidR="00000000" w:rsidDel="00000000" w:rsidP="00000000" w:rsidRDefault="00000000" w:rsidRPr="00000000" w14:paraId="0000002F">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0">
      <w:pPr>
        <w:shd w:fill="ffffff" w:val="clear"/>
        <w:rPr>
          <w:b w:val="1"/>
          <w:color w:val="222222"/>
        </w:rPr>
      </w:pPr>
      <w:r w:rsidDel="00000000" w:rsidR="00000000" w:rsidRPr="00000000">
        <w:rPr>
          <w:b w:val="1"/>
          <w:color w:val="222222"/>
          <w:rtl w:val="0"/>
        </w:rPr>
        <w:t xml:space="preserve">Paint</w:t>
      </w:r>
    </w:p>
    <w:p w:rsidR="00000000" w:rsidDel="00000000" w:rsidP="00000000" w:rsidRDefault="00000000" w:rsidRPr="00000000" w14:paraId="00000031">
      <w:pPr>
        <w:shd w:fill="ffffff" w:val="clear"/>
        <w:rPr>
          <w:color w:val="222222"/>
        </w:rPr>
      </w:pPr>
      <w:r w:rsidDel="00000000" w:rsidR="00000000" w:rsidRPr="00000000">
        <w:rPr>
          <w:color w:val="222222"/>
          <w:rtl w:val="0"/>
        </w:rPr>
        <w:t xml:space="preserve">Interior: Lambi with distemper</w:t>
      </w:r>
    </w:p>
    <w:p w:rsidR="00000000" w:rsidDel="00000000" w:rsidP="00000000" w:rsidRDefault="00000000" w:rsidRPr="00000000" w14:paraId="00000032">
      <w:pPr>
        <w:shd w:fill="ffffff" w:val="clear"/>
        <w:rPr>
          <w:color w:val="222222"/>
        </w:rPr>
      </w:pPr>
      <w:r w:rsidDel="00000000" w:rsidR="00000000" w:rsidRPr="00000000">
        <w:rPr>
          <w:color w:val="222222"/>
          <w:rtl w:val="0"/>
        </w:rPr>
        <w:t xml:space="preserve">Exterior: Textured weather shield paint</w:t>
      </w:r>
    </w:p>
    <w:p w:rsidR="00000000" w:rsidDel="00000000" w:rsidP="00000000" w:rsidRDefault="00000000" w:rsidRPr="00000000" w14:paraId="00000033">
      <w:pPr>
        <w:shd w:fill="ffffff" w:val="clear"/>
        <w:rPr>
          <w:color w:val="222222"/>
        </w:rPr>
      </w:pPr>
      <w:r w:rsidDel="00000000" w:rsidR="00000000" w:rsidRPr="00000000">
        <w:rPr>
          <w:color w:val="222222"/>
          <w:rtl w:val="0"/>
        </w:rPr>
        <w:t xml:space="preserve"> </w:t>
      </w:r>
    </w:p>
    <w:p w:rsidR="00000000" w:rsidDel="00000000" w:rsidP="00000000" w:rsidRDefault="00000000" w:rsidRPr="00000000" w14:paraId="00000034">
      <w:pPr>
        <w:shd w:fill="ffffff" w:val="clear"/>
        <w:rPr>
          <w:b w:val="1"/>
          <w:color w:val="222222"/>
        </w:rPr>
      </w:pPr>
      <w:r w:rsidDel="00000000" w:rsidR="00000000" w:rsidRPr="00000000">
        <w:rPr>
          <w:b w:val="1"/>
          <w:color w:val="222222"/>
          <w:rtl w:val="0"/>
        </w:rPr>
        <w:t xml:space="preserve">Doors &amp; Windows</w:t>
      </w:r>
    </w:p>
    <w:p w:rsidR="00000000" w:rsidDel="00000000" w:rsidP="00000000" w:rsidRDefault="00000000" w:rsidRPr="00000000" w14:paraId="00000035">
      <w:pPr>
        <w:shd w:fill="ffffff" w:val="clear"/>
        <w:rPr>
          <w:color w:val="222222"/>
        </w:rPr>
      </w:pPr>
      <w:r w:rsidDel="00000000" w:rsidR="00000000" w:rsidRPr="00000000">
        <w:rPr>
          <w:b w:val="1"/>
          <w:color w:val="222222"/>
          <w:rtl w:val="0"/>
        </w:rPr>
        <w:t xml:space="preserve">A</w:t>
      </w:r>
      <w:r w:rsidDel="00000000" w:rsidR="00000000" w:rsidRPr="00000000">
        <w:rPr>
          <w:color w:val="222222"/>
          <w:rtl w:val="0"/>
        </w:rPr>
        <w:t xml:space="preserve">nodised aluminium windows</w:t>
      </w:r>
    </w:p>
    <w:p w:rsidR="00000000" w:rsidDel="00000000" w:rsidP="00000000" w:rsidRDefault="00000000" w:rsidRPr="00000000" w14:paraId="00000036">
      <w:pPr>
        <w:shd w:fill="ffffff" w:val="clear"/>
        <w:rPr>
          <w:color w:val="222222"/>
        </w:rPr>
      </w:pPr>
      <w:r w:rsidDel="00000000" w:rsidR="00000000" w:rsidRPr="00000000">
        <w:rPr>
          <w:color w:val="222222"/>
          <w:rtl w:val="0"/>
        </w:rPr>
        <w:t xml:space="preserve">Compressed wood door</w:t>
      </w:r>
    </w:p>
    <w:p w:rsidR="00000000" w:rsidDel="00000000" w:rsidP="00000000" w:rsidRDefault="00000000" w:rsidRPr="00000000" w14:paraId="00000037">
      <w:pPr>
        <w:shd w:fill="ffffff" w:val="clear"/>
        <w:rPr>
          <w:b w:val="1"/>
          <w:color w:val="222222"/>
        </w:rPr>
      </w:pPr>
      <w:r w:rsidDel="00000000" w:rsidR="00000000" w:rsidRPr="00000000">
        <w:rPr>
          <w:b w:val="1"/>
          <w:color w:val="222222"/>
          <w:rtl w:val="0"/>
        </w:rPr>
        <w:t xml:space="preserve">Proximity</w:t>
      </w:r>
    </w:p>
    <w:p w:rsidR="00000000" w:rsidDel="00000000" w:rsidP="00000000" w:rsidRDefault="00000000" w:rsidRPr="00000000" w14:paraId="00000038">
      <w:pPr>
        <w:shd w:fill="ffffff" w:val="clear"/>
        <w:rPr>
          <w:color w:val="222222"/>
        </w:rPr>
      </w:pPr>
      <w:r w:rsidDel="00000000" w:rsidR="00000000" w:rsidRPr="00000000">
        <w:rPr>
          <w:color w:val="222222"/>
          <w:rtl w:val="0"/>
        </w:rPr>
        <w:t xml:space="preserve">Mapusa, Panjim – 7.5 kms</w:t>
      </w:r>
    </w:p>
    <w:p w:rsidR="00000000" w:rsidDel="00000000" w:rsidP="00000000" w:rsidRDefault="00000000" w:rsidRPr="00000000" w14:paraId="00000039">
      <w:pPr>
        <w:shd w:fill="ffffff" w:val="clear"/>
        <w:rPr>
          <w:color w:val="222222"/>
        </w:rPr>
      </w:pPr>
      <w:r w:rsidDel="00000000" w:rsidR="00000000" w:rsidRPr="00000000">
        <w:rPr>
          <w:color w:val="222222"/>
          <w:rtl w:val="0"/>
        </w:rPr>
        <w:t xml:space="preserve">Calangute Beach – 7.5 kms</w:t>
      </w:r>
    </w:p>
    <w:p w:rsidR="00000000" w:rsidDel="00000000" w:rsidP="00000000" w:rsidRDefault="00000000" w:rsidRPr="00000000" w14:paraId="0000003A">
      <w:pPr>
        <w:shd w:fill="ffffff" w:val="clear"/>
        <w:rPr>
          <w:color w:val="222222"/>
        </w:rPr>
      </w:pPr>
      <w:r w:rsidDel="00000000" w:rsidR="00000000" w:rsidRPr="00000000">
        <w:rPr>
          <w:color w:val="222222"/>
          <w:rtl w:val="0"/>
        </w:rPr>
        <w:t xml:space="preserve">Mall de Goa – 1 km</w:t>
      </w:r>
    </w:p>
    <w:p w:rsidR="00000000" w:rsidDel="00000000" w:rsidP="00000000" w:rsidRDefault="00000000" w:rsidRPr="00000000" w14:paraId="0000003B">
      <w:pPr>
        <w:shd w:fill="ffffff" w:val="clear"/>
        <w:rPr>
          <w:b w:val="1"/>
          <w:color w:val="222222"/>
        </w:rPr>
      </w:pPr>
      <w:r w:rsidDel="00000000" w:rsidR="00000000" w:rsidRPr="00000000">
        <w:rPr>
          <w:b w:val="1"/>
          <w:color w:val="222222"/>
          <w:rtl w:val="0"/>
        </w:rPr>
        <w:t xml:space="preserve">Contact details (Phone number, Email id, Whatsapp etc)</w:t>
      </w:r>
    </w:p>
    <w:p w:rsidR="00000000" w:rsidDel="00000000" w:rsidP="00000000" w:rsidRDefault="00000000" w:rsidRPr="00000000" w14:paraId="0000003C">
      <w:pPr>
        <w:shd w:fill="ffffff" w:val="clear"/>
        <w:rPr>
          <w:color w:val="222222"/>
        </w:rPr>
      </w:pPr>
      <w:r w:rsidDel="00000000" w:rsidR="00000000" w:rsidRPr="00000000">
        <w:rPr>
          <w:color w:val="222222"/>
          <w:rtl w:val="0"/>
        </w:rPr>
        <w:t xml:space="preserve">Phone no/ whatsapp  – 8600800222</w:t>
      </w:r>
    </w:p>
    <w:p w:rsidR="00000000" w:rsidDel="00000000" w:rsidP="00000000" w:rsidRDefault="00000000" w:rsidRPr="00000000" w14:paraId="0000003D">
      <w:pPr>
        <w:shd w:fill="ffffff" w:val="clear"/>
        <w:rPr>
          <w:color w:val="1155cc"/>
        </w:rPr>
      </w:pPr>
      <w:r w:rsidDel="00000000" w:rsidR="00000000" w:rsidRPr="00000000">
        <w:rPr>
          <w:color w:val="222222"/>
          <w:rtl w:val="0"/>
        </w:rPr>
        <w:t xml:space="preserve">Email id – </w:t>
      </w:r>
      <w:r w:rsidDel="00000000" w:rsidR="00000000" w:rsidRPr="00000000">
        <w:rPr>
          <w:color w:val="1155cc"/>
          <w:rtl w:val="0"/>
        </w:rPr>
        <w:t xml:space="preserve">sales@lincproperty.in</w:t>
      </w:r>
    </w:p>
    <w:p w:rsidR="00000000" w:rsidDel="00000000" w:rsidP="00000000" w:rsidRDefault="00000000" w:rsidRPr="00000000" w14:paraId="0000003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lincproperty.in/project/duplex/" TargetMode="External"/><Relationship Id="rId5" Type="http://schemas.openxmlformats.org/officeDocument/2006/relationships/styles" Target="styles.xml"/><Relationship Id="rId6" Type="http://schemas.openxmlformats.org/officeDocument/2006/relationships/hyperlink" Target="http://www.lincproperty.in/project/tavia-apartments/" TargetMode="External"/><Relationship Id="rId7" Type="http://schemas.openxmlformats.org/officeDocument/2006/relationships/hyperlink" Target="http://www.lincproperty.in/project/raghavan-green-valley-phase-ii/" TargetMode="External"/><Relationship Id="rId8" Type="http://schemas.openxmlformats.org/officeDocument/2006/relationships/hyperlink" Target="http://www.lincproperty.in/project/la-ocean-apartments-penthou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