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FCF" w:rsidRPr="00A90FCF" w:rsidRDefault="003909AF" w:rsidP="00A90FCF">
      <w:pPr>
        <w:jc w:val="center"/>
        <w:rPr>
          <w:b/>
          <w:sz w:val="32"/>
          <w:szCs w:val="24"/>
        </w:rPr>
      </w:pPr>
      <w:r>
        <w:rPr>
          <w:rFonts w:hint="eastAsia"/>
          <w:b/>
          <w:sz w:val="32"/>
          <w:szCs w:val="24"/>
        </w:rPr>
        <w:t>网站各级</w:t>
      </w:r>
      <w:r w:rsidR="00A90FCF" w:rsidRPr="00A90FCF">
        <w:rPr>
          <w:rFonts w:hint="eastAsia"/>
          <w:b/>
          <w:sz w:val="32"/>
          <w:szCs w:val="24"/>
        </w:rPr>
        <w:t>页面架构示意图</w:t>
      </w:r>
    </w:p>
    <w:p w:rsidR="009D6AC2" w:rsidRDefault="00A1544C" w:rsidP="00AC4062">
      <w:pPr>
        <w:spacing w:beforeLines="100" w:before="312" w:line="360" w:lineRule="auto"/>
      </w:pPr>
      <w:r>
        <w:rPr>
          <w:rFonts w:hint="eastAsia"/>
          <w:sz w:val="24"/>
          <w:szCs w:val="24"/>
        </w:rPr>
        <w:t>网站设计参考：</w:t>
      </w:r>
      <w:hyperlink r:id="rId7" w:history="1">
        <w:r>
          <w:rPr>
            <w:rStyle w:val="a7"/>
          </w:rPr>
          <w:t>大连海事大学 智慧矿山联合实验室</w:t>
        </w:r>
      </w:hyperlink>
    </w:p>
    <w:p w:rsidR="003D5DC7" w:rsidRPr="00DF7EE6" w:rsidRDefault="00B7638A" w:rsidP="00DF7EE6">
      <w:pPr>
        <w:spacing w:beforeLines="100" w:before="312" w:line="360" w:lineRule="auto"/>
        <w:rPr>
          <w:b/>
          <w:sz w:val="24"/>
          <w:szCs w:val="24"/>
        </w:rPr>
      </w:pPr>
      <w:r w:rsidRPr="00DF7EE6">
        <w:rPr>
          <w:rFonts w:hint="eastAsia"/>
          <w:b/>
          <w:sz w:val="24"/>
          <w:szCs w:val="24"/>
        </w:rPr>
        <w:t>一</w:t>
      </w:r>
      <w:r w:rsidR="00CF43D9" w:rsidRPr="00DF7EE6">
        <w:rPr>
          <w:rFonts w:hint="eastAsia"/>
          <w:b/>
          <w:sz w:val="24"/>
          <w:szCs w:val="24"/>
        </w:rPr>
        <w:t>、</w:t>
      </w:r>
      <w:r w:rsidR="00A1544C" w:rsidRPr="00DF7EE6">
        <w:rPr>
          <w:rFonts w:hint="eastAsia"/>
          <w:b/>
          <w:sz w:val="24"/>
          <w:szCs w:val="24"/>
        </w:rPr>
        <w:t>网站</w:t>
      </w:r>
      <w:r w:rsidR="00A61F26" w:rsidRPr="00DF7EE6">
        <w:rPr>
          <w:rFonts w:hint="eastAsia"/>
          <w:b/>
          <w:sz w:val="24"/>
          <w:szCs w:val="24"/>
        </w:rPr>
        <w:t>主</w:t>
      </w:r>
      <w:r w:rsidR="00A1544C" w:rsidRPr="00DF7EE6">
        <w:rPr>
          <w:rFonts w:hint="eastAsia"/>
          <w:b/>
          <w:sz w:val="24"/>
          <w:szCs w:val="24"/>
        </w:rPr>
        <w:t>页：</w:t>
      </w:r>
    </w:p>
    <w:p w:rsidR="0017118B" w:rsidRDefault="008267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7097717" wp14:editId="31DC62B6">
            <wp:extent cx="6086475" cy="3424189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0692" cy="342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18B" w:rsidRPr="00DF7EE6" w:rsidRDefault="0017118B" w:rsidP="00DF7EE6">
      <w:pPr>
        <w:rPr>
          <w:rFonts w:asciiTheme="minorEastAsia" w:hAnsiTheme="minorEastAsia"/>
          <w:sz w:val="24"/>
          <w:szCs w:val="24"/>
        </w:rPr>
      </w:pPr>
      <w:r w:rsidRPr="00DF7EE6">
        <w:rPr>
          <w:rFonts w:asciiTheme="minorEastAsia" w:hAnsiTheme="minorEastAsia" w:hint="eastAsia"/>
          <w:sz w:val="24"/>
          <w:szCs w:val="24"/>
        </w:rPr>
        <w:t>导航菜单</w:t>
      </w:r>
      <w:r w:rsidR="00B7638A" w:rsidRPr="00DF7EE6">
        <w:rPr>
          <w:rFonts w:asciiTheme="minorEastAsia" w:hAnsiTheme="minorEastAsia" w:hint="eastAsia"/>
          <w:sz w:val="24"/>
          <w:szCs w:val="24"/>
        </w:rPr>
        <w:t>内容</w:t>
      </w:r>
      <w:r w:rsidRPr="00DF7EE6">
        <w:rPr>
          <w:rFonts w:asciiTheme="minorEastAsia" w:hAnsiTheme="minorEastAsia" w:hint="eastAsia"/>
          <w:sz w:val="24"/>
          <w:szCs w:val="24"/>
        </w:rPr>
        <w:t>：主页、成果中心、需求中心、专家中心、</w:t>
      </w:r>
      <w:r w:rsidR="005E74E5" w:rsidRPr="000E635D">
        <w:rPr>
          <w:rFonts w:asciiTheme="minorEastAsia" w:hAnsiTheme="minorEastAsia" w:hint="eastAsia"/>
          <w:sz w:val="24"/>
          <w:szCs w:val="24"/>
        </w:rPr>
        <w:t>合作伙伴</w:t>
      </w:r>
      <w:r w:rsidRPr="000E635D">
        <w:rPr>
          <w:rFonts w:asciiTheme="minorEastAsia" w:hAnsiTheme="minorEastAsia" w:hint="eastAsia"/>
          <w:sz w:val="24"/>
          <w:szCs w:val="24"/>
        </w:rPr>
        <w:t>、</w:t>
      </w:r>
      <w:r w:rsidR="000E635D" w:rsidRPr="000E635D">
        <w:rPr>
          <w:rFonts w:asciiTheme="minorEastAsia" w:hAnsiTheme="minorEastAsia" w:hint="eastAsia"/>
          <w:sz w:val="24"/>
          <w:szCs w:val="24"/>
        </w:rPr>
        <w:t>金融服务</w:t>
      </w:r>
      <w:r w:rsidR="000E635D">
        <w:rPr>
          <w:rFonts w:asciiTheme="minorEastAsia" w:hAnsiTheme="minorEastAsia" w:hint="eastAsia"/>
          <w:sz w:val="24"/>
          <w:szCs w:val="24"/>
        </w:rPr>
        <w:t>、</w:t>
      </w:r>
      <w:r w:rsidRPr="000E635D">
        <w:rPr>
          <w:rFonts w:asciiTheme="minorEastAsia" w:hAnsiTheme="minorEastAsia" w:hint="eastAsia"/>
          <w:sz w:val="24"/>
          <w:szCs w:val="24"/>
        </w:rPr>
        <w:t>关于我们</w:t>
      </w:r>
    </w:p>
    <w:p w:rsidR="00DF7EE6" w:rsidRPr="00DF7EE6" w:rsidRDefault="00A90FCF" w:rsidP="00DF7EE6">
      <w:pPr>
        <w:spacing w:beforeLines="100" w:before="312"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二、登录注册页面</w:t>
      </w:r>
    </w:p>
    <w:p w:rsidR="00B7638A" w:rsidRDefault="00A61F26" w:rsidP="00DF7EE6">
      <w:pPr>
        <w:rPr>
          <w:sz w:val="24"/>
          <w:szCs w:val="24"/>
        </w:rPr>
      </w:pPr>
      <w:r w:rsidRPr="00DF7EE6">
        <w:rPr>
          <w:rFonts w:hint="eastAsia"/>
          <w:sz w:val="24"/>
          <w:szCs w:val="24"/>
        </w:rPr>
        <w:t xml:space="preserve"> </w:t>
      </w:r>
      <w:r w:rsidR="00DF7EE6">
        <w:rPr>
          <w:noProof/>
        </w:rPr>
        <w:drawing>
          <wp:inline distT="0" distB="0" distL="0" distR="0" wp14:anchorId="1FD67AA8" wp14:editId="79014433">
            <wp:extent cx="2795093" cy="2552700"/>
            <wp:effectExtent l="0" t="0" r="571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4525" cy="257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EE6">
        <w:rPr>
          <w:noProof/>
        </w:rPr>
        <w:drawing>
          <wp:inline distT="0" distB="0" distL="0" distR="0" wp14:anchorId="46C19F1D" wp14:editId="04885536">
            <wp:extent cx="2257425" cy="265724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3013" cy="268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E7" w:rsidRPr="00A07AE7" w:rsidRDefault="00A07AE7" w:rsidP="00DF7EE6">
      <w:pPr>
        <w:rPr>
          <w:sz w:val="24"/>
          <w:szCs w:val="24"/>
        </w:rPr>
      </w:pPr>
      <w:r w:rsidRPr="00A07AE7">
        <w:rPr>
          <w:rFonts w:hint="eastAsia"/>
          <w:sz w:val="24"/>
          <w:szCs w:val="24"/>
        </w:rPr>
        <w:lastRenderedPageBreak/>
        <w:t>登录</w:t>
      </w:r>
      <w:r>
        <w:rPr>
          <w:rFonts w:hint="eastAsia"/>
          <w:sz w:val="24"/>
          <w:szCs w:val="24"/>
        </w:rPr>
        <w:t>成功</w:t>
      </w:r>
      <w:r w:rsidRPr="00A07AE7">
        <w:rPr>
          <w:rFonts w:hint="eastAsia"/>
          <w:sz w:val="24"/>
          <w:szCs w:val="24"/>
        </w:rPr>
        <w:t>后导航栏右上角</w:t>
      </w:r>
      <w:r>
        <w:rPr>
          <w:rFonts w:hint="eastAsia"/>
          <w:sz w:val="24"/>
          <w:szCs w:val="24"/>
        </w:rPr>
        <w:t>的“登录/注册”变为</w:t>
      </w:r>
      <w:r w:rsidRPr="00A07AE7">
        <w:rPr>
          <w:rFonts w:hint="eastAsia"/>
          <w:sz w:val="24"/>
          <w:szCs w:val="24"/>
        </w:rPr>
        <w:t>“个人中心”</w:t>
      </w:r>
    </w:p>
    <w:p w:rsidR="00DF7EE6" w:rsidRDefault="00DF7EE6" w:rsidP="00DF7EE6">
      <w:pPr>
        <w:spacing w:beforeLines="100" w:before="312" w:line="360" w:lineRule="auto"/>
        <w:rPr>
          <w:b/>
          <w:sz w:val="24"/>
          <w:szCs w:val="24"/>
        </w:rPr>
      </w:pPr>
      <w:r w:rsidRPr="00DF7EE6">
        <w:rPr>
          <w:rFonts w:hint="eastAsia"/>
          <w:b/>
          <w:sz w:val="24"/>
          <w:szCs w:val="24"/>
        </w:rPr>
        <w:t>三、</w:t>
      </w:r>
      <w:r>
        <w:rPr>
          <w:rFonts w:hint="eastAsia"/>
          <w:b/>
          <w:sz w:val="24"/>
          <w:szCs w:val="24"/>
        </w:rPr>
        <w:t>个人中心</w:t>
      </w:r>
      <w:r w:rsidR="00A90FCF">
        <w:rPr>
          <w:rFonts w:hint="eastAsia"/>
          <w:b/>
          <w:sz w:val="24"/>
          <w:szCs w:val="24"/>
        </w:rPr>
        <w:t>页面</w:t>
      </w:r>
    </w:p>
    <w:p w:rsidR="00DF7EE6" w:rsidRDefault="00DF7EE6" w:rsidP="008E1A35">
      <w:pPr>
        <w:rPr>
          <w:sz w:val="24"/>
          <w:szCs w:val="24"/>
        </w:rPr>
      </w:pPr>
      <w:r w:rsidRPr="00DF7EE6">
        <w:rPr>
          <w:rFonts w:hint="eastAsia"/>
          <w:sz w:val="24"/>
          <w:szCs w:val="24"/>
        </w:rPr>
        <w:t>页面内容：</w:t>
      </w:r>
      <w:r w:rsidR="001F6EE2">
        <w:rPr>
          <w:rFonts w:hint="eastAsia"/>
          <w:sz w:val="24"/>
          <w:szCs w:val="24"/>
        </w:rPr>
        <w:t>基本信息、我的待办、我的成果、我的需求、我的</w:t>
      </w:r>
      <w:r w:rsidR="00F033D0">
        <w:rPr>
          <w:rFonts w:hint="eastAsia"/>
          <w:sz w:val="24"/>
          <w:szCs w:val="24"/>
        </w:rPr>
        <w:t>合作</w:t>
      </w:r>
      <w:r w:rsidR="00766E9B">
        <w:rPr>
          <w:rFonts w:hint="eastAsia"/>
          <w:sz w:val="24"/>
          <w:szCs w:val="24"/>
        </w:rPr>
        <w:t>，用户在平台发布或收到的的相应信息都可以在个人中心找到</w:t>
      </w:r>
    </w:p>
    <w:p w:rsidR="008E1A35" w:rsidRPr="008E1A35" w:rsidRDefault="008E1A35" w:rsidP="008E1A35">
      <w:pPr>
        <w:spacing w:beforeLines="100" w:before="312"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四、客服页面</w:t>
      </w:r>
    </w:p>
    <w:p w:rsidR="008E1A35" w:rsidRDefault="008E1A35" w:rsidP="008E1A3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一个</w:t>
      </w:r>
      <w:r w:rsidR="00AC4062">
        <w:rPr>
          <w:rFonts w:hint="eastAsia"/>
          <w:sz w:val="24"/>
          <w:szCs w:val="24"/>
        </w:rPr>
        <w:t>和用户直接</w:t>
      </w:r>
      <w:r>
        <w:rPr>
          <w:rFonts w:hint="eastAsia"/>
          <w:sz w:val="24"/>
          <w:szCs w:val="24"/>
        </w:rPr>
        <w:t>对话的窗口</w:t>
      </w:r>
    </w:p>
    <w:p w:rsidR="00BB03C9" w:rsidRDefault="00BB03C9" w:rsidP="00CA6A20">
      <w:pPr>
        <w:spacing w:beforeLines="100" w:before="312" w:line="360" w:lineRule="auto"/>
        <w:rPr>
          <w:b/>
          <w:sz w:val="24"/>
          <w:szCs w:val="24"/>
        </w:rPr>
      </w:pPr>
      <w:r w:rsidRPr="00CA6A20">
        <w:rPr>
          <w:rFonts w:hint="eastAsia"/>
          <w:b/>
          <w:sz w:val="24"/>
          <w:szCs w:val="24"/>
        </w:rPr>
        <w:t>五、</w:t>
      </w:r>
      <w:r w:rsidR="00A90FCF" w:rsidRPr="00CA6A20">
        <w:rPr>
          <w:rFonts w:hint="eastAsia"/>
          <w:b/>
          <w:sz w:val="24"/>
          <w:szCs w:val="24"/>
        </w:rPr>
        <w:t>发布成果页面</w:t>
      </w:r>
    </w:p>
    <w:p w:rsidR="00CA6A20" w:rsidRDefault="00CA6A20" w:rsidP="008E1A35">
      <w:pPr>
        <w:rPr>
          <w:sz w:val="24"/>
          <w:szCs w:val="24"/>
        </w:rPr>
      </w:pPr>
      <w:bookmarkStart w:id="0" w:name="OLE_LINK1"/>
      <w:r>
        <w:rPr>
          <w:rFonts w:hint="eastAsia"/>
          <w:sz w:val="24"/>
          <w:szCs w:val="24"/>
        </w:rPr>
        <w:t>点击后</w:t>
      </w:r>
      <w:r w:rsidR="00DE6E4E">
        <w:rPr>
          <w:rFonts w:hint="eastAsia"/>
          <w:sz w:val="24"/>
          <w:szCs w:val="24"/>
        </w:rPr>
        <w:t>跳出《成果采集表》模板，用户提交后，由网站管理员审核，审核通过</w:t>
      </w:r>
      <w:r>
        <w:rPr>
          <w:rFonts w:hint="eastAsia"/>
          <w:sz w:val="24"/>
          <w:szCs w:val="24"/>
        </w:rPr>
        <w:t>展示在“成果中心”页面</w:t>
      </w:r>
      <w:r w:rsidR="00DE6E4E">
        <w:rPr>
          <w:rFonts w:hint="eastAsia"/>
          <w:sz w:val="24"/>
          <w:szCs w:val="24"/>
        </w:rPr>
        <w:t>；</w:t>
      </w:r>
    </w:p>
    <w:bookmarkEnd w:id="0"/>
    <w:p w:rsidR="00CA6A20" w:rsidRPr="00CA6A20" w:rsidRDefault="00CA6A20" w:rsidP="00CA6A20">
      <w:pPr>
        <w:spacing w:beforeLines="100" w:before="312" w:line="360" w:lineRule="auto"/>
        <w:rPr>
          <w:b/>
          <w:sz w:val="24"/>
          <w:szCs w:val="24"/>
        </w:rPr>
      </w:pPr>
      <w:r w:rsidRPr="00CA6A20">
        <w:rPr>
          <w:rFonts w:hint="eastAsia"/>
          <w:b/>
          <w:sz w:val="24"/>
          <w:szCs w:val="24"/>
        </w:rPr>
        <w:t>六、发布需求页面</w:t>
      </w:r>
    </w:p>
    <w:p w:rsidR="00CA6A20" w:rsidRPr="00CA6A20" w:rsidRDefault="00CA6A20" w:rsidP="008E1A3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点击后跳出《需求采集表》模板，用户提交后，由网站管理员审核，审核通过方可展示在“</w:t>
      </w:r>
      <w:r w:rsidR="006A68BB">
        <w:rPr>
          <w:rFonts w:hint="eastAsia"/>
          <w:sz w:val="24"/>
          <w:szCs w:val="24"/>
        </w:rPr>
        <w:t>需求</w:t>
      </w:r>
      <w:r>
        <w:rPr>
          <w:rFonts w:hint="eastAsia"/>
          <w:sz w:val="24"/>
          <w:szCs w:val="24"/>
        </w:rPr>
        <w:t>中心”页面</w:t>
      </w:r>
    </w:p>
    <w:p w:rsidR="00A1544C" w:rsidRPr="008E1A35" w:rsidRDefault="008C2DC5" w:rsidP="001577F6">
      <w:pPr>
        <w:spacing w:beforeLines="100" w:before="312"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七</w:t>
      </w:r>
      <w:r w:rsidR="008E1A35" w:rsidRPr="008E1A35">
        <w:rPr>
          <w:rFonts w:hint="eastAsia"/>
          <w:b/>
          <w:sz w:val="24"/>
          <w:szCs w:val="24"/>
        </w:rPr>
        <w:t>、</w:t>
      </w:r>
      <w:r w:rsidR="00A1544C" w:rsidRPr="008E1A35">
        <w:rPr>
          <w:rFonts w:hint="eastAsia"/>
          <w:b/>
          <w:sz w:val="24"/>
          <w:szCs w:val="24"/>
        </w:rPr>
        <w:t>成果中心页面</w:t>
      </w:r>
    </w:p>
    <w:p w:rsidR="00000DB0" w:rsidRDefault="00000DB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页面需包含以下图片中标记数字的模块：</w:t>
      </w:r>
    </w:p>
    <w:p w:rsidR="00A1544C" w:rsidRDefault="00843D9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3FDA56" wp14:editId="6BC46253">
            <wp:extent cx="6219190" cy="37909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4357" cy="380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D9E" w:rsidRDefault="00843D9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BF610E2" wp14:editId="6DF71A54">
            <wp:extent cx="6188710" cy="3619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D91" w:rsidRDefault="00E577D9">
      <w:pPr>
        <w:rPr>
          <w:rFonts w:asciiTheme="minorEastAsia" w:hAnsiTheme="minorEastAsia"/>
          <w:sz w:val="24"/>
          <w:szCs w:val="24"/>
        </w:rPr>
      </w:pPr>
      <w:r w:rsidRPr="009B20D7">
        <w:rPr>
          <w:rFonts w:asciiTheme="minorEastAsia" w:hAnsiTheme="minorEastAsia" w:hint="eastAsia"/>
          <w:sz w:val="24"/>
          <w:szCs w:val="24"/>
        </w:rPr>
        <w:t>分类检索</w:t>
      </w:r>
      <w:r w:rsidR="002F4777">
        <w:rPr>
          <w:rFonts w:asciiTheme="minorEastAsia" w:hAnsiTheme="minorEastAsia" w:hint="eastAsia"/>
          <w:sz w:val="24"/>
          <w:szCs w:val="24"/>
        </w:rPr>
        <w:t>：</w:t>
      </w:r>
      <w:r w:rsidRPr="009B20D7">
        <w:rPr>
          <w:rFonts w:asciiTheme="minorEastAsia" w:hAnsiTheme="minorEastAsia" w:hint="eastAsia"/>
          <w:sz w:val="24"/>
          <w:szCs w:val="24"/>
        </w:rPr>
        <w:t>技术领域、成果类型、成熟度、拟转化方式</w:t>
      </w:r>
    </w:p>
    <w:p w:rsidR="00843D9E" w:rsidRDefault="00843D9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点击成果详情后跳转到对应成果页面：</w:t>
      </w:r>
    </w:p>
    <w:p w:rsidR="00843D9E" w:rsidRDefault="00843D9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BC2A787" wp14:editId="7702B11D">
            <wp:extent cx="5704857" cy="362775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9038" cy="36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317" w:rsidRDefault="00A96F0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点击页面的“我要对接”弹出客服对话窗口，机器人客服引导式提问，相应问题按照模板回复，若需人工客服则</w:t>
      </w:r>
      <w:r w:rsidR="00B20370">
        <w:rPr>
          <w:rFonts w:hint="eastAsia"/>
          <w:sz w:val="24"/>
          <w:szCs w:val="24"/>
        </w:rPr>
        <w:t>提醒用户</w:t>
      </w:r>
      <w:r>
        <w:rPr>
          <w:rFonts w:hint="eastAsia"/>
          <w:sz w:val="24"/>
          <w:szCs w:val="24"/>
        </w:rPr>
        <w:t>等待人工客服上线</w:t>
      </w:r>
    </w:p>
    <w:p w:rsidR="00CF43D9" w:rsidRPr="006A09A6" w:rsidRDefault="006A09A6" w:rsidP="006A09A6">
      <w:pPr>
        <w:spacing w:beforeLines="100" w:before="312" w:line="360" w:lineRule="auto"/>
        <w:rPr>
          <w:b/>
          <w:sz w:val="24"/>
          <w:szCs w:val="24"/>
        </w:rPr>
      </w:pPr>
      <w:r w:rsidRPr="006A09A6">
        <w:rPr>
          <w:rFonts w:hint="eastAsia"/>
          <w:b/>
          <w:sz w:val="24"/>
          <w:szCs w:val="24"/>
        </w:rPr>
        <w:t>八、</w:t>
      </w:r>
      <w:r w:rsidR="00CF43D9" w:rsidRPr="006A09A6">
        <w:rPr>
          <w:rFonts w:hint="eastAsia"/>
          <w:b/>
          <w:sz w:val="24"/>
          <w:szCs w:val="24"/>
        </w:rPr>
        <w:t>需求中心页面</w:t>
      </w:r>
    </w:p>
    <w:p w:rsidR="00B05107" w:rsidRDefault="00505B2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页面</w:t>
      </w:r>
      <w:r w:rsidR="00D02168">
        <w:rPr>
          <w:rFonts w:hint="eastAsia"/>
          <w:sz w:val="24"/>
          <w:szCs w:val="24"/>
        </w:rPr>
        <w:t>架构</w:t>
      </w:r>
      <w:r w:rsidR="006A09A6">
        <w:rPr>
          <w:rFonts w:hint="eastAsia"/>
          <w:sz w:val="24"/>
          <w:szCs w:val="24"/>
        </w:rPr>
        <w:t>参考第七条“成果中心</w:t>
      </w:r>
      <w:r w:rsidR="00490ECE">
        <w:rPr>
          <w:rFonts w:hint="eastAsia"/>
          <w:sz w:val="24"/>
          <w:szCs w:val="24"/>
        </w:rPr>
        <w:t>页面</w:t>
      </w:r>
      <w:r w:rsidR="006A09A6">
        <w:rPr>
          <w:rFonts w:hint="eastAsia"/>
          <w:sz w:val="24"/>
          <w:szCs w:val="24"/>
        </w:rPr>
        <w:t>”</w:t>
      </w:r>
    </w:p>
    <w:p w:rsidR="006A09A6" w:rsidRDefault="004B0DDE">
      <w:pPr>
        <w:rPr>
          <w:sz w:val="24"/>
          <w:szCs w:val="24"/>
        </w:rPr>
      </w:pPr>
      <w:r w:rsidRPr="009B20D7">
        <w:rPr>
          <w:rFonts w:asciiTheme="minorEastAsia" w:hAnsiTheme="minorEastAsia" w:hint="eastAsia"/>
          <w:sz w:val="24"/>
          <w:szCs w:val="24"/>
        </w:rPr>
        <w:t>分类检索</w:t>
      </w:r>
      <w:r w:rsidR="00BD1F97">
        <w:rPr>
          <w:rFonts w:asciiTheme="minorEastAsia" w:hAnsiTheme="minorEastAsia" w:hint="eastAsia"/>
          <w:sz w:val="24"/>
          <w:szCs w:val="24"/>
        </w:rPr>
        <w:t>：</w:t>
      </w:r>
      <w:r>
        <w:rPr>
          <w:rFonts w:asciiTheme="minorEastAsia" w:hAnsiTheme="minorEastAsia" w:hint="eastAsia"/>
          <w:sz w:val="24"/>
          <w:szCs w:val="24"/>
        </w:rPr>
        <w:t>技术领域、需求类型、所在地区、供需状态</w:t>
      </w:r>
    </w:p>
    <w:p w:rsidR="006A09A6" w:rsidRPr="006A09A6" w:rsidRDefault="006A09A6" w:rsidP="006A09A6">
      <w:pPr>
        <w:spacing w:beforeLines="100" w:before="312" w:line="360" w:lineRule="auto"/>
        <w:rPr>
          <w:b/>
          <w:sz w:val="24"/>
          <w:szCs w:val="24"/>
        </w:rPr>
      </w:pPr>
      <w:r w:rsidRPr="006A09A6">
        <w:rPr>
          <w:rFonts w:hint="eastAsia"/>
          <w:b/>
          <w:sz w:val="24"/>
          <w:szCs w:val="24"/>
        </w:rPr>
        <w:t>九、</w:t>
      </w:r>
      <w:r w:rsidRPr="00DE6E4E">
        <w:rPr>
          <w:rFonts w:hint="eastAsia"/>
          <w:b/>
          <w:sz w:val="24"/>
          <w:szCs w:val="24"/>
        </w:rPr>
        <w:t>专家中心页面</w:t>
      </w:r>
      <w:bookmarkStart w:id="1" w:name="_GoBack"/>
      <w:bookmarkEnd w:id="1"/>
    </w:p>
    <w:p w:rsidR="00B05107" w:rsidRDefault="00174C3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后台设计一个端口，把《专家采集表》的模板上传</w:t>
      </w:r>
      <w:r w:rsidR="007512EE">
        <w:rPr>
          <w:rFonts w:hint="eastAsia"/>
          <w:sz w:val="24"/>
          <w:szCs w:val="24"/>
        </w:rPr>
        <w:t>，每次填写由管理员在后台完成，填写后显示在专家中心</w:t>
      </w:r>
      <w:r>
        <w:rPr>
          <w:rFonts w:hint="eastAsia"/>
          <w:sz w:val="24"/>
          <w:szCs w:val="24"/>
        </w:rPr>
        <w:t>页面</w:t>
      </w:r>
      <w:r w:rsidR="008329E0">
        <w:rPr>
          <w:rFonts w:hint="eastAsia"/>
          <w:sz w:val="24"/>
          <w:szCs w:val="24"/>
        </w:rPr>
        <w:t>；</w:t>
      </w:r>
      <w:r w:rsidR="001C6C86">
        <w:rPr>
          <w:rFonts w:asciiTheme="minorEastAsia" w:hAnsiTheme="minorEastAsia" w:hint="eastAsia"/>
          <w:sz w:val="24"/>
          <w:szCs w:val="24"/>
        </w:rPr>
        <w:t>页面架构</w:t>
      </w:r>
      <w:r w:rsidR="001C6C86">
        <w:rPr>
          <w:rFonts w:hint="eastAsia"/>
          <w:sz w:val="24"/>
          <w:szCs w:val="24"/>
        </w:rPr>
        <w:t>参考第七</w:t>
      </w:r>
      <w:r w:rsidR="00505B23">
        <w:rPr>
          <w:rFonts w:hint="eastAsia"/>
          <w:sz w:val="24"/>
          <w:szCs w:val="24"/>
        </w:rPr>
        <w:t>条“成果中心页面”，但是每位专家的详情页不设计“我要对接”按钮</w:t>
      </w:r>
    </w:p>
    <w:p w:rsidR="006A09A6" w:rsidRDefault="006D6C4B">
      <w:pPr>
        <w:rPr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分类检索</w:t>
      </w:r>
      <w:r w:rsidR="00667AFF">
        <w:rPr>
          <w:rFonts w:asciiTheme="minorEastAsia" w:hAnsiTheme="minorEastAsia" w:hint="eastAsia"/>
          <w:sz w:val="24"/>
          <w:szCs w:val="24"/>
        </w:rPr>
        <w:t>：</w:t>
      </w:r>
      <w:r>
        <w:rPr>
          <w:rFonts w:asciiTheme="minorEastAsia" w:hAnsiTheme="minorEastAsia" w:hint="eastAsia"/>
          <w:sz w:val="24"/>
          <w:szCs w:val="24"/>
        </w:rPr>
        <w:t>研究方向</w:t>
      </w:r>
    </w:p>
    <w:p w:rsidR="00FA208C" w:rsidRPr="00FA208C" w:rsidRDefault="00FA208C" w:rsidP="00FA208C">
      <w:pPr>
        <w:spacing w:beforeLines="100" w:before="312" w:line="360" w:lineRule="auto"/>
        <w:rPr>
          <w:b/>
          <w:sz w:val="24"/>
          <w:szCs w:val="24"/>
        </w:rPr>
      </w:pPr>
      <w:r w:rsidRPr="00FA208C">
        <w:rPr>
          <w:rFonts w:hint="eastAsia"/>
          <w:b/>
          <w:sz w:val="24"/>
          <w:szCs w:val="24"/>
        </w:rPr>
        <w:t>十、</w:t>
      </w:r>
      <w:r w:rsidR="004C09D8">
        <w:rPr>
          <w:rFonts w:hint="eastAsia"/>
          <w:b/>
          <w:sz w:val="24"/>
          <w:szCs w:val="24"/>
        </w:rPr>
        <w:t>合作伙伴</w:t>
      </w:r>
      <w:r w:rsidR="00E43ACF">
        <w:rPr>
          <w:rFonts w:hint="eastAsia"/>
          <w:b/>
          <w:sz w:val="24"/>
          <w:szCs w:val="24"/>
        </w:rPr>
        <w:t>页面</w:t>
      </w:r>
    </w:p>
    <w:p w:rsidR="005170EE" w:rsidRDefault="00D54D9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后台设计一个端口，把</w:t>
      </w:r>
      <w:r w:rsidR="00D85ACB">
        <w:rPr>
          <w:rFonts w:hint="eastAsia"/>
          <w:sz w:val="24"/>
          <w:szCs w:val="24"/>
        </w:rPr>
        <w:t>《</w:t>
      </w:r>
      <w:r w:rsidR="002C217F">
        <w:rPr>
          <w:rFonts w:hint="eastAsia"/>
          <w:sz w:val="24"/>
          <w:szCs w:val="24"/>
        </w:rPr>
        <w:t>合作伙伴</w:t>
      </w:r>
      <w:r w:rsidR="00D85ACB">
        <w:rPr>
          <w:rFonts w:hint="eastAsia"/>
          <w:sz w:val="24"/>
          <w:szCs w:val="24"/>
        </w:rPr>
        <w:t>采集表》</w:t>
      </w:r>
      <w:r>
        <w:rPr>
          <w:rFonts w:hint="eastAsia"/>
          <w:sz w:val="24"/>
          <w:szCs w:val="24"/>
        </w:rPr>
        <w:t>的模板上传</w:t>
      </w:r>
      <w:r w:rsidR="003D6E7F">
        <w:rPr>
          <w:rFonts w:hint="eastAsia"/>
          <w:sz w:val="24"/>
          <w:szCs w:val="24"/>
        </w:rPr>
        <w:t>，每次填写由管理员在后台完成，填写后显示在项目孵化页面，用户看到的页面：</w:t>
      </w:r>
    </w:p>
    <w:p w:rsidR="005170EE" w:rsidRDefault="005170E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095EEF" wp14:editId="3CDA434A">
            <wp:extent cx="6188710" cy="377507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08C" w:rsidRDefault="00B51A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分类检索：</w:t>
      </w:r>
      <w:r w:rsidR="001B5335">
        <w:rPr>
          <w:rFonts w:hint="eastAsia"/>
          <w:sz w:val="24"/>
          <w:szCs w:val="24"/>
        </w:rPr>
        <w:t>概念验证平台、中试基地、产业化试验基地</w:t>
      </w:r>
    </w:p>
    <w:p w:rsidR="005170EE" w:rsidRDefault="005170E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点击对应平台跳转到平台详情介绍页，详情页页面下方设计“我要合作”按钮，点击“我要合作”弹出的页面：</w:t>
      </w:r>
    </w:p>
    <w:p w:rsidR="005170EE" w:rsidRDefault="005170EE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685800" y="6086475"/>
            <wp:positionH relativeFrom="column">
              <wp:align>left</wp:align>
            </wp:positionH>
            <wp:positionV relativeFrom="paragraph">
              <wp:align>top</wp:align>
            </wp:positionV>
            <wp:extent cx="4875609" cy="1933575"/>
            <wp:effectExtent l="0" t="0" r="1270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609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0887">
        <w:rPr>
          <w:sz w:val="24"/>
          <w:szCs w:val="24"/>
        </w:rPr>
        <w:br w:type="textWrapping" w:clear="all"/>
      </w:r>
    </w:p>
    <w:p w:rsidR="00E43ACF" w:rsidRDefault="00E43ACF" w:rsidP="00E43ACF">
      <w:pPr>
        <w:spacing w:beforeLines="100" w:before="312" w:line="360" w:lineRule="auto"/>
        <w:rPr>
          <w:b/>
          <w:sz w:val="24"/>
          <w:szCs w:val="24"/>
        </w:rPr>
      </w:pPr>
      <w:r w:rsidRPr="00E43ACF">
        <w:rPr>
          <w:rFonts w:hint="eastAsia"/>
          <w:b/>
          <w:sz w:val="24"/>
          <w:szCs w:val="24"/>
        </w:rPr>
        <w:t>十一、</w:t>
      </w:r>
      <w:r w:rsidR="00283260" w:rsidRPr="004F0C2F">
        <w:rPr>
          <w:rFonts w:hint="eastAsia"/>
          <w:b/>
          <w:sz w:val="24"/>
          <w:szCs w:val="24"/>
        </w:rPr>
        <w:t>金融服务页面</w:t>
      </w:r>
    </w:p>
    <w:p w:rsidR="004B24C1" w:rsidRDefault="00630A8D" w:rsidP="000239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内容暂空，待后期完善</w:t>
      </w:r>
    </w:p>
    <w:p w:rsidR="004F0C2F" w:rsidRPr="004F0C2F" w:rsidRDefault="004F0C2F" w:rsidP="004F0C2F">
      <w:pPr>
        <w:spacing w:beforeLines="100" w:before="312" w:line="360" w:lineRule="auto"/>
        <w:rPr>
          <w:b/>
          <w:sz w:val="24"/>
          <w:szCs w:val="24"/>
        </w:rPr>
      </w:pPr>
      <w:r w:rsidRPr="004F0C2F">
        <w:rPr>
          <w:rFonts w:hint="eastAsia"/>
          <w:b/>
          <w:sz w:val="24"/>
          <w:szCs w:val="24"/>
        </w:rPr>
        <w:lastRenderedPageBreak/>
        <w:t>十二、</w:t>
      </w:r>
      <w:r w:rsidR="00283260" w:rsidRPr="00E43ACF">
        <w:rPr>
          <w:rFonts w:hint="eastAsia"/>
          <w:b/>
          <w:sz w:val="24"/>
          <w:szCs w:val="24"/>
        </w:rPr>
        <w:t>关于我们页面</w:t>
      </w:r>
    </w:p>
    <w:p w:rsidR="004F0C2F" w:rsidRPr="000239B7" w:rsidRDefault="00283260" w:rsidP="0028326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按照提供的文案显示</w:t>
      </w:r>
      <w:r w:rsidR="002F21D6">
        <w:rPr>
          <w:rFonts w:hint="eastAsia"/>
          <w:sz w:val="24"/>
          <w:szCs w:val="24"/>
        </w:rPr>
        <w:t>。</w:t>
      </w:r>
    </w:p>
    <w:sectPr w:rsidR="004F0C2F" w:rsidRPr="000239B7" w:rsidSect="00843D9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456D" w:rsidRDefault="00CB456D" w:rsidP="00A1544C">
      <w:r>
        <w:separator/>
      </w:r>
    </w:p>
  </w:endnote>
  <w:endnote w:type="continuationSeparator" w:id="0">
    <w:p w:rsidR="00CB456D" w:rsidRDefault="00CB456D" w:rsidP="00A15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456D" w:rsidRDefault="00CB456D" w:rsidP="00A1544C">
      <w:r>
        <w:separator/>
      </w:r>
    </w:p>
  </w:footnote>
  <w:footnote w:type="continuationSeparator" w:id="0">
    <w:p w:rsidR="00CB456D" w:rsidRDefault="00CB456D" w:rsidP="00A15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061FE3"/>
    <w:multiLevelType w:val="hybridMultilevel"/>
    <w:tmpl w:val="8AA0A2C0"/>
    <w:lvl w:ilvl="0" w:tplc="25882C0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99E"/>
    <w:rsid w:val="00000DB0"/>
    <w:rsid w:val="000239B7"/>
    <w:rsid w:val="00046ECE"/>
    <w:rsid w:val="0006553F"/>
    <w:rsid w:val="000973B6"/>
    <w:rsid w:val="000E635D"/>
    <w:rsid w:val="001577F6"/>
    <w:rsid w:val="0017118B"/>
    <w:rsid w:val="00174C34"/>
    <w:rsid w:val="0018499E"/>
    <w:rsid w:val="001B5335"/>
    <w:rsid w:val="001C6C86"/>
    <w:rsid w:val="001E4725"/>
    <w:rsid w:val="001F6EE2"/>
    <w:rsid w:val="00213687"/>
    <w:rsid w:val="00283260"/>
    <w:rsid w:val="00286B3A"/>
    <w:rsid w:val="002C217F"/>
    <w:rsid w:val="002E38CB"/>
    <w:rsid w:val="002F21D6"/>
    <w:rsid w:val="002F4777"/>
    <w:rsid w:val="00350510"/>
    <w:rsid w:val="003909AF"/>
    <w:rsid w:val="003D5DC7"/>
    <w:rsid w:val="003D6E7F"/>
    <w:rsid w:val="00421268"/>
    <w:rsid w:val="00451127"/>
    <w:rsid w:val="00490ECE"/>
    <w:rsid w:val="004A003C"/>
    <w:rsid w:val="004B0DDE"/>
    <w:rsid w:val="004B24C1"/>
    <w:rsid w:val="004C09D8"/>
    <w:rsid w:val="004C2F9C"/>
    <w:rsid w:val="004E4882"/>
    <w:rsid w:val="004F0C2F"/>
    <w:rsid w:val="00505B23"/>
    <w:rsid w:val="005170EE"/>
    <w:rsid w:val="005348D4"/>
    <w:rsid w:val="00590905"/>
    <w:rsid w:val="00590E2E"/>
    <w:rsid w:val="005B6DC5"/>
    <w:rsid w:val="005E74E5"/>
    <w:rsid w:val="00630A8D"/>
    <w:rsid w:val="00636AE9"/>
    <w:rsid w:val="00667AFF"/>
    <w:rsid w:val="006A09A6"/>
    <w:rsid w:val="006A68BB"/>
    <w:rsid w:val="006D6C4B"/>
    <w:rsid w:val="007512EE"/>
    <w:rsid w:val="00766E9B"/>
    <w:rsid w:val="007A3E83"/>
    <w:rsid w:val="007A3EA4"/>
    <w:rsid w:val="007C253D"/>
    <w:rsid w:val="008267AC"/>
    <w:rsid w:val="008329E0"/>
    <w:rsid w:val="00843D9E"/>
    <w:rsid w:val="008873AC"/>
    <w:rsid w:val="00893AE1"/>
    <w:rsid w:val="008C2DC5"/>
    <w:rsid w:val="008E1A35"/>
    <w:rsid w:val="00912790"/>
    <w:rsid w:val="00925D91"/>
    <w:rsid w:val="0093209C"/>
    <w:rsid w:val="00944DC7"/>
    <w:rsid w:val="00953133"/>
    <w:rsid w:val="00957BA8"/>
    <w:rsid w:val="00965523"/>
    <w:rsid w:val="009B62D1"/>
    <w:rsid w:val="00A0508A"/>
    <w:rsid w:val="00A07AE7"/>
    <w:rsid w:val="00A103C2"/>
    <w:rsid w:val="00A1544C"/>
    <w:rsid w:val="00A40799"/>
    <w:rsid w:val="00A61F26"/>
    <w:rsid w:val="00A90FCF"/>
    <w:rsid w:val="00A96F08"/>
    <w:rsid w:val="00AC4062"/>
    <w:rsid w:val="00B05107"/>
    <w:rsid w:val="00B20370"/>
    <w:rsid w:val="00B279F7"/>
    <w:rsid w:val="00B4508D"/>
    <w:rsid w:val="00B51A0A"/>
    <w:rsid w:val="00B7638A"/>
    <w:rsid w:val="00BB03C9"/>
    <w:rsid w:val="00BD1F97"/>
    <w:rsid w:val="00C55317"/>
    <w:rsid w:val="00C875D2"/>
    <w:rsid w:val="00CA6A20"/>
    <w:rsid w:val="00CB0018"/>
    <w:rsid w:val="00CB456D"/>
    <w:rsid w:val="00CF0887"/>
    <w:rsid w:val="00CF43D9"/>
    <w:rsid w:val="00D00AEE"/>
    <w:rsid w:val="00D02168"/>
    <w:rsid w:val="00D54D90"/>
    <w:rsid w:val="00D61A9A"/>
    <w:rsid w:val="00D65630"/>
    <w:rsid w:val="00D85ACB"/>
    <w:rsid w:val="00DE6E4E"/>
    <w:rsid w:val="00DF7EE6"/>
    <w:rsid w:val="00E1317E"/>
    <w:rsid w:val="00E43ACF"/>
    <w:rsid w:val="00E577D9"/>
    <w:rsid w:val="00EF528D"/>
    <w:rsid w:val="00F033D0"/>
    <w:rsid w:val="00F27714"/>
    <w:rsid w:val="00FA208C"/>
    <w:rsid w:val="00FD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C4952C"/>
  <w15:chartTrackingRefBased/>
  <w15:docId w15:val="{2D965CB4-2E53-43E6-B56E-400B4C64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54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54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54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544C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A1544C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B7638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zhks.dlmu.edu.cn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6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166</cp:revision>
  <dcterms:created xsi:type="dcterms:W3CDTF">2026-03-17T06:28:00Z</dcterms:created>
  <dcterms:modified xsi:type="dcterms:W3CDTF">2026-03-24T06:54:00Z</dcterms:modified>
</cp:coreProperties>
</file>