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5AB2" w14:textId="3BE2F42F" w:rsidR="0007416D" w:rsidRDefault="00396525" w:rsidP="00396525">
      <w:pPr>
        <w:jc w:val="center"/>
        <w:rPr>
          <w:b/>
          <w:bCs/>
          <w:sz w:val="24"/>
          <w:szCs w:val="24"/>
        </w:rPr>
      </w:pPr>
      <w:r w:rsidRPr="00396525">
        <w:rPr>
          <w:b/>
          <w:bCs/>
          <w:sz w:val="24"/>
          <w:szCs w:val="24"/>
        </w:rPr>
        <w:t>Day 28_Java Assignment</w:t>
      </w:r>
    </w:p>
    <w:p w14:paraId="0699E1EC" w14:textId="77777777" w:rsidR="00396525" w:rsidRDefault="00396525" w:rsidP="00396525">
      <w:pPr>
        <w:jc w:val="center"/>
        <w:rPr>
          <w:b/>
          <w:bCs/>
          <w:sz w:val="24"/>
          <w:szCs w:val="24"/>
        </w:rPr>
      </w:pPr>
    </w:p>
    <w:p w14:paraId="44E63779" w14:textId="0003D516" w:rsidR="00396525" w:rsidRDefault="00396525" w:rsidP="0039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13815C75" w14:textId="7CF9E813" w:rsidR="00396525" w:rsidRDefault="00396525" w:rsidP="0039652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ReentrantLock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– Advanced multi-threading concept</w:t>
      </w:r>
    </w:p>
    <w:p w14:paraId="7FE17913" w14:textId="47539EC3" w:rsidR="00396525" w:rsidRDefault="00396525" w:rsidP="0039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57D2AC96" w14:textId="1F8C39DF" w:rsidR="00396525" w:rsidRDefault="00560DC4" w:rsidP="0039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 Main class:</w:t>
      </w:r>
    </w:p>
    <w:p w14:paraId="5AC766A6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2EB9D03D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67726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C5AF1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DBE238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8273C1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9FA53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92946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546108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1B1E0F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5D2174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D950A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F81DF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2A34E8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Account(1, 100000, </w:t>
      </w:r>
      <w:r>
        <w:rPr>
          <w:rFonts w:ascii="Consolas" w:hAnsi="Consolas"/>
          <w:color w:val="2A00FF"/>
          <w:sz w:val="20"/>
          <w:szCs w:val="20"/>
        </w:rPr>
        <w:t>"Maha"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09306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Account(2, 150000, </w:t>
      </w:r>
      <w:r>
        <w:rPr>
          <w:rFonts w:ascii="Consolas" w:hAnsi="Consolas"/>
          <w:color w:val="2A00FF"/>
          <w:sz w:val="20"/>
          <w:szCs w:val="20"/>
        </w:rPr>
        <w:t>"Meenu"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925CE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1AA1B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5E7B88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59E2B5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F199D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>, 5000));</w:t>
      </w:r>
    </w:p>
    <w:p w14:paraId="72A6F8B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>, 10000));</w:t>
      </w:r>
    </w:p>
    <w:p w14:paraId="0AA1306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CB56E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67D1DA8B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78BA05A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377948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.join();</w:t>
      </w:r>
    </w:p>
    <w:p w14:paraId="6D892BF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.join();</w:t>
      </w:r>
    </w:p>
    <w:p w14:paraId="4267D24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FA04D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997B3C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D87158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81229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A18209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AA6393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EE957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94BA1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D071EF4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553B4AB6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fromAccount</w:t>
      </w:r>
      <w:r>
        <w:rPr>
          <w:rFonts w:ascii="Consolas" w:hAnsi="Consolas"/>
          <w:color w:val="000000"/>
          <w:sz w:val="20"/>
          <w:szCs w:val="20"/>
        </w:rPr>
        <w:t>.transferMoney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ADFA5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68B2D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(100);</w:t>
      </w:r>
    </w:p>
    <w:p w14:paraId="72A2C66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A1B8B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37AB3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B0C81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F98D5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B06B9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1B8A84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9DD8ED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0F0DBF" w14:textId="77777777" w:rsidR="00560DC4" w:rsidRDefault="00560DC4" w:rsidP="00396525">
      <w:pPr>
        <w:rPr>
          <w:b/>
          <w:bCs/>
          <w:sz w:val="24"/>
          <w:szCs w:val="24"/>
        </w:rPr>
      </w:pPr>
    </w:p>
    <w:p w14:paraId="1F8B06E4" w14:textId="6BDD41D6" w:rsidR="00560DC4" w:rsidRDefault="00560DC4" w:rsidP="0039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Account class:</w:t>
      </w:r>
    </w:p>
    <w:p w14:paraId="6BEFF6D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java.util.concurrent.locks.Lock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DD401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java.util.concurrent.locks.ReentrantLock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EF9B3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2CBD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65F229A1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3E66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199F0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F6CB8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EBAB4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Lock </w:t>
      </w:r>
      <w:proofErr w:type="spellStart"/>
      <w:r>
        <w:rPr>
          <w:rFonts w:ascii="Consolas" w:hAnsi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1782F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07F6F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9AA5F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DE011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DBF18B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CE51D1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ReentrantLock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4257D31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409878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5FB0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61B0CD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C74AED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9224E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9DFA8B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AA19DC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2EE21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A45D6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A10CF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B7B4EE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8FA2DA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676D5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DAB53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67D10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CBF58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96338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437777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4AFDB4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F3A454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F3FE5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71F313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871011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80593B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EC0C6B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A5328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8F12DE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.lock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8D3BB9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D0944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D459E2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"Insufficient money"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88E588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DA4F4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1F109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CCF9A6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92525C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6E735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4B4A8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.unlock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D774EA0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01655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359C49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B97B74" w14:textId="77777777" w:rsidR="00560DC4" w:rsidRDefault="00560DC4" w:rsidP="00560D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EDF5B2" w14:textId="77777777" w:rsidR="00560DC4" w:rsidRDefault="00560DC4" w:rsidP="00396525">
      <w:pPr>
        <w:rPr>
          <w:b/>
          <w:bCs/>
          <w:sz w:val="24"/>
          <w:szCs w:val="24"/>
        </w:rPr>
      </w:pPr>
    </w:p>
    <w:p w14:paraId="717B044B" w14:textId="27C37293" w:rsidR="00560DC4" w:rsidRDefault="00560DC4" w:rsidP="0039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B93490D" w14:textId="77777777" w:rsidR="00224C50" w:rsidRDefault="00224C50" w:rsidP="00224C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100000.0</w:t>
      </w:r>
    </w:p>
    <w:p w14:paraId="0C66705C" w14:textId="77777777" w:rsidR="00224C50" w:rsidRDefault="00224C50" w:rsidP="00224C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150000.0</w:t>
      </w:r>
    </w:p>
    <w:p w14:paraId="50F13DFB" w14:textId="77777777" w:rsidR="00224C50" w:rsidRDefault="00224C50" w:rsidP="00224C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105000.0</w:t>
      </w:r>
    </w:p>
    <w:p w14:paraId="51E3A7BD" w14:textId="77777777" w:rsidR="00224C50" w:rsidRDefault="00224C50" w:rsidP="00224C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145000.0</w:t>
      </w:r>
    </w:p>
    <w:p w14:paraId="25A6EA88" w14:textId="77777777" w:rsidR="00224C50" w:rsidRDefault="00224C50" w:rsidP="00224C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B51BF9" w14:textId="77777777" w:rsidR="00560DC4" w:rsidRPr="00396525" w:rsidRDefault="00560DC4" w:rsidP="00396525">
      <w:pPr>
        <w:rPr>
          <w:b/>
          <w:bCs/>
          <w:sz w:val="24"/>
          <w:szCs w:val="24"/>
        </w:rPr>
      </w:pPr>
    </w:p>
    <w:sectPr w:rsidR="00560DC4" w:rsidRPr="00396525" w:rsidSect="0039652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25"/>
    <w:rsid w:val="0007416D"/>
    <w:rsid w:val="00224C50"/>
    <w:rsid w:val="00396525"/>
    <w:rsid w:val="00560DC4"/>
    <w:rsid w:val="008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C703"/>
  <w15:chartTrackingRefBased/>
  <w15:docId w15:val="{AB02D3D1-1839-490B-8367-FE77F492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3</cp:revision>
  <dcterms:created xsi:type="dcterms:W3CDTF">2024-04-11T13:13:00Z</dcterms:created>
  <dcterms:modified xsi:type="dcterms:W3CDTF">2024-04-11T13:17:00Z</dcterms:modified>
</cp:coreProperties>
</file>