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Master Functional </w:t>
      </w:r>
      <w:r>
        <w:rPr>
          <w:rFonts w:ascii="arial" w:hAnsi="arial"/>
          <w:b/>
          <w:bCs/>
          <w:sz w:val="18"/>
          <w:szCs w:val="18"/>
          <w:u w:val="single"/>
        </w:rPr>
        <w:t>Document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Change Audit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In the </w:t>
      </w:r>
      <w:r>
        <w:rPr>
          <w:rStyle w:val="StrongEmphasis"/>
          <w:rFonts w:ascii="arial" w:hAnsi="arial"/>
          <w:sz w:val="18"/>
          <w:szCs w:val="18"/>
        </w:rPr>
        <w:t>Compiere (NGERP – Centra)</w:t>
      </w:r>
      <w:r>
        <w:rPr>
          <w:rFonts w:ascii="arial" w:hAnsi="arial"/>
          <w:sz w:val="18"/>
          <w:szCs w:val="18"/>
        </w:rPr>
        <w:t xml:space="preserve"> application, the </w:t>
      </w:r>
      <w:r>
        <w:rPr>
          <w:rStyle w:val="StrongEmphasis"/>
          <w:rFonts w:ascii="arial" w:hAnsi="arial"/>
          <w:sz w:val="18"/>
          <w:szCs w:val="18"/>
        </w:rPr>
        <w:t>Change Audit</w:t>
      </w:r>
      <w:r>
        <w:rPr>
          <w:rFonts w:ascii="arial" w:hAnsi="arial"/>
          <w:sz w:val="18"/>
          <w:szCs w:val="18"/>
        </w:rPr>
        <w:t xml:space="preserve"> screen is used to display all logs of updates or changes made to any transaction. This screen stores these changes for </w:t>
      </w:r>
      <w:r>
        <w:rPr>
          <w:rStyle w:val="StrongEmphasis"/>
          <w:rFonts w:ascii="arial" w:hAnsi="arial"/>
          <w:sz w:val="18"/>
          <w:szCs w:val="18"/>
        </w:rPr>
        <w:t>audit purposes.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13970</wp:posOffset>
            </wp:positionV>
            <wp:extent cx="4533900" cy="4105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/>
          <w:bCs/>
          <w:sz w:val="18"/>
          <w:szCs w:val="18"/>
          <w:u w:val="single"/>
        </w:rPr>
        <w:t>Business Rules:</w:t>
        <w:tab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</w:t>
      </w:r>
    </w:p>
    <w:p>
      <w:pPr>
        <w:pStyle w:val="TextBody"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The </w:t>
      </w:r>
      <w:r>
        <w:rPr>
          <w:rStyle w:val="StrongEmphasis"/>
          <w:rFonts w:ascii="arial" w:hAnsi="arial"/>
          <w:sz w:val="18"/>
          <w:szCs w:val="18"/>
          <w:u w:val="none"/>
        </w:rPr>
        <w:t>Change Audit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screen will be available in both 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HQ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ROW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environments.</w:t>
      </w:r>
    </w:p>
    <w:p>
      <w:pPr>
        <w:pStyle w:val="TextBody"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Users will not be able to edit the records in the </w:t>
      </w:r>
      <w:r>
        <w:rPr>
          <w:rStyle w:val="StrongEmphasis"/>
          <w:rFonts w:ascii="arial" w:hAnsi="arial"/>
          <w:sz w:val="18"/>
          <w:szCs w:val="18"/>
          <w:u w:val="none"/>
        </w:rPr>
        <w:t>Change Audit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screen. It is a </w:t>
      </w:r>
      <w:r>
        <w:rPr>
          <w:rStyle w:val="StrongEmphasis"/>
          <w:rFonts w:ascii="arial" w:hAnsi="arial"/>
          <w:sz w:val="18"/>
          <w:szCs w:val="18"/>
          <w:u w:val="none"/>
        </w:rPr>
        <w:t>view-only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screen for tracking changes.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The system will </w:t>
      </w:r>
      <w:r>
        <w:rPr>
          <w:rStyle w:val="StrongEmphasis"/>
          <w:rFonts w:ascii="arial" w:hAnsi="arial"/>
          <w:sz w:val="18"/>
          <w:szCs w:val="18"/>
          <w:u w:val="none"/>
        </w:rPr>
        <w:t>automatically create records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in the </w:t>
      </w:r>
      <w:r>
        <w:rPr>
          <w:rStyle w:val="StrongEmphasis"/>
          <w:rFonts w:ascii="arial" w:hAnsi="arial"/>
          <w:sz w:val="18"/>
          <w:szCs w:val="18"/>
          <w:u w:val="none"/>
        </w:rPr>
        <w:t>Change Audit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screen whenever there are updates to transactions, ensuring all changes are logged without user intervention.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Every time someone changes something in the system (like updating a record), the system must save a log with the details of what was changed, who made the change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145</Words>
  <Characters>753</Characters>
  <CharactersWithSpaces>886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2024-12-14T12:30:30Z</dcterms:created>
  <dc:creator/>
  <dc:description/>
  <dc:language>en-IN</dc:language>
  <cp:lastModifiedBy/>
  <dcterms:modified xsi:type="dcterms:W3CDTF">2024-12-16T16:38:39Z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