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78fecf97dc53c986b5fcefa7ce801f101e5b09c"/>
    <w:p>
      <w:pPr>
        <w:pStyle w:val="Heading1"/>
      </w:pPr>
      <w:r>
        <w:t xml:space="preserve">HR ANALYTICS DASHBOARD – DASHBOARD WIREFRAME</w:t>
      </w:r>
    </w:p>
    <w:p>
      <w:pPr>
        <w:pStyle w:val="FirstParagraph"/>
      </w:pPr>
      <w:r>
        <w:t xml:space="preserve">Project: HR Analytics Dashboard</w:t>
      </w:r>
    </w:p>
    <w:p>
      <w:pPr>
        <w:pStyle w:val="BodyText"/>
      </w:pPr>
      <w:r>
        <w:t xml:space="preserve">Version: 1.0</w:t>
      </w:r>
    </w:p>
    <w:p>
      <w:pPr>
        <w:pStyle w:val="BodyText"/>
      </w:pPr>
      <w:r>
        <w:t xml:space="preserve">Prepared By: Surya</w:t>
      </w:r>
    </w:p>
    <w:p>
      <w:pPr>
        <w:pStyle w:val="BodyText"/>
      </w:pPr>
      <w:r>
        <w:t xml:space="preserve">Reviewed By: Chandra</w:t>
      </w:r>
    </w:p>
    <w:p>
      <w:pPr>
        <w:pStyle w:val="BodyText"/>
      </w:pPr>
      <w:r>
        <w:t xml:space="preserve">Stakeholder: Claura (HR Director)</w:t>
      </w:r>
    </w:p>
    <w:p>
      <w:pPr>
        <w:pStyle w:val="BodyText"/>
      </w:pPr>
      <w:r>
        <w:t xml:space="preserve">Dashboard Tool: Microsoft Excel</w:t>
      </w:r>
    </w:p>
    <w:p>
      <w:r>
        <w:pict>
          <v:rect style="width:0;height:1.5pt" o:hralign="center" o:hrstd="t" o:hr="t"/>
        </w:pict>
      </w:r>
    </w:p>
    <w:bookmarkEnd w:id="20"/>
    <w:bookmarkStart w:id="21" w:name="dashboard-objective"/>
    <w:p>
      <w:pPr>
        <w:pStyle w:val="Heading1"/>
      </w:pPr>
      <w:r>
        <w:t xml:space="preserve">1. Dashboard Objective</w:t>
      </w:r>
    </w:p>
    <w:p>
      <w:pPr>
        <w:pStyle w:val="FirstParagraph"/>
      </w:pPr>
      <w:r>
        <w:t xml:space="preserve">The dashboard will provide HR leadership with a consolidated view of workforce composition, attrition patterns, workforce risks, and retention priorities.</w:t>
      </w:r>
    </w:p>
    <w:p>
      <w:pPr>
        <w:pStyle w:val="BodyText"/>
      </w:pPr>
      <w:r>
        <w:t xml:space="preserve">The dashboard is designed to answer the approved stakeholder questions and support strategic workforce planning decisions.</w:t>
      </w:r>
    </w:p>
    <w:p>
      <w:r>
        <w:pict>
          <v:rect style="width:0;height:1.5pt" o:hralign="center" o:hrstd="t" o:hr="t"/>
        </w:pict>
      </w:r>
    </w:p>
    <w:bookmarkEnd w:id="21"/>
    <w:bookmarkStart w:id="25" w:name="dashboard-structure"/>
    <w:p>
      <w:pPr>
        <w:pStyle w:val="Heading1"/>
      </w:pPr>
      <w:r>
        <w:t xml:space="preserve">2. Dashboard Structure</w:t>
      </w:r>
    </w:p>
    <w:p>
      <w:pPr>
        <w:pStyle w:val="FirstParagraph"/>
      </w:pPr>
      <w:r>
        <w:t xml:space="preserve">The dashboard will consist of three pages:</w:t>
      </w:r>
    </w:p>
    <w:bookmarkStart w:id="22" w:name="page-1-executive-summary"/>
    <w:p>
      <w:pPr>
        <w:pStyle w:val="Heading2"/>
      </w:pPr>
      <w:r>
        <w:t xml:space="preserve">Page 1 – Executive Summary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Provide a high-level view of workforce health and attrition.</w:t>
      </w:r>
    </w:p>
    <w:p>
      <w:pPr>
        <w:pStyle w:val="BodyText"/>
      </w:pPr>
      <w:r>
        <w:t xml:space="preserve">Audience:</w:t>
      </w:r>
    </w:p>
    <w:p>
      <w:pPr>
        <w:pStyle w:val="Compact"/>
        <w:numPr>
          <w:ilvl w:val="0"/>
          <w:numId w:val="1001"/>
        </w:numPr>
      </w:pPr>
      <w:r>
        <w:t xml:space="preserve">HR Director</w:t>
      </w:r>
    </w:p>
    <w:p>
      <w:pPr>
        <w:pStyle w:val="Compact"/>
        <w:numPr>
          <w:ilvl w:val="0"/>
          <w:numId w:val="1001"/>
        </w:numPr>
      </w:pPr>
      <w:r>
        <w:t xml:space="preserve">Executive Leadership</w:t>
      </w:r>
    </w:p>
    <w:p>
      <w:pPr>
        <w:pStyle w:val="Compact"/>
        <w:numPr>
          <w:ilvl w:val="0"/>
          <w:numId w:val="1001"/>
        </w:numPr>
      </w:pPr>
      <w:r>
        <w:t xml:space="preserve">Business Managers</w:t>
      </w:r>
    </w:p>
    <w:p>
      <w:r>
        <w:pict>
          <v:rect style="width:0;height:1.5pt" o:hralign="center" o:hrstd="t" o:hr="t"/>
        </w:pict>
      </w:r>
    </w:p>
    <w:bookmarkEnd w:id="22"/>
    <w:bookmarkStart w:id="23" w:name="page-2-attrition-analysis"/>
    <w:p>
      <w:pPr>
        <w:pStyle w:val="Heading2"/>
      </w:pPr>
      <w:r>
        <w:t xml:space="preserve">Page 2 – Attrition Analysis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Identify where attrition occurs and which workforce segments are most affected.</w:t>
      </w:r>
    </w:p>
    <w:p>
      <w:pPr>
        <w:pStyle w:val="BodyText"/>
      </w:pPr>
      <w:r>
        <w:t xml:space="preserve">Audience:</w:t>
      </w:r>
    </w:p>
    <w:p>
      <w:pPr>
        <w:pStyle w:val="Compact"/>
        <w:numPr>
          <w:ilvl w:val="0"/>
          <w:numId w:val="1002"/>
        </w:numPr>
      </w:pPr>
      <w:r>
        <w:t xml:space="preserve">HR Business Partners</w:t>
      </w:r>
    </w:p>
    <w:p>
      <w:pPr>
        <w:pStyle w:val="Compact"/>
        <w:numPr>
          <w:ilvl w:val="0"/>
          <w:numId w:val="1002"/>
        </w:numPr>
      </w:pPr>
      <w:r>
        <w:t xml:space="preserve">Department Heads</w:t>
      </w:r>
    </w:p>
    <w:p>
      <w:pPr>
        <w:pStyle w:val="Compact"/>
        <w:numPr>
          <w:ilvl w:val="0"/>
          <w:numId w:val="1002"/>
        </w:numPr>
      </w:pPr>
      <w:r>
        <w:t xml:space="preserve">Workforce Planning Teams</w:t>
      </w:r>
    </w:p>
    <w:p>
      <w:r>
        <w:pict>
          <v:rect style="width:0;height:1.5pt" o:hralign="center" o:hrstd="t" o:hr="t"/>
        </w:pict>
      </w:r>
    </w:p>
    <w:bookmarkEnd w:id="23"/>
    <w:bookmarkStart w:id="24" w:name="page-3-workforce-risk-planning"/>
    <w:p>
      <w:pPr>
        <w:pStyle w:val="Heading2"/>
      </w:pPr>
      <w:r>
        <w:t xml:space="preserve">Page 3 – Workforce Risk &amp; Planning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Identify future workforce risks and support proactive decision-making.</w:t>
      </w:r>
    </w:p>
    <w:p>
      <w:pPr>
        <w:pStyle w:val="BodyText"/>
      </w:pPr>
      <w:r>
        <w:t xml:space="preserve">Audience:</w:t>
      </w:r>
    </w:p>
    <w:p>
      <w:pPr>
        <w:pStyle w:val="Compact"/>
        <w:numPr>
          <w:ilvl w:val="0"/>
          <w:numId w:val="1003"/>
        </w:numPr>
      </w:pPr>
      <w:r>
        <w:t xml:space="preserve">HR Leadership</w:t>
      </w:r>
    </w:p>
    <w:p>
      <w:pPr>
        <w:pStyle w:val="Compact"/>
        <w:numPr>
          <w:ilvl w:val="0"/>
          <w:numId w:val="1003"/>
        </w:numPr>
      </w:pPr>
      <w:r>
        <w:t xml:space="preserve">Workforce Planning Teams</w:t>
      </w:r>
    </w:p>
    <w:p>
      <w:pPr>
        <w:pStyle w:val="Compact"/>
        <w:numPr>
          <w:ilvl w:val="0"/>
          <w:numId w:val="1003"/>
        </w:numPr>
      </w:pPr>
      <w:r>
        <w:t xml:space="preserve">Executive Leadership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4" w:name="page-1-executive-summary-1"/>
    <w:p>
      <w:pPr>
        <w:pStyle w:val="Heading1"/>
      </w:pPr>
      <w:r>
        <w:t xml:space="preserve">PAGE 1 – EXECUTIVE SUMMARY</w:t>
      </w:r>
    </w:p>
    <w:bookmarkStart w:id="27" w:name="kpi-cards-top-section"/>
    <w:p>
      <w:pPr>
        <w:pStyle w:val="Heading2"/>
      </w:pPr>
      <w:r>
        <w:t xml:space="preserve">KPI Cards (Top Section)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KPI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Employees</w:t>
            </w:r>
          </w:p>
        </w:tc>
        <w:tc>
          <w:tcPr/>
          <w:p>
            <w:pPr>
              <w:pStyle w:val="Compact"/>
            </w:pPr>
            <w:r>
              <w:t xml:space="preserve">Workforce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 Employees</w:t>
            </w:r>
          </w:p>
        </w:tc>
        <w:tc>
          <w:tcPr/>
          <w:p>
            <w:pPr>
              <w:pStyle w:val="Compact"/>
            </w:pPr>
            <w:r>
              <w:t xml:space="preserve">Attrition = 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Attrited Employees</w:t>
            </w:r>
          </w:p>
        </w:tc>
        <w:tc>
          <w:tcPr/>
          <w:p>
            <w:pPr>
              <w:pStyle w:val="Compact"/>
            </w:pPr>
            <w:r>
              <w:t xml:space="preserve">Attrition = 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Attrition Rate (%)</w:t>
            </w:r>
          </w:p>
        </w:tc>
        <w:tc>
          <w:tcPr/>
          <w:p>
            <w:pPr>
              <w:pStyle w:val="Compact"/>
            </w:pPr>
            <w:r>
              <w:t xml:space="preserve">Overall Attrition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Average Age</w:t>
            </w:r>
          </w:p>
        </w:tc>
        <w:tc>
          <w:tcPr/>
          <w:p>
            <w:pPr>
              <w:pStyle w:val="Compact"/>
            </w:pPr>
            <w:r>
              <w:t xml:space="preserve">Workforce 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Average Tenure</w:t>
            </w:r>
          </w:p>
        </w:tc>
        <w:tc>
          <w:tcPr/>
          <w:p>
            <w:pPr>
              <w:pStyle w:val="Compact"/>
            </w:pPr>
            <w:r>
              <w:t xml:space="preserve">Workforce Experience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6" w:name="layout"/>
    <w:p>
      <w:pPr>
        <w:pStyle w:val="Heading3"/>
      </w:pPr>
      <w:r>
        <w:t xml:space="preserve">Layout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Total Employees | Active Employees | Attrited Employees</w:t>
      </w:r>
    </w:p>
    <w:p>
      <w:pPr>
        <w:pStyle w:val="BodyText"/>
      </w:pPr>
      <w:r>
        <w:t xml:space="preserve">Attrition Rate | Avg Age | Avg Tenure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workforce-composition-section"/>
    <w:p>
      <w:pPr>
        <w:pStyle w:val="Heading2"/>
      </w:pPr>
      <w:r>
        <w:t xml:space="preserve">Workforce Composition Section</w:t>
      </w:r>
    </w:p>
    <w:bookmarkStart w:id="28" w:name="chart-1"/>
    <w:p>
      <w:pPr>
        <w:pStyle w:val="Heading3"/>
      </w:pPr>
      <w:r>
        <w:t xml:space="preserve">Chart 1</w:t>
      </w:r>
    </w:p>
    <w:p>
      <w:pPr>
        <w:pStyle w:val="FirstParagraph"/>
      </w:pPr>
      <w:r>
        <w:t xml:space="preserve">Workforce by Department</w:t>
      </w:r>
    </w:p>
    <w:p>
      <w:pPr>
        <w:pStyle w:val="BodyText"/>
      </w:pPr>
      <w:r>
        <w:t xml:space="preserve">Type:</w:t>
      </w:r>
    </w:p>
    <w:p>
      <w:pPr>
        <w:pStyle w:val="BodyText"/>
      </w:pPr>
      <w:r>
        <w:t xml:space="preserve">Clustered Bar Chart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Understand workforce distribution.</w:t>
      </w:r>
    </w:p>
    <w:p>
      <w:r>
        <w:pict>
          <v:rect style="width:0;height:1.5pt" o:hralign="center" o:hrstd="t" o:hr="t"/>
        </w:pict>
      </w:r>
    </w:p>
    <w:bookmarkEnd w:id="28"/>
    <w:bookmarkStart w:id="29" w:name="chart-2"/>
    <w:p>
      <w:pPr>
        <w:pStyle w:val="Heading3"/>
      </w:pPr>
      <w:r>
        <w:t xml:space="preserve">Chart 2</w:t>
      </w:r>
    </w:p>
    <w:p>
      <w:pPr>
        <w:pStyle w:val="FirstParagraph"/>
      </w:pPr>
      <w:r>
        <w:t xml:space="preserve">Workforce by Division</w:t>
      </w:r>
    </w:p>
    <w:p>
      <w:pPr>
        <w:pStyle w:val="BodyText"/>
      </w:pPr>
      <w:r>
        <w:t xml:space="preserve">Type:</w:t>
      </w:r>
    </w:p>
    <w:p>
      <w:pPr>
        <w:pStyle w:val="BodyText"/>
      </w:pPr>
      <w:r>
        <w:t xml:space="preserve">Horizontal Bar Chart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Identify largest divisions.</w:t>
      </w:r>
    </w:p>
    <w:p>
      <w:r>
        <w:pict>
          <v:rect style="width:0;height:1.5pt" o:hralign="center" o:hrstd="t" o:hr="t"/>
        </w:pict>
      </w:r>
    </w:p>
    <w:bookmarkEnd w:id="29"/>
    <w:bookmarkStart w:id="30" w:name="chart-3"/>
    <w:p>
      <w:pPr>
        <w:pStyle w:val="Heading3"/>
      </w:pPr>
      <w:r>
        <w:t xml:space="preserve">Chart 3</w:t>
      </w:r>
    </w:p>
    <w:p>
      <w:pPr>
        <w:pStyle w:val="FirstParagraph"/>
      </w:pPr>
      <w:r>
        <w:t xml:space="preserve">Gender Distribution</w:t>
      </w:r>
    </w:p>
    <w:p>
      <w:pPr>
        <w:pStyle w:val="BodyText"/>
      </w:pPr>
      <w:r>
        <w:t xml:space="preserve">Type:</w:t>
      </w:r>
    </w:p>
    <w:p>
      <w:pPr>
        <w:pStyle w:val="BodyText"/>
      </w:pPr>
      <w:r>
        <w:t xml:space="preserve">Donut Chart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Workforce diversity overview.</w:t>
      </w:r>
    </w:p>
    <w:p>
      <w:r>
        <w:pict>
          <v:rect style="width:0;height:1.5pt" o:hralign="center" o:hrstd="t" o:hr="t"/>
        </w:pict>
      </w:r>
    </w:p>
    <w:bookmarkEnd w:id="30"/>
    <w:bookmarkStart w:id="31" w:name="chart-4"/>
    <w:p>
      <w:pPr>
        <w:pStyle w:val="Heading3"/>
      </w:pPr>
      <w:r>
        <w:t xml:space="preserve">Chart 4</w:t>
      </w:r>
    </w:p>
    <w:p>
      <w:pPr>
        <w:pStyle w:val="FirstParagraph"/>
      </w:pPr>
      <w:r>
        <w:t xml:space="preserve">Age Distribution</w:t>
      </w:r>
    </w:p>
    <w:p>
      <w:pPr>
        <w:pStyle w:val="BodyText"/>
      </w:pPr>
      <w:r>
        <w:t xml:space="preserve">Type:</w:t>
      </w:r>
    </w:p>
    <w:p>
      <w:pPr>
        <w:pStyle w:val="BodyText"/>
      </w:pPr>
      <w:r>
        <w:t xml:space="preserve">Column Chart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Understand workforce age profile.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filters-right-side"/>
    <w:p>
      <w:pPr>
        <w:pStyle w:val="Heading2"/>
      </w:pPr>
      <w:r>
        <w:t xml:space="preserve">Filters (Right Side)</w:t>
      </w:r>
    </w:p>
    <w:p>
      <w:pPr>
        <w:pStyle w:val="FirstParagraph"/>
      </w:pPr>
      <w:r>
        <w:t xml:space="preserve">Department</w:t>
      </w:r>
    </w:p>
    <w:p>
      <w:pPr>
        <w:pStyle w:val="BodyText"/>
      </w:pPr>
      <w:r>
        <w:t xml:space="preserve">Division</w:t>
      </w:r>
    </w:p>
    <w:p>
      <w:pPr>
        <w:pStyle w:val="BodyText"/>
      </w:pPr>
      <w:r>
        <w:t xml:space="preserve">Job Title</w:t>
      </w:r>
    </w:p>
    <w:p>
      <w:pPr>
        <w:pStyle w:val="BodyText"/>
      </w:pPr>
      <w:r>
        <w:t xml:space="preserve">Gender</w:t>
      </w:r>
    </w:p>
    <w:p>
      <w:pPr>
        <w:pStyle w:val="BodyText"/>
      </w:pPr>
      <w:r>
        <w:t xml:space="preserve">Tenure Band</w:t>
      </w:r>
    </w:p>
    <w:p>
      <w:pPr>
        <w:pStyle w:val="BodyText"/>
      </w:pPr>
      <w:r>
        <w:t xml:space="preserve">Employee Status</w:t>
      </w:r>
    </w:p>
    <w:p>
      <w:pPr>
        <w:pStyle w:val="BodyText"/>
      </w:pPr>
      <w:r>
        <w:t xml:space="preserve">Location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2" w:name="page-2-attrition-analysis-1"/>
    <w:p>
      <w:pPr>
        <w:pStyle w:val="Heading1"/>
      </w:pPr>
      <w:r>
        <w:t xml:space="preserve">PAGE 2 – ATTRITION ANALYSIS</w:t>
      </w:r>
    </w:p>
    <w:bookmarkStart w:id="35" w:name="kpi-cards"/>
    <w:p>
      <w:pPr>
        <w:pStyle w:val="Heading2"/>
      </w:pPr>
      <w:r>
        <w:t xml:space="preserve">KPI Cards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Highest Attrition Department</w:t>
      </w:r>
    </w:p>
    <w:p>
      <w:pPr>
        <w:pStyle w:val="BodyText"/>
      </w:pPr>
      <w:r>
        <w:t xml:space="preserve">Highest Attrition Job Role</w:t>
      </w:r>
    </w:p>
    <w:p>
      <w:pPr>
        <w:pStyle w:val="BodyText"/>
      </w:pPr>
      <w:r>
        <w:t xml:space="preserve">Highest Attrition Division</w:t>
      </w:r>
    </w:p>
    <w:p>
      <w:pPr>
        <w:pStyle w:val="BodyText"/>
      </w:pPr>
      <w:r>
        <w:t xml:space="preserve">Highest Attrition Tenure Band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5"/>
    <w:bookmarkStart w:id="36" w:name="chart-1-1"/>
    <w:p>
      <w:pPr>
        <w:pStyle w:val="Heading2"/>
      </w:pPr>
      <w:r>
        <w:t xml:space="preserve">Chart 1</w:t>
      </w:r>
    </w:p>
    <w:p>
      <w:pPr>
        <w:pStyle w:val="FirstParagraph"/>
      </w:pPr>
      <w:r>
        <w:t xml:space="preserve">Attrition by Department</w:t>
      </w:r>
    </w:p>
    <w:p>
      <w:pPr>
        <w:pStyle w:val="BodyText"/>
      </w:pPr>
      <w:r>
        <w:t xml:space="preserve">Type:</w:t>
      </w:r>
    </w:p>
    <w:p>
      <w:pPr>
        <w:pStyle w:val="BodyText"/>
      </w:pPr>
      <w:r>
        <w:t xml:space="preserve">Bar Chart</w:t>
      </w:r>
    </w:p>
    <w:p>
      <w:pPr>
        <w:pStyle w:val="BodyText"/>
      </w:pPr>
      <w:r>
        <w:t xml:space="preserve">Metric:</w:t>
      </w:r>
    </w:p>
    <w:p>
      <w:pPr>
        <w:pStyle w:val="BodyText"/>
      </w:pPr>
      <w:r>
        <w:t xml:space="preserve">Attrition %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Identify high-risk departments.</w:t>
      </w:r>
    </w:p>
    <w:p>
      <w:r>
        <w:pict>
          <v:rect style="width:0;height:1.5pt" o:hralign="center" o:hrstd="t" o:hr="t"/>
        </w:pict>
      </w:r>
    </w:p>
    <w:bookmarkEnd w:id="36"/>
    <w:bookmarkStart w:id="37" w:name="chart-2-1"/>
    <w:p>
      <w:pPr>
        <w:pStyle w:val="Heading2"/>
      </w:pPr>
      <w:r>
        <w:t xml:space="preserve">Chart 2</w:t>
      </w:r>
    </w:p>
    <w:p>
      <w:pPr>
        <w:pStyle w:val="FirstParagraph"/>
      </w:pPr>
      <w:r>
        <w:t xml:space="preserve">Attrition by Division</w:t>
      </w:r>
    </w:p>
    <w:p>
      <w:pPr>
        <w:pStyle w:val="BodyText"/>
      </w:pPr>
      <w:r>
        <w:t xml:space="preserve">Type:</w:t>
      </w:r>
    </w:p>
    <w:p>
      <w:pPr>
        <w:pStyle w:val="BodyText"/>
      </w:pPr>
      <w:r>
        <w:t xml:space="preserve">Horizontal Bar Chart</w:t>
      </w:r>
    </w:p>
    <w:p>
      <w:pPr>
        <w:pStyle w:val="BodyText"/>
      </w:pPr>
      <w:r>
        <w:t xml:space="preserve">Metric:</w:t>
      </w:r>
    </w:p>
    <w:p>
      <w:pPr>
        <w:pStyle w:val="BodyText"/>
      </w:pPr>
      <w:r>
        <w:t xml:space="preserve">Attrition %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Identify workforce risk areas.</w:t>
      </w:r>
    </w:p>
    <w:p>
      <w:r>
        <w:pict>
          <v:rect style="width:0;height:1.5pt" o:hralign="center" o:hrstd="t" o:hr="t"/>
        </w:pict>
      </w:r>
    </w:p>
    <w:bookmarkEnd w:id="37"/>
    <w:bookmarkStart w:id="38" w:name="chart-3-1"/>
    <w:p>
      <w:pPr>
        <w:pStyle w:val="Heading2"/>
      </w:pPr>
      <w:r>
        <w:t xml:space="preserve">Chart 3</w:t>
      </w:r>
    </w:p>
    <w:p>
      <w:pPr>
        <w:pStyle w:val="FirstParagraph"/>
      </w:pPr>
      <w:r>
        <w:t xml:space="preserve">Attrition by Job Role</w:t>
      </w:r>
    </w:p>
    <w:p>
      <w:pPr>
        <w:pStyle w:val="BodyText"/>
      </w:pPr>
      <w:r>
        <w:t xml:space="preserve">Type:</w:t>
      </w:r>
    </w:p>
    <w:p>
      <w:pPr>
        <w:pStyle w:val="BodyText"/>
      </w:pPr>
      <w:r>
        <w:t xml:space="preserve">Bar Chart</w:t>
      </w:r>
    </w:p>
    <w:p>
      <w:pPr>
        <w:pStyle w:val="BodyText"/>
      </w:pPr>
      <w:r>
        <w:t xml:space="preserve">Metric:</w:t>
      </w:r>
    </w:p>
    <w:p>
      <w:pPr>
        <w:pStyle w:val="BodyText"/>
      </w:pPr>
      <w:r>
        <w:t xml:space="preserve">Attrition %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Identify critical talent risk.</w:t>
      </w:r>
    </w:p>
    <w:p>
      <w:r>
        <w:pict>
          <v:rect style="width:0;height:1.5pt" o:hralign="center" o:hrstd="t" o:hr="t"/>
        </w:pict>
      </w:r>
    </w:p>
    <w:bookmarkEnd w:id="38"/>
    <w:bookmarkStart w:id="39" w:name="chart-4-1"/>
    <w:p>
      <w:pPr>
        <w:pStyle w:val="Heading2"/>
      </w:pPr>
      <w:r>
        <w:t xml:space="preserve">Chart 4</w:t>
      </w:r>
    </w:p>
    <w:p>
      <w:pPr>
        <w:pStyle w:val="FirstParagraph"/>
      </w:pPr>
      <w:r>
        <w:t xml:space="preserve">Attrition by Tenure Band</w:t>
      </w:r>
    </w:p>
    <w:p>
      <w:pPr>
        <w:pStyle w:val="BodyText"/>
      </w:pPr>
      <w:r>
        <w:t xml:space="preserve">Type:</w:t>
      </w:r>
    </w:p>
    <w:p>
      <w:pPr>
        <w:pStyle w:val="BodyText"/>
      </w:pPr>
      <w:r>
        <w:t xml:space="preserve">Column Chart</w:t>
      </w:r>
    </w:p>
    <w:p>
      <w:pPr>
        <w:pStyle w:val="BodyText"/>
      </w:pPr>
      <w:r>
        <w:t xml:space="preserve">Metric:</w:t>
      </w:r>
    </w:p>
    <w:p>
      <w:pPr>
        <w:pStyle w:val="BodyText"/>
      </w:pPr>
      <w:r>
        <w:t xml:space="preserve">Attrition %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Validate onboarding and retention effectiveness.</w:t>
      </w:r>
    </w:p>
    <w:p>
      <w:pPr>
        <w:pStyle w:val="BodyText"/>
      </w:pPr>
      <w:r>
        <w:t xml:space="preserve">Expected Finding:</w:t>
      </w:r>
    </w:p>
    <w:p>
      <w:pPr>
        <w:pStyle w:val="BodyText"/>
      </w:pPr>
      <w:r>
        <w:t xml:space="preserve">New Hire Attrition Risk</w:t>
      </w:r>
    </w:p>
    <w:p>
      <w:r>
        <w:pict>
          <v:rect style="width:0;height:1.5pt" o:hralign="center" o:hrstd="t" o:hr="t"/>
        </w:pict>
      </w:r>
    </w:p>
    <w:bookmarkEnd w:id="39"/>
    <w:bookmarkStart w:id="40" w:name="chart-5"/>
    <w:p>
      <w:pPr>
        <w:pStyle w:val="Heading2"/>
      </w:pPr>
      <w:r>
        <w:t xml:space="preserve">Chart 5</w:t>
      </w:r>
    </w:p>
    <w:p>
      <w:pPr>
        <w:pStyle w:val="FirstParagraph"/>
      </w:pPr>
      <w:r>
        <w:t xml:space="preserve">Attrition by Gender</w:t>
      </w:r>
    </w:p>
    <w:p>
      <w:pPr>
        <w:pStyle w:val="BodyText"/>
      </w:pPr>
      <w:r>
        <w:t xml:space="preserve">Type:</w:t>
      </w:r>
    </w:p>
    <w:p>
      <w:pPr>
        <w:pStyle w:val="BodyText"/>
      </w:pPr>
      <w:r>
        <w:t xml:space="preserve">Clustered Bar Chart</w:t>
      </w:r>
    </w:p>
    <w:p>
      <w:pPr>
        <w:pStyle w:val="BodyText"/>
      </w:pPr>
      <w:r>
        <w:t xml:space="preserve">Metric:</w:t>
      </w:r>
    </w:p>
    <w:p>
      <w:pPr>
        <w:pStyle w:val="BodyText"/>
      </w:pPr>
      <w:r>
        <w:t xml:space="preserve">Attrition %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Analyze demographic differences.</w:t>
      </w:r>
    </w:p>
    <w:p>
      <w:r>
        <w:pict>
          <v:rect style="width:0;height:1.5pt" o:hralign="center" o:hrstd="t" o:hr="t"/>
        </w:pict>
      </w:r>
    </w:p>
    <w:bookmarkEnd w:id="40"/>
    <w:bookmarkStart w:id="41" w:name="chart-6"/>
    <w:p>
      <w:pPr>
        <w:pStyle w:val="Heading2"/>
      </w:pPr>
      <w:r>
        <w:t xml:space="preserve">Chart 6</w:t>
      </w:r>
    </w:p>
    <w:p>
      <w:pPr>
        <w:pStyle w:val="FirstParagraph"/>
      </w:pPr>
      <w:r>
        <w:t xml:space="preserve">Attrition Contribution Analysis</w:t>
      </w:r>
    </w:p>
    <w:p>
      <w:pPr>
        <w:pStyle w:val="BodyText"/>
      </w:pPr>
      <w:r>
        <w:t xml:space="preserve">Type:</w:t>
      </w:r>
    </w:p>
    <w:p>
      <w:pPr>
        <w:pStyle w:val="BodyText"/>
      </w:pPr>
      <w:r>
        <w:t xml:space="preserve">Pareto Chart</w:t>
      </w:r>
    </w:p>
    <w:p>
      <w:pPr>
        <w:pStyle w:val="BodyText"/>
      </w:pPr>
      <w:r>
        <w:t xml:space="preserve">Metric:</w:t>
      </w:r>
    </w:p>
    <w:p>
      <w:pPr>
        <w:pStyle w:val="BodyText"/>
      </w:pPr>
      <w:r>
        <w:t xml:space="preserve">Contribution to Total Attrition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Identify where retention investments should be focused.</w:t>
      </w:r>
    </w:p>
    <w:p>
      <w:pPr>
        <w:pStyle w:val="BodyText"/>
      </w:pPr>
      <w:r>
        <w:t xml:space="preserve">Expected Finding:</w:t>
      </w:r>
    </w:p>
    <w:p>
      <w:pPr>
        <w:pStyle w:val="BodyText"/>
      </w:pPr>
      <w:r>
        <w:t xml:space="preserve">Production contributes majority of exits.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9" w:name="page-3-workforce-risk-planning-1"/>
    <w:p>
      <w:pPr>
        <w:pStyle w:val="Heading1"/>
      </w:pPr>
      <w:r>
        <w:t xml:space="preserve">PAGE 3 – WORKFORCE RISK &amp; PLANNING</w:t>
      </w:r>
    </w:p>
    <w:bookmarkStart w:id="43" w:name="kpi-cards-1"/>
    <w:p>
      <w:pPr>
        <w:pStyle w:val="Heading2"/>
      </w:pPr>
      <w:r>
        <w:t xml:space="preserve">KPI Cards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Retirement Risk %</w:t>
      </w:r>
    </w:p>
    <w:p>
      <w:pPr>
        <w:pStyle w:val="BodyText"/>
      </w:pPr>
      <w:r>
        <w:t xml:space="preserve">High-Risk Department</w:t>
      </w:r>
    </w:p>
    <w:p>
      <w:pPr>
        <w:pStyle w:val="BodyText"/>
      </w:pPr>
      <w:r>
        <w:t xml:space="preserve">High-Risk Job Role</w:t>
      </w:r>
    </w:p>
    <w:p>
      <w:pPr>
        <w:pStyle w:val="BodyText"/>
      </w:pPr>
      <w:r>
        <w:t xml:space="preserve">Technical Talent Risk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43"/>
    <w:bookmarkStart w:id="44" w:name="chart-1-2"/>
    <w:p>
      <w:pPr>
        <w:pStyle w:val="Heading2"/>
      </w:pPr>
      <w:r>
        <w:t xml:space="preserve">Chart 1</w:t>
      </w:r>
    </w:p>
    <w:p>
      <w:pPr>
        <w:pStyle w:val="FirstParagraph"/>
      </w:pPr>
      <w:r>
        <w:t xml:space="preserve">Department Risk Matrix</w:t>
      </w:r>
    </w:p>
    <w:p>
      <w:pPr>
        <w:pStyle w:val="BodyText"/>
      </w:pPr>
      <w:r>
        <w:t xml:space="preserve">Type:</w:t>
      </w:r>
    </w:p>
    <w:p>
      <w:pPr>
        <w:pStyle w:val="BodyText"/>
      </w:pPr>
      <w:r>
        <w:t xml:space="preserve">Scatter Plot</w:t>
      </w:r>
    </w:p>
    <w:p>
      <w:pPr>
        <w:pStyle w:val="BodyText"/>
      </w:pPr>
      <w:r>
        <w:t xml:space="preserve">X-Axis:</w:t>
      </w:r>
    </w:p>
    <w:p>
      <w:pPr>
        <w:pStyle w:val="BodyText"/>
      </w:pPr>
      <w:r>
        <w:t xml:space="preserve">Employee Count</w:t>
      </w:r>
    </w:p>
    <w:p>
      <w:pPr>
        <w:pStyle w:val="BodyText"/>
      </w:pPr>
      <w:r>
        <w:t xml:space="preserve">Y-Axis:</w:t>
      </w:r>
    </w:p>
    <w:p>
      <w:pPr>
        <w:pStyle w:val="BodyText"/>
      </w:pPr>
      <w:r>
        <w:t xml:space="preserve">Attrition Rate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Identify departments with:</w:t>
      </w:r>
    </w:p>
    <w:p>
      <w:pPr>
        <w:pStyle w:val="Compact"/>
        <w:numPr>
          <w:ilvl w:val="0"/>
          <w:numId w:val="1004"/>
        </w:numPr>
      </w:pPr>
      <w:r>
        <w:t xml:space="preserve">Large workforce</w:t>
      </w:r>
    </w:p>
    <w:p>
      <w:pPr>
        <w:pStyle w:val="Compact"/>
        <w:numPr>
          <w:ilvl w:val="0"/>
          <w:numId w:val="1004"/>
        </w:numPr>
      </w:pPr>
      <w:r>
        <w:t xml:space="preserve">High attrition</w:t>
      </w:r>
    </w:p>
    <w:p>
      <w:pPr>
        <w:pStyle w:val="FirstParagraph"/>
      </w:pPr>
      <w:r>
        <w:t xml:space="preserve">Expected Finding:</w:t>
      </w:r>
    </w:p>
    <w:p>
      <w:pPr>
        <w:pStyle w:val="BodyText"/>
      </w:pPr>
      <w:r>
        <w:t xml:space="preserve">Production, IT/IS, Software Engineering</w:t>
      </w:r>
    </w:p>
    <w:p>
      <w:r>
        <w:pict>
          <v:rect style="width:0;height:1.5pt" o:hralign="center" o:hrstd="t" o:hr="t"/>
        </w:pict>
      </w:r>
    </w:p>
    <w:bookmarkEnd w:id="44"/>
    <w:bookmarkStart w:id="45" w:name="chart-2-2"/>
    <w:p>
      <w:pPr>
        <w:pStyle w:val="Heading2"/>
      </w:pPr>
      <w:r>
        <w:t xml:space="preserve">Chart 2</w:t>
      </w:r>
    </w:p>
    <w:p>
      <w:pPr>
        <w:pStyle w:val="FirstParagraph"/>
      </w:pPr>
      <w:r>
        <w:t xml:space="preserve">Workforce Aging Analysis</w:t>
      </w:r>
    </w:p>
    <w:p>
      <w:pPr>
        <w:pStyle w:val="BodyText"/>
      </w:pPr>
      <w:r>
        <w:t xml:space="preserve">Type:</w:t>
      </w:r>
    </w:p>
    <w:p>
      <w:pPr>
        <w:pStyle w:val="BodyText"/>
      </w:pPr>
      <w:r>
        <w:t xml:space="preserve">Age Band Distribution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Evaluate retirement exposure.</w:t>
      </w:r>
    </w:p>
    <w:p>
      <w:pPr>
        <w:pStyle w:val="BodyText"/>
      </w:pPr>
      <w:r>
        <w:t xml:space="preserve">Expected Finding:</w:t>
      </w:r>
    </w:p>
    <w:p>
      <w:pPr>
        <w:pStyle w:val="BodyText"/>
      </w:pPr>
      <w:r>
        <w:t xml:space="preserve">Large 60+ population.</w:t>
      </w:r>
    </w:p>
    <w:p>
      <w:r>
        <w:pict>
          <v:rect style="width:0;height:1.5pt" o:hralign="center" o:hrstd="t" o:hr="t"/>
        </w:pict>
      </w:r>
    </w:p>
    <w:bookmarkEnd w:id="45"/>
    <w:bookmarkStart w:id="46" w:name="chart-3-2"/>
    <w:p>
      <w:pPr>
        <w:pStyle w:val="Heading2"/>
      </w:pPr>
      <w:r>
        <w:t xml:space="preserve">Chart 3</w:t>
      </w:r>
    </w:p>
    <w:p>
      <w:pPr>
        <w:pStyle w:val="FirstParagraph"/>
      </w:pPr>
      <w:r>
        <w:t xml:space="preserve">Hiring Cohort Analysis</w:t>
      </w:r>
    </w:p>
    <w:p>
      <w:pPr>
        <w:pStyle w:val="BodyText"/>
      </w:pPr>
      <w:r>
        <w:t xml:space="preserve">Type:</w:t>
      </w:r>
    </w:p>
    <w:p>
      <w:pPr>
        <w:pStyle w:val="BodyText"/>
      </w:pPr>
      <w:r>
        <w:t xml:space="preserve">Line Chart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Compare attrition by hiring year.</w:t>
      </w:r>
    </w:p>
    <w:p>
      <w:pPr>
        <w:pStyle w:val="BodyText"/>
      </w:pPr>
      <w:r>
        <w:t xml:space="preserve">Expected Finding:</w:t>
      </w:r>
    </w:p>
    <w:p>
      <w:pPr>
        <w:pStyle w:val="BodyText"/>
      </w:pPr>
      <w:r>
        <w:t xml:space="preserve">Attrition consistency across cohorts.</w:t>
      </w:r>
    </w:p>
    <w:p>
      <w:r>
        <w:pict>
          <v:rect style="width:0;height:1.5pt" o:hralign="center" o:hrstd="t" o:hr="t"/>
        </w:pict>
      </w:r>
    </w:p>
    <w:bookmarkEnd w:id="46"/>
    <w:bookmarkStart w:id="47" w:name="chart-4-2"/>
    <w:p>
      <w:pPr>
        <w:pStyle w:val="Heading2"/>
      </w:pPr>
      <w:r>
        <w:t xml:space="preserve">Chart 4</w:t>
      </w:r>
    </w:p>
    <w:p>
      <w:pPr>
        <w:pStyle w:val="FirstParagraph"/>
      </w:pPr>
      <w:r>
        <w:t xml:space="preserve">Hidden Flight Risk Analysis</w:t>
      </w:r>
    </w:p>
    <w:p>
      <w:pPr>
        <w:pStyle w:val="BodyText"/>
      </w:pPr>
      <w:r>
        <w:t xml:space="preserve">Type:</w:t>
      </w:r>
    </w:p>
    <w:p>
      <w:pPr>
        <w:pStyle w:val="BodyText"/>
      </w:pPr>
      <w:r>
        <w:t xml:space="preserve">Scatter Plot</w:t>
      </w:r>
    </w:p>
    <w:p>
      <w:pPr>
        <w:pStyle w:val="BodyText"/>
      </w:pPr>
      <w:r>
        <w:t xml:space="preserve">X-Axis:</w:t>
      </w:r>
    </w:p>
    <w:p>
      <w:pPr>
        <w:pStyle w:val="BodyText"/>
      </w:pPr>
      <w:r>
        <w:t xml:space="preserve">Average Satisfaction</w:t>
      </w:r>
    </w:p>
    <w:p>
      <w:pPr>
        <w:pStyle w:val="BodyText"/>
      </w:pPr>
      <w:r>
        <w:t xml:space="preserve">Y-Axis:</w:t>
      </w:r>
    </w:p>
    <w:p>
      <w:pPr>
        <w:pStyle w:val="BodyText"/>
      </w:pPr>
      <w:r>
        <w:t xml:space="preserve">Attrition Rate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Identify departments requiring proactive intervention.</w:t>
      </w:r>
    </w:p>
    <w:p>
      <w:r>
        <w:pict>
          <v:rect style="width:0;height:1.5pt" o:hralign="center" o:hrstd="t" o:hr="t"/>
        </w:pict>
      </w:r>
    </w:p>
    <w:bookmarkEnd w:id="47"/>
    <w:bookmarkStart w:id="48" w:name="chart-5-1"/>
    <w:p>
      <w:pPr>
        <w:pStyle w:val="Heading2"/>
      </w:pPr>
      <w:r>
        <w:t xml:space="preserve">Chart 5</w:t>
      </w:r>
    </w:p>
    <w:p>
      <w:pPr>
        <w:pStyle w:val="FirstParagraph"/>
      </w:pPr>
      <w:r>
        <w:t xml:space="preserve">Technical Talent Risk</w:t>
      </w:r>
    </w:p>
    <w:p>
      <w:pPr>
        <w:pStyle w:val="BodyText"/>
      </w:pPr>
      <w:r>
        <w:t xml:space="preserve">Type:</w:t>
      </w:r>
    </w:p>
    <w:p>
      <w:pPr>
        <w:pStyle w:val="BodyText"/>
      </w:pPr>
      <w:r>
        <w:t xml:space="preserve">Bar Chart</w:t>
      </w:r>
    </w:p>
    <w:p>
      <w:pPr>
        <w:pStyle w:val="BodyText"/>
      </w:pPr>
      <w:r>
        <w:t xml:space="preserve">Metric:</w:t>
      </w:r>
    </w:p>
    <w:p>
      <w:pPr>
        <w:pStyle w:val="BodyText"/>
      </w:pPr>
      <w:r>
        <w:t xml:space="preserve">Attrition %</w:t>
      </w:r>
    </w:p>
    <w:p>
      <w:pPr>
        <w:pStyle w:val="BodyText"/>
      </w:pPr>
      <w:r>
        <w:t xml:space="preserve">Roles:</w:t>
      </w:r>
    </w:p>
    <w:p>
      <w:pPr>
        <w:pStyle w:val="Compact"/>
        <w:numPr>
          <w:ilvl w:val="0"/>
          <w:numId w:val="1005"/>
        </w:numPr>
      </w:pPr>
      <w:r>
        <w:t xml:space="preserve">BI Developer</w:t>
      </w:r>
    </w:p>
    <w:p>
      <w:pPr>
        <w:pStyle w:val="Compact"/>
        <w:numPr>
          <w:ilvl w:val="0"/>
          <w:numId w:val="1005"/>
        </w:numPr>
      </w:pPr>
      <w:r>
        <w:t xml:space="preserve">Senior BI Developer</w:t>
      </w:r>
    </w:p>
    <w:p>
      <w:pPr>
        <w:pStyle w:val="Compact"/>
        <w:numPr>
          <w:ilvl w:val="0"/>
          <w:numId w:val="1005"/>
        </w:numPr>
      </w:pPr>
      <w:r>
        <w:t xml:space="preserve">Network Engineer</w:t>
      </w:r>
    </w:p>
    <w:p>
      <w:pPr>
        <w:pStyle w:val="Compact"/>
        <w:numPr>
          <w:ilvl w:val="0"/>
          <w:numId w:val="1005"/>
        </w:numPr>
      </w:pPr>
      <w:r>
        <w:t xml:space="preserve">Software Engineer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Protect critical talent.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dashboard-navigation"/>
    <w:p>
      <w:pPr>
        <w:pStyle w:val="Heading1"/>
      </w:pPr>
      <w:r>
        <w:t xml:space="preserve">Dashboard Navigation</w:t>
      </w:r>
    </w:p>
    <w:p>
      <w:pPr>
        <w:pStyle w:val="FirstParagraph"/>
      </w:pPr>
      <w:r>
        <w:t xml:space="preserve">Executive Summary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Attrition Analysis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Workforce Risk &amp; Planning</w:t>
      </w:r>
    </w:p>
    <w:p>
      <w:pPr>
        <w:pStyle w:val="BodyText"/>
      </w:pPr>
      <w:r>
        <w:t xml:space="preserve">Navigation buttons should be placed at the top of each page.</w:t>
      </w:r>
    </w:p>
    <w:p>
      <w:r>
        <w:pict>
          <v:rect style="width:0;height:1.5pt" o:hralign="center" o:hrstd="t" o:hr="t"/>
        </w:pict>
      </w:r>
    </w:p>
    <w:bookmarkEnd w:id="50"/>
    <w:bookmarkStart w:id="51" w:name="color-guidelines"/>
    <w:p>
      <w:pPr>
        <w:pStyle w:val="Heading1"/>
      </w:pPr>
      <w:r>
        <w:t xml:space="preserve">Color Guidelines</w:t>
      </w:r>
    </w:p>
    <w:p>
      <w:pPr>
        <w:pStyle w:val="FirstParagraph"/>
      </w:pPr>
      <w:r>
        <w:t xml:space="preserve">Green</w:t>
      </w:r>
    </w:p>
    <w:p>
      <w:pPr>
        <w:pStyle w:val="BodyText"/>
      </w:pPr>
      <w:r>
        <w:t xml:space="preserve">Healthy / Low Risk</w:t>
      </w:r>
    </w:p>
    <w:p>
      <w:pPr>
        <w:pStyle w:val="BodyText"/>
      </w:pPr>
      <w:r>
        <w:t xml:space="preserve">Yellow</w:t>
      </w:r>
    </w:p>
    <w:p>
      <w:pPr>
        <w:pStyle w:val="BodyText"/>
      </w:pPr>
      <w:r>
        <w:t xml:space="preserve">Medium Risk</w:t>
      </w:r>
    </w:p>
    <w:p>
      <w:pPr>
        <w:pStyle w:val="BodyText"/>
      </w:pPr>
      <w:r>
        <w:t xml:space="preserve">Red</w:t>
      </w:r>
    </w:p>
    <w:p>
      <w:pPr>
        <w:pStyle w:val="BodyText"/>
      </w:pPr>
      <w:r>
        <w:t xml:space="preserve">High Risk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Attrition &lt; 20% → Green</w:t>
      </w:r>
    </w:p>
    <w:p>
      <w:pPr>
        <w:pStyle w:val="BodyText"/>
      </w:pPr>
      <w:r>
        <w:t xml:space="preserve">Attrition 20–40% → Yellow</w:t>
      </w:r>
    </w:p>
    <w:p>
      <w:pPr>
        <w:pStyle w:val="BodyText"/>
      </w:pPr>
      <w:r>
        <w:t xml:space="preserve">Attrition &gt; 40% → Red</w:t>
      </w:r>
    </w:p>
    <w:p>
      <w:r>
        <w:pict>
          <v:rect style="width:0;height:1.5pt" o:hralign="center" o:hrstd="t" o:hr="t"/>
        </w:pict>
      </w:r>
    </w:p>
    <w:bookmarkEnd w:id="51"/>
    <w:bookmarkStart w:id="52" w:name="dashboard-story-flow"/>
    <w:p>
      <w:pPr>
        <w:pStyle w:val="Heading1"/>
      </w:pPr>
      <w:r>
        <w:t xml:space="preserve">Dashboard Story Flow</w:t>
      </w:r>
    </w:p>
    <w:p>
      <w:pPr>
        <w:pStyle w:val="FirstParagraph"/>
      </w:pPr>
      <w:r>
        <w:t xml:space="preserve">Step 1</w:t>
      </w:r>
    </w:p>
    <w:p>
      <w:pPr>
        <w:pStyle w:val="BodyText"/>
      </w:pPr>
      <w:r>
        <w:t xml:space="preserve">What does the workforce look like?</w:t>
      </w:r>
    </w:p>
    <w:p>
      <w:pPr>
        <w:pStyle w:val="BodyText"/>
      </w:pPr>
      <w:r>
        <w:t xml:space="preserve">(Page 1)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Step 2</w:t>
      </w:r>
    </w:p>
    <w:p>
      <w:pPr>
        <w:pStyle w:val="BodyText"/>
      </w:pPr>
      <w:r>
        <w:t xml:space="preserve">Where are employees leaving?</w:t>
      </w:r>
    </w:p>
    <w:p>
      <w:pPr>
        <w:pStyle w:val="BodyText"/>
      </w:pPr>
      <w:r>
        <w:t xml:space="preserve">(Page 2)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Step 3</w:t>
      </w:r>
    </w:p>
    <w:p>
      <w:pPr>
        <w:pStyle w:val="BodyText"/>
      </w:pPr>
      <w:r>
        <w:t xml:space="preserve">What should leadership worry about next?</w:t>
      </w:r>
    </w:p>
    <w:p>
      <w:pPr>
        <w:pStyle w:val="BodyText"/>
      </w:pPr>
      <w:r>
        <w:t xml:space="preserve">(Page 3)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Step 4</w:t>
      </w:r>
    </w:p>
    <w:p>
      <w:pPr>
        <w:pStyle w:val="BodyText"/>
      </w:pPr>
      <w:r>
        <w:t xml:space="preserve">Where should retention investment be focused?</w:t>
      </w:r>
    </w:p>
    <w:p>
      <w:pPr>
        <w:pStyle w:val="BodyText"/>
      </w:pPr>
      <w:r>
        <w:t xml:space="preserve">(Decision Making)</w:t>
      </w:r>
    </w:p>
    <w:p>
      <w:r>
        <w:pict>
          <v:rect style="width:0;height:1.5pt" o:hralign="center" o:hrstd="t" o:hr="t"/>
        </w:pict>
      </w:r>
    </w:p>
    <w:bookmarkEnd w:id="52"/>
    <w:bookmarkStart w:id="53" w:name="claura-decision-support-mapping"/>
    <w:p>
      <w:pPr>
        <w:pStyle w:val="Heading1"/>
      </w:pPr>
      <w:r>
        <w:t xml:space="preserve">Claura Decision Support Mapping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Claura Question</w:t>
            </w:r>
          </w:p>
        </w:tc>
        <w:tc>
          <w:tcPr/>
          <w:p>
            <w:pPr>
              <w:pStyle w:val="Compact"/>
            </w:pPr>
            <w:r>
              <w:t xml:space="preserve">Dashboard Component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Overall Attrition</w:t>
            </w:r>
          </w:p>
        </w:tc>
        <w:tc>
          <w:tcPr/>
          <w:p>
            <w:pPr>
              <w:pStyle w:val="Compact"/>
            </w:pPr>
            <w:r>
              <w:t xml:space="preserve">KPI Card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Highest Attrition Department</w:t>
            </w:r>
          </w:p>
        </w:tc>
        <w:tc>
          <w:tcPr/>
          <w:p>
            <w:pPr>
              <w:pStyle w:val="Compact"/>
            </w:pPr>
            <w:r>
              <w:t xml:space="preserve">Attrition by Department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Highest Attrition Role</w:t>
            </w:r>
          </w:p>
        </w:tc>
        <w:tc>
          <w:tcPr/>
          <w:p>
            <w:pPr>
              <w:pStyle w:val="Compact"/>
            </w:pPr>
            <w:r>
              <w:t xml:space="preserve">Attrition by Job 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Tenure Risk</w:t>
            </w:r>
          </w:p>
        </w:tc>
        <w:tc>
          <w:tcPr/>
          <w:p>
            <w:pPr>
              <w:pStyle w:val="Compact"/>
            </w:pPr>
            <w:r>
              <w:t xml:space="preserve">Attrition by Tenure Band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Workforce Composition</w:t>
            </w:r>
          </w:p>
        </w:tc>
        <w:tc>
          <w:tcPr/>
          <w:p>
            <w:pPr>
              <w:pStyle w:val="Compact"/>
            </w:pPr>
            <w:r>
              <w:t xml:space="preserve">Workforce Overview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Retirement Risk</w:t>
            </w:r>
          </w:p>
        </w:tc>
        <w:tc>
          <w:tcPr/>
          <w:p>
            <w:pPr>
              <w:pStyle w:val="Compact"/>
            </w:pPr>
            <w:r>
              <w:t xml:space="preserve">Workforce Aging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Retention Priorities</w:t>
            </w:r>
          </w:p>
        </w:tc>
        <w:tc>
          <w:tcPr/>
          <w:p>
            <w:pPr>
              <w:pStyle w:val="Compact"/>
            </w:pPr>
            <w:r>
              <w:t xml:space="preserve">Attrition Contribution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Future Risks</w:t>
            </w:r>
          </w:p>
        </w:tc>
        <w:tc>
          <w:tcPr/>
          <w:p>
            <w:pPr>
              <w:pStyle w:val="Compact"/>
            </w:pPr>
            <w:r>
              <w:t xml:space="preserve">Hidden Flight Risk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Workforce Planning</w:t>
            </w:r>
          </w:p>
        </w:tc>
        <w:tc>
          <w:tcPr/>
          <w:p>
            <w:pPr>
              <w:pStyle w:val="Compact"/>
            </w:pPr>
            <w:r>
              <w:t xml:space="preserve">Risk Matrix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4" w:name="final-dashboard-goal"/>
    <w:p>
      <w:pPr>
        <w:pStyle w:val="Heading1"/>
      </w:pPr>
      <w:r>
        <w:t xml:space="preserve">Final Dashboard Goal</w:t>
      </w:r>
    </w:p>
    <w:p>
      <w:pPr>
        <w:pStyle w:val="FirstParagraph"/>
      </w:pPr>
      <w:r>
        <w:t xml:space="preserve">After opening the dashboard, Claura should be able to answer:</w:t>
      </w:r>
    </w:p>
    <w:p>
      <w:pPr>
        <w:pStyle w:val="Compact"/>
        <w:numPr>
          <w:ilvl w:val="0"/>
          <w:numId w:val="1006"/>
        </w:numPr>
      </w:pPr>
      <w:r>
        <w:t xml:space="preserve">How healthy is the workforce?</w:t>
      </w:r>
    </w:p>
    <w:p>
      <w:pPr>
        <w:pStyle w:val="Compact"/>
        <w:numPr>
          <w:ilvl w:val="0"/>
          <w:numId w:val="1006"/>
        </w:numPr>
      </w:pPr>
      <w:r>
        <w:t xml:space="preserve">Where are employees leaving?</w:t>
      </w:r>
    </w:p>
    <w:p>
      <w:pPr>
        <w:pStyle w:val="Compact"/>
        <w:numPr>
          <w:ilvl w:val="0"/>
          <w:numId w:val="1006"/>
        </w:numPr>
      </w:pPr>
      <w:r>
        <w:t xml:space="preserve">Which workforce groups are at risk?</w:t>
      </w:r>
    </w:p>
    <w:p>
      <w:pPr>
        <w:pStyle w:val="Compact"/>
        <w:numPr>
          <w:ilvl w:val="0"/>
          <w:numId w:val="1006"/>
        </w:numPr>
      </w:pPr>
      <w:r>
        <w:t xml:space="preserve">What should HR prioritize next?</w:t>
      </w:r>
    </w:p>
    <w:p>
      <w:pPr>
        <w:pStyle w:val="FirstParagraph"/>
      </w:pPr>
      <w:r>
        <w:t xml:space="preserve">within five minutes without requiring additional reports.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2026-06-04T12:54:02Z</dcterms:created>
  <dcterms:modified xsi:type="dcterms:W3CDTF">2026-06-04T12:54:02Z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