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6D655" w14:textId="77777777" w:rsidR="00866B0A" w:rsidRDefault="00866B0A">
      <w:r>
        <w:rPr>
          <w:noProof/>
        </w:rPr>
        <w:drawing>
          <wp:anchor distT="0" distB="0" distL="114300" distR="114300" simplePos="0" relativeHeight="251658240" behindDoc="0" locked="0" layoutInCell="1" allowOverlap="1" wp14:anchorId="12E2288F" wp14:editId="7272FB18">
            <wp:simplePos x="914400" y="914400"/>
            <wp:positionH relativeFrom="margin">
              <wp:align>left</wp:align>
            </wp:positionH>
            <wp:positionV relativeFrom="paragraph">
              <wp:align>top</wp:align>
            </wp:positionV>
            <wp:extent cx="1135380" cy="1135380"/>
            <wp:effectExtent l="0" t="0" r="7620" b="7620"/>
            <wp:wrapSquare wrapText="bothSides"/>
            <wp:docPr id="137774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43740" name="Picture 1377743740"/>
                    <pic:cNvPicPr/>
                  </pic:nvPicPr>
                  <pic:blipFill>
                    <a:blip r:embed="rId5">
                      <a:extLst>
                        <a:ext uri="{28A0092B-C50C-407E-A947-70E740481C1C}">
                          <a14:useLocalDpi xmlns:a14="http://schemas.microsoft.com/office/drawing/2010/main" val="0"/>
                        </a:ext>
                      </a:extLst>
                    </a:blip>
                    <a:stretch>
                      <a:fillRect/>
                    </a:stretch>
                  </pic:blipFill>
                  <pic:spPr>
                    <a:xfrm>
                      <a:off x="0" y="0"/>
                      <a:ext cx="1135380" cy="1135380"/>
                    </a:xfrm>
                    <a:prstGeom prst="rect">
                      <a:avLst/>
                    </a:prstGeom>
                  </pic:spPr>
                </pic:pic>
              </a:graphicData>
            </a:graphic>
            <wp14:sizeRelH relativeFrom="margin">
              <wp14:pctWidth>0</wp14:pctWidth>
            </wp14:sizeRelH>
            <wp14:sizeRelV relativeFrom="margin">
              <wp14:pctHeight>0</wp14:pctHeight>
            </wp14:sizeRelV>
          </wp:anchor>
        </w:drawing>
      </w:r>
    </w:p>
    <w:p w14:paraId="3D9B2DCA" w14:textId="520F9CF5" w:rsidR="00DF53D2" w:rsidRPr="00046606" w:rsidRDefault="00866B0A" w:rsidP="00866B0A">
      <w:pPr>
        <w:ind w:firstLine="720"/>
        <w:rPr>
          <w:rFonts w:ascii="Algerian" w:hAnsi="Algerian" w:cs="Arial"/>
          <w:color w:val="00B0F0"/>
          <w:sz w:val="40"/>
          <w:szCs w:val="40"/>
        </w:rPr>
      </w:pPr>
      <w:proofErr w:type="spellStart"/>
      <w:proofErr w:type="gramStart"/>
      <w:r w:rsidRPr="00866B0A">
        <w:rPr>
          <w:rFonts w:ascii="Arial" w:hAnsi="Arial" w:cs="Arial"/>
          <w:sz w:val="40"/>
          <w:szCs w:val="40"/>
        </w:rPr>
        <w:t>KGiSL</w:t>
      </w:r>
      <w:proofErr w:type="spellEnd"/>
      <w:r>
        <w:rPr>
          <w:rFonts w:ascii="Arial" w:hAnsi="Arial" w:cs="Arial"/>
          <w:sz w:val="40"/>
          <w:szCs w:val="40"/>
        </w:rPr>
        <w:t xml:space="preserve"> </w:t>
      </w:r>
      <w:r w:rsidRPr="00866B0A">
        <w:rPr>
          <w:rFonts w:ascii="Arial" w:hAnsi="Arial" w:cs="Arial"/>
          <w:sz w:val="40"/>
          <w:szCs w:val="40"/>
        </w:rPr>
        <w:t xml:space="preserve"> Institute</w:t>
      </w:r>
      <w:proofErr w:type="gramEnd"/>
      <w:r>
        <w:rPr>
          <w:rFonts w:ascii="Arial" w:hAnsi="Arial" w:cs="Arial"/>
          <w:sz w:val="40"/>
          <w:szCs w:val="40"/>
        </w:rPr>
        <w:t xml:space="preserve"> </w:t>
      </w:r>
      <w:r w:rsidRPr="00866B0A">
        <w:rPr>
          <w:rFonts w:ascii="Arial" w:hAnsi="Arial" w:cs="Arial"/>
          <w:sz w:val="40"/>
          <w:szCs w:val="40"/>
        </w:rPr>
        <w:t xml:space="preserve"> of </w:t>
      </w:r>
      <w:r>
        <w:rPr>
          <w:rFonts w:ascii="Arial" w:hAnsi="Arial" w:cs="Arial"/>
          <w:sz w:val="40"/>
          <w:szCs w:val="40"/>
        </w:rPr>
        <w:t xml:space="preserve"> </w:t>
      </w:r>
      <w:r w:rsidRPr="00866B0A">
        <w:rPr>
          <w:rFonts w:ascii="Arial" w:hAnsi="Arial" w:cs="Arial"/>
          <w:sz w:val="40"/>
          <w:szCs w:val="40"/>
        </w:rPr>
        <w:t>Technology</w:t>
      </w:r>
      <w:r w:rsidRPr="00866B0A">
        <w:rPr>
          <w:rFonts w:ascii="Arial" w:hAnsi="Arial" w:cs="Arial"/>
          <w:sz w:val="40"/>
          <w:szCs w:val="40"/>
        </w:rPr>
        <w:br w:type="textWrapping" w:clear="all"/>
      </w:r>
    </w:p>
    <w:p w14:paraId="4D82DDE3" w14:textId="33CB0BDC" w:rsidR="00866B0A" w:rsidRPr="00046606" w:rsidRDefault="00046606" w:rsidP="00046606">
      <w:pPr>
        <w:ind w:left="2880"/>
        <w:rPr>
          <w:rFonts w:ascii="Algerian" w:hAnsi="Algerian" w:cs="Arial"/>
          <w:color w:val="00B0F0"/>
          <w:sz w:val="40"/>
          <w:szCs w:val="40"/>
          <w:u w:val="single"/>
        </w:rPr>
      </w:pPr>
      <w:r w:rsidRPr="00046606">
        <w:rPr>
          <w:rFonts w:ascii="Algerian" w:hAnsi="Algerian" w:cs="Arial"/>
          <w:color w:val="00B0F0"/>
          <w:sz w:val="40"/>
          <w:szCs w:val="40"/>
          <w:u w:val="single"/>
        </w:rPr>
        <w:t>NAAN MUDHALVAN</w:t>
      </w:r>
    </w:p>
    <w:p w14:paraId="27609652" w14:textId="77777777" w:rsidR="00046606" w:rsidRDefault="00046606" w:rsidP="00866B0A">
      <w:pPr>
        <w:rPr>
          <w:rFonts w:ascii="Arial" w:hAnsi="Arial" w:cs="Arial"/>
          <w:color w:val="1F3864" w:themeColor="accent1" w:themeShade="80"/>
          <w:sz w:val="40"/>
          <w:szCs w:val="40"/>
          <w:u w:val="single"/>
        </w:rPr>
      </w:pPr>
    </w:p>
    <w:p w14:paraId="505A62B0" w14:textId="77777777" w:rsidR="00046606" w:rsidRPr="00046606" w:rsidRDefault="00046606" w:rsidP="00866B0A">
      <w:pPr>
        <w:rPr>
          <w:rFonts w:ascii="Arial" w:hAnsi="Arial" w:cs="Arial"/>
          <w:color w:val="00B0F0"/>
          <w:sz w:val="40"/>
          <w:szCs w:val="40"/>
          <w:u w:val="single"/>
        </w:rPr>
      </w:pPr>
    </w:p>
    <w:p w14:paraId="0FE290DA" w14:textId="4BF5ED44" w:rsidR="00866B0A" w:rsidRPr="00046606" w:rsidRDefault="00866B0A" w:rsidP="00866B0A">
      <w:pPr>
        <w:rPr>
          <w:rFonts w:ascii="Algerian" w:hAnsi="Algerian" w:cs="Arial"/>
          <w:color w:val="00B0F0"/>
          <w:sz w:val="40"/>
          <w:szCs w:val="40"/>
          <w:u w:val="single"/>
        </w:rPr>
      </w:pPr>
      <w:r w:rsidRPr="00046606">
        <w:rPr>
          <w:rFonts w:ascii="Algerian" w:hAnsi="Algerian" w:cs="Arial"/>
          <w:color w:val="00B0F0"/>
          <w:sz w:val="40"/>
          <w:szCs w:val="40"/>
          <w:u w:val="single"/>
        </w:rPr>
        <w:t xml:space="preserve">Project </w:t>
      </w:r>
      <w:proofErr w:type="gramStart"/>
      <w:r w:rsidRPr="00046606">
        <w:rPr>
          <w:rFonts w:ascii="Algerian" w:hAnsi="Algerian" w:cs="Arial"/>
          <w:color w:val="00B0F0"/>
          <w:sz w:val="40"/>
          <w:szCs w:val="40"/>
          <w:u w:val="single"/>
        </w:rPr>
        <w:t>title :</w:t>
      </w:r>
      <w:proofErr w:type="gramEnd"/>
    </w:p>
    <w:p w14:paraId="5527CCED" w14:textId="5B9129B7" w:rsidR="00866B0A" w:rsidRPr="00046606" w:rsidRDefault="00866B0A" w:rsidP="00866B0A">
      <w:pPr>
        <w:rPr>
          <w:rFonts w:ascii="Arial" w:hAnsi="Arial" w:cs="Arial"/>
          <w:color w:val="313131"/>
          <w:sz w:val="44"/>
          <w:szCs w:val="44"/>
          <w:shd w:val="clear" w:color="auto" w:fill="FFFFFF"/>
        </w:rPr>
      </w:pPr>
      <w:r>
        <w:rPr>
          <w:rFonts w:ascii="Algerian" w:hAnsi="Algerian" w:cs="Arial"/>
          <w:sz w:val="40"/>
          <w:szCs w:val="40"/>
        </w:rPr>
        <w:t xml:space="preserve">            </w:t>
      </w:r>
      <w:r w:rsidRPr="00046606">
        <w:rPr>
          <w:rFonts w:ascii="Arial" w:hAnsi="Arial" w:cs="Arial"/>
          <w:color w:val="313131"/>
          <w:sz w:val="44"/>
          <w:szCs w:val="44"/>
          <w:shd w:val="clear" w:color="auto" w:fill="FFFFFF"/>
        </w:rPr>
        <w:t>Public Health Awareness</w:t>
      </w:r>
    </w:p>
    <w:p w14:paraId="2B34651C" w14:textId="77777777" w:rsidR="00866B0A" w:rsidRDefault="00866B0A" w:rsidP="00866B0A">
      <w:pPr>
        <w:rPr>
          <w:rFonts w:ascii="Arial" w:hAnsi="Arial" w:cs="Arial"/>
          <w:color w:val="313131"/>
          <w:sz w:val="40"/>
          <w:szCs w:val="40"/>
          <w:shd w:val="clear" w:color="auto" w:fill="FFFFFF"/>
        </w:rPr>
      </w:pPr>
    </w:p>
    <w:p w14:paraId="75DDD3CB" w14:textId="77777777" w:rsidR="00046606" w:rsidRDefault="00046606" w:rsidP="00866B0A">
      <w:pPr>
        <w:rPr>
          <w:rFonts w:ascii="Arial" w:hAnsi="Arial" w:cs="Arial"/>
          <w:color w:val="313131"/>
          <w:sz w:val="40"/>
          <w:szCs w:val="40"/>
          <w:shd w:val="clear" w:color="auto" w:fill="FFFFFF"/>
        </w:rPr>
      </w:pPr>
    </w:p>
    <w:p w14:paraId="6C06016B" w14:textId="6051FA25" w:rsidR="00866B0A" w:rsidRPr="00046606" w:rsidRDefault="00866B0A" w:rsidP="00866B0A">
      <w:pPr>
        <w:rPr>
          <w:rFonts w:ascii="Algerian" w:hAnsi="Algerian" w:cs="Arial"/>
          <w:color w:val="00B0F0"/>
          <w:sz w:val="40"/>
          <w:szCs w:val="40"/>
          <w:u w:val="single"/>
          <w:shd w:val="clear" w:color="auto" w:fill="FFFFFF"/>
        </w:rPr>
      </w:pPr>
      <w:r w:rsidRPr="00046606">
        <w:rPr>
          <w:rFonts w:ascii="Algerian" w:hAnsi="Algerian" w:cs="Arial"/>
          <w:color w:val="00B0F0"/>
          <w:sz w:val="40"/>
          <w:szCs w:val="40"/>
          <w:u w:val="single"/>
          <w:shd w:val="clear" w:color="auto" w:fill="FFFFFF"/>
        </w:rPr>
        <w:t>TEAM MEMBERS:</w:t>
      </w:r>
    </w:p>
    <w:p w14:paraId="38FF319B" w14:textId="59D80671" w:rsidR="00866B0A" w:rsidRPr="00046606" w:rsidRDefault="00866B0A" w:rsidP="00046606">
      <w:pPr>
        <w:pStyle w:val="ListParagraph"/>
        <w:numPr>
          <w:ilvl w:val="0"/>
          <w:numId w:val="1"/>
        </w:numPr>
        <w:rPr>
          <w:rFonts w:ascii="Arial" w:hAnsi="Arial" w:cs="Arial"/>
          <w:color w:val="7F7F7F" w:themeColor="text1" w:themeTint="80"/>
          <w:sz w:val="36"/>
          <w:szCs w:val="36"/>
          <w:shd w:val="clear" w:color="auto" w:fill="FFFFFF"/>
        </w:rPr>
      </w:pPr>
      <w:proofErr w:type="spellStart"/>
      <w:r w:rsidRPr="00046606">
        <w:rPr>
          <w:rFonts w:ascii="Arial" w:hAnsi="Arial" w:cs="Arial"/>
          <w:color w:val="7F7F7F" w:themeColor="text1" w:themeTint="80"/>
          <w:sz w:val="36"/>
          <w:szCs w:val="36"/>
          <w:shd w:val="clear" w:color="auto" w:fill="FFFFFF"/>
        </w:rPr>
        <w:t>Mersheena.</w:t>
      </w:r>
      <w:r w:rsidR="00046606" w:rsidRPr="00046606">
        <w:rPr>
          <w:rFonts w:ascii="Arial" w:hAnsi="Arial" w:cs="Arial"/>
          <w:color w:val="7F7F7F" w:themeColor="text1" w:themeTint="80"/>
          <w:sz w:val="36"/>
          <w:szCs w:val="36"/>
          <w:shd w:val="clear" w:color="auto" w:fill="FFFFFF"/>
        </w:rPr>
        <w:t>F</w:t>
      </w:r>
      <w:proofErr w:type="spellEnd"/>
    </w:p>
    <w:p w14:paraId="4E5A644C" w14:textId="4F188A74" w:rsidR="00866B0A" w:rsidRPr="00046606" w:rsidRDefault="00866B0A" w:rsidP="00046606">
      <w:pPr>
        <w:pStyle w:val="ListParagraph"/>
        <w:numPr>
          <w:ilvl w:val="0"/>
          <w:numId w:val="1"/>
        </w:numPr>
        <w:rPr>
          <w:rFonts w:ascii="Arial" w:hAnsi="Arial" w:cs="Arial"/>
          <w:color w:val="7F7F7F" w:themeColor="text1" w:themeTint="80"/>
          <w:sz w:val="36"/>
          <w:szCs w:val="36"/>
          <w:shd w:val="clear" w:color="auto" w:fill="FFFFFF"/>
        </w:rPr>
      </w:pPr>
      <w:r w:rsidRPr="00046606">
        <w:rPr>
          <w:rFonts w:ascii="Arial" w:hAnsi="Arial" w:cs="Arial"/>
          <w:color w:val="7F7F7F" w:themeColor="text1" w:themeTint="80"/>
          <w:sz w:val="36"/>
          <w:szCs w:val="36"/>
          <w:shd w:val="clear" w:color="auto" w:fill="FFFFFF"/>
        </w:rPr>
        <w:t xml:space="preserve">Dhiviya </w:t>
      </w:r>
      <w:proofErr w:type="spellStart"/>
      <w:r w:rsidRPr="00046606">
        <w:rPr>
          <w:rFonts w:ascii="Arial" w:hAnsi="Arial" w:cs="Arial"/>
          <w:color w:val="7F7F7F" w:themeColor="text1" w:themeTint="80"/>
          <w:sz w:val="36"/>
          <w:szCs w:val="36"/>
          <w:shd w:val="clear" w:color="auto" w:fill="FFFFFF"/>
        </w:rPr>
        <w:t>Shree.</w:t>
      </w:r>
      <w:r w:rsidR="00046606" w:rsidRPr="00046606">
        <w:rPr>
          <w:rFonts w:ascii="Arial" w:hAnsi="Arial" w:cs="Arial"/>
          <w:color w:val="7F7F7F" w:themeColor="text1" w:themeTint="80"/>
          <w:sz w:val="36"/>
          <w:szCs w:val="36"/>
          <w:shd w:val="clear" w:color="auto" w:fill="FFFFFF"/>
        </w:rPr>
        <w:t>K</w:t>
      </w:r>
      <w:proofErr w:type="spellEnd"/>
    </w:p>
    <w:p w14:paraId="12E5E002" w14:textId="77777777" w:rsidR="00046606" w:rsidRDefault="00046606" w:rsidP="00046606">
      <w:pPr>
        <w:pStyle w:val="ListParagraph"/>
        <w:numPr>
          <w:ilvl w:val="0"/>
          <w:numId w:val="1"/>
        </w:numPr>
        <w:rPr>
          <w:rFonts w:ascii="Arial" w:hAnsi="Arial" w:cs="Arial"/>
          <w:color w:val="7F7F7F" w:themeColor="text1" w:themeTint="80"/>
          <w:sz w:val="36"/>
          <w:szCs w:val="36"/>
          <w:shd w:val="clear" w:color="auto" w:fill="FFFFFF"/>
        </w:rPr>
      </w:pPr>
      <w:proofErr w:type="spellStart"/>
      <w:r w:rsidRPr="00046606">
        <w:rPr>
          <w:rFonts w:ascii="Arial" w:hAnsi="Arial" w:cs="Arial"/>
          <w:color w:val="7F7F7F" w:themeColor="text1" w:themeTint="80"/>
          <w:sz w:val="36"/>
          <w:szCs w:val="36"/>
          <w:shd w:val="clear" w:color="auto" w:fill="FFFFFF"/>
        </w:rPr>
        <w:t>Navin.c</w:t>
      </w:r>
      <w:proofErr w:type="spellEnd"/>
    </w:p>
    <w:p w14:paraId="7EC2B574" w14:textId="16ECBB9B" w:rsidR="00046606" w:rsidRPr="00046606" w:rsidRDefault="00046606" w:rsidP="00046606">
      <w:pPr>
        <w:pStyle w:val="ListParagraph"/>
        <w:numPr>
          <w:ilvl w:val="0"/>
          <w:numId w:val="1"/>
        </w:numPr>
        <w:rPr>
          <w:rFonts w:ascii="Arial" w:hAnsi="Arial" w:cs="Arial"/>
          <w:color w:val="7F7F7F" w:themeColor="text1" w:themeTint="80"/>
          <w:sz w:val="36"/>
          <w:szCs w:val="36"/>
          <w:shd w:val="clear" w:color="auto" w:fill="FFFFFF"/>
        </w:rPr>
      </w:pPr>
      <w:proofErr w:type="spellStart"/>
      <w:r w:rsidRPr="00046606">
        <w:rPr>
          <w:rFonts w:ascii="Arial" w:hAnsi="Arial" w:cs="Arial"/>
          <w:color w:val="7F7F7F" w:themeColor="text1" w:themeTint="80"/>
          <w:sz w:val="36"/>
          <w:szCs w:val="36"/>
          <w:shd w:val="clear" w:color="auto" w:fill="FFFFFF"/>
        </w:rPr>
        <w:t>Surya.S</w:t>
      </w:r>
      <w:proofErr w:type="spellEnd"/>
      <w:r w:rsidRPr="00046606">
        <w:rPr>
          <w:rFonts w:ascii="Arial" w:hAnsi="Arial" w:cs="Arial"/>
          <w:color w:val="7F7F7F" w:themeColor="text1" w:themeTint="80"/>
          <w:sz w:val="36"/>
          <w:szCs w:val="36"/>
          <w:shd w:val="clear" w:color="auto" w:fill="FFFFFF"/>
        </w:rPr>
        <w:t xml:space="preserve"> P</w:t>
      </w:r>
      <w:r w:rsidRPr="00046606">
        <w:rPr>
          <w:rFonts w:ascii="Arial" w:hAnsi="Arial" w:cs="Arial"/>
          <w:color w:val="FFFFFF" w:themeColor="background1"/>
          <w:sz w:val="44"/>
          <w:szCs w:val="44"/>
          <w:shd w:val="clear" w:color="auto" w:fill="FFFFFF"/>
        </w:rPr>
        <w:t xml:space="preserve"> </w:t>
      </w:r>
      <w:proofErr w:type="spellStart"/>
      <w:r w:rsidRPr="00046606">
        <w:rPr>
          <w:rFonts w:ascii="Arial" w:hAnsi="Arial" w:cs="Arial"/>
          <w:color w:val="FFFFFF" w:themeColor="background1"/>
          <w:sz w:val="44"/>
          <w:szCs w:val="44"/>
          <w:shd w:val="clear" w:color="auto" w:fill="FFFFFF"/>
        </w:rPr>
        <w:t>P</w:t>
      </w:r>
      <w:proofErr w:type="spellEnd"/>
      <w:r w:rsidRPr="00046606">
        <w:rPr>
          <w:rFonts w:ascii="Arial" w:hAnsi="Arial" w:cs="Arial"/>
          <w:color w:val="FFFFFF" w:themeColor="background1"/>
          <w:sz w:val="44"/>
          <w:szCs w:val="44"/>
          <w:shd w:val="clear" w:color="auto" w:fill="FFFFFF"/>
        </w:rPr>
        <w:t xml:space="preserve"> </w:t>
      </w:r>
    </w:p>
    <w:p w14:paraId="0D1A14FE" w14:textId="3362BF1D" w:rsidR="00046606" w:rsidRDefault="00046606" w:rsidP="00046606">
      <w:pPr>
        <w:rPr>
          <w:rFonts w:ascii="Arial" w:hAnsi="Arial" w:cs="Arial"/>
          <w:color w:val="7F7F7F" w:themeColor="text1" w:themeTint="80"/>
          <w:sz w:val="36"/>
          <w:szCs w:val="36"/>
          <w:shd w:val="clear" w:color="auto" w:fill="FFFFFF"/>
        </w:rPr>
      </w:pPr>
    </w:p>
    <w:p w14:paraId="6E4A9A51" w14:textId="77777777" w:rsidR="00046606" w:rsidRDefault="00046606">
      <w:pPr>
        <w:rPr>
          <w:rFonts w:ascii="Arial" w:hAnsi="Arial" w:cs="Arial"/>
          <w:color w:val="7F7F7F" w:themeColor="text1" w:themeTint="80"/>
          <w:sz w:val="36"/>
          <w:szCs w:val="36"/>
          <w:shd w:val="clear" w:color="auto" w:fill="FFFFFF"/>
        </w:rPr>
      </w:pPr>
      <w:r>
        <w:rPr>
          <w:rFonts w:ascii="Arial" w:hAnsi="Arial" w:cs="Arial"/>
          <w:color w:val="7F7F7F" w:themeColor="text1" w:themeTint="80"/>
          <w:sz w:val="36"/>
          <w:szCs w:val="36"/>
          <w:shd w:val="clear" w:color="auto" w:fill="FFFFFF"/>
        </w:rPr>
        <w:br w:type="page"/>
      </w:r>
    </w:p>
    <w:p w14:paraId="2F538D5C" w14:textId="0AE6BB8A" w:rsidR="00046606" w:rsidRDefault="00046606" w:rsidP="00046606">
      <w:pPr>
        <w:rPr>
          <w:rFonts w:ascii="Algerian" w:hAnsi="Algerian" w:cs="Arial"/>
          <w:color w:val="7F7F7F" w:themeColor="text1" w:themeTint="80"/>
          <w:sz w:val="32"/>
          <w:szCs w:val="32"/>
          <w:shd w:val="clear" w:color="auto" w:fill="FFFFFF"/>
        </w:rPr>
      </w:pPr>
      <w:r w:rsidRPr="00046606">
        <w:rPr>
          <w:rFonts w:ascii="Algerian" w:hAnsi="Algerian" w:cs="Arial"/>
          <w:color w:val="7F7F7F" w:themeColor="text1" w:themeTint="80"/>
          <w:sz w:val="32"/>
          <w:szCs w:val="32"/>
          <w:shd w:val="clear" w:color="auto" w:fill="FFFFFF"/>
        </w:rPr>
        <w:lastRenderedPageBreak/>
        <w:t xml:space="preserve">PROJECT </w:t>
      </w:r>
      <w:proofErr w:type="gramStart"/>
      <w:r w:rsidRPr="00046606">
        <w:rPr>
          <w:rFonts w:ascii="Algerian" w:hAnsi="Algerian" w:cs="Arial"/>
          <w:color w:val="7F7F7F" w:themeColor="text1" w:themeTint="80"/>
          <w:sz w:val="32"/>
          <w:szCs w:val="32"/>
          <w:shd w:val="clear" w:color="auto" w:fill="FFFFFF"/>
        </w:rPr>
        <w:t>DESCRIPTION :</w:t>
      </w:r>
      <w:proofErr w:type="gramEnd"/>
    </w:p>
    <w:p w14:paraId="1A6F5B3A" w14:textId="3D0B893D" w:rsidR="00046606" w:rsidRDefault="00046606" w:rsidP="00046606">
      <w:pPr>
        <w:rPr>
          <w:rFonts w:ascii="Algerian" w:hAnsi="Algerian" w:cs="Arial"/>
          <w:color w:val="7F7F7F" w:themeColor="text1" w:themeTint="80"/>
          <w:sz w:val="32"/>
          <w:szCs w:val="32"/>
          <w:shd w:val="clear" w:color="auto" w:fill="FFFFFF"/>
        </w:rPr>
      </w:pPr>
      <w:r>
        <w:rPr>
          <w:rFonts w:ascii="Algerian" w:hAnsi="Algerian" w:cs="Arial"/>
          <w:color w:val="7F7F7F" w:themeColor="text1" w:themeTint="80"/>
          <w:sz w:val="32"/>
          <w:szCs w:val="32"/>
          <w:shd w:val="clear" w:color="auto" w:fill="FFFFFF"/>
        </w:rPr>
        <w:t xml:space="preserve">          </w:t>
      </w:r>
    </w:p>
    <w:p w14:paraId="52A5A18F" w14:textId="333F7153" w:rsidR="00046606" w:rsidRPr="00046606" w:rsidRDefault="00046606" w:rsidP="00046606">
      <w:pPr>
        <w:pStyle w:val="NormalWeb"/>
        <w:shd w:val="clear" w:color="auto" w:fill="FFFFFF"/>
        <w:spacing w:before="300" w:beforeAutospacing="0" w:after="340" w:afterAutospacing="0" w:line="384" w:lineRule="atLeast"/>
        <w:rPr>
          <w:rFonts w:ascii="Open Sans" w:hAnsi="Open Sans" w:cs="Open Sans"/>
          <w:b/>
          <w:bCs/>
          <w:color w:val="313131"/>
          <w:sz w:val="28"/>
          <w:szCs w:val="28"/>
          <w:u w:val="single"/>
        </w:rPr>
      </w:pPr>
      <w:r w:rsidRPr="00046606">
        <w:rPr>
          <w:rFonts w:ascii="Open Sans" w:hAnsi="Open Sans" w:cs="Open Sans"/>
          <w:b/>
          <w:bCs/>
          <w:color w:val="313131"/>
          <w:sz w:val="28"/>
          <w:szCs w:val="28"/>
          <w:u w:val="single"/>
        </w:rPr>
        <w:t>Phase 1:</w:t>
      </w:r>
      <w:r>
        <w:rPr>
          <w:rFonts w:ascii="Open Sans" w:hAnsi="Open Sans" w:cs="Open Sans"/>
          <w:b/>
          <w:bCs/>
          <w:color w:val="313131"/>
          <w:sz w:val="28"/>
          <w:szCs w:val="28"/>
          <w:u w:val="single"/>
        </w:rPr>
        <w:t xml:space="preserve"> </w:t>
      </w:r>
      <w:r w:rsidRPr="00046606">
        <w:rPr>
          <w:rFonts w:ascii="Open Sans" w:hAnsi="Open Sans" w:cs="Open Sans"/>
          <w:b/>
          <w:bCs/>
          <w:color w:val="313131"/>
          <w:sz w:val="28"/>
          <w:szCs w:val="28"/>
          <w:u w:val="single"/>
        </w:rPr>
        <w:t xml:space="preserve"> </w:t>
      </w:r>
      <w:r w:rsidRPr="00046606">
        <w:rPr>
          <w:rFonts w:ascii="Open Sans" w:hAnsi="Open Sans" w:cs="Open Sans"/>
          <w:b/>
          <w:bCs/>
          <w:color w:val="313131"/>
          <w:sz w:val="28"/>
          <w:szCs w:val="28"/>
        </w:rPr>
        <w:t>Project Definition and Design Thinking</w:t>
      </w:r>
    </w:p>
    <w:p w14:paraId="656923C8" w14:textId="77777777" w:rsidR="00046606" w:rsidRDefault="00046606" w:rsidP="00046606">
      <w:pPr>
        <w:pStyle w:val="NormalWeb"/>
        <w:shd w:val="clear" w:color="auto" w:fill="FFFFFF"/>
        <w:spacing w:before="300" w:beforeAutospacing="0" w:after="340" w:afterAutospacing="0" w:line="384" w:lineRule="atLeast"/>
        <w:rPr>
          <w:rFonts w:ascii="Open Sans" w:hAnsi="Open Sans" w:cs="Open Sans"/>
          <w:b/>
          <w:bCs/>
          <w:color w:val="313131"/>
          <w:sz w:val="28"/>
          <w:szCs w:val="28"/>
        </w:rPr>
      </w:pPr>
      <w:r w:rsidRPr="00046606">
        <w:rPr>
          <w:rFonts w:ascii="Open Sans" w:hAnsi="Open Sans" w:cs="Open Sans"/>
          <w:b/>
          <w:bCs/>
          <w:color w:val="313131"/>
          <w:sz w:val="28"/>
          <w:szCs w:val="28"/>
          <w:u w:val="single"/>
        </w:rPr>
        <w:t>Project Definition</w:t>
      </w:r>
      <w:r w:rsidRPr="00046606">
        <w:rPr>
          <w:rFonts w:ascii="Open Sans" w:hAnsi="Open Sans" w:cs="Open Sans"/>
          <w:b/>
          <w:bCs/>
          <w:color w:val="313131"/>
          <w:sz w:val="28"/>
          <w:szCs w:val="28"/>
        </w:rPr>
        <w:t>:</w:t>
      </w:r>
    </w:p>
    <w:p w14:paraId="2979D029" w14:textId="0244E242" w:rsidR="00057E72" w:rsidRPr="00D81C16" w:rsidRDefault="00046606" w:rsidP="00057E72">
      <w:pPr>
        <w:pStyle w:val="NormalWeb"/>
        <w:shd w:val="clear" w:color="auto" w:fill="FFFFFF"/>
        <w:spacing w:before="300" w:beforeAutospacing="0" w:after="340" w:afterAutospacing="0" w:line="384" w:lineRule="atLeast"/>
        <w:rPr>
          <w:rFonts w:ascii="Open Sans" w:hAnsi="Open Sans" w:cs="Open Sans"/>
          <w:color w:val="000000" w:themeColor="text1"/>
          <w:sz w:val="28"/>
          <w:szCs w:val="28"/>
        </w:rPr>
      </w:pPr>
      <w:r>
        <w:rPr>
          <w:rFonts w:ascii="Open Sans" w:hAnsi="Open Sans" w:cs="Open Sans"/>
          <w:color w:val="313131"/>
          <w:sz w:val="21"/>
          <w:szCs w:val="21"/>
        </w:rPr>
        <w:t> </w:t>
      </w:r>
      <w:r w:rsidRPr="00D81C16">
        <w:rPr>
          <w:rFonts w:ascii="Open Sans" w:hAnsi="Open Sans" w:cs="Open Sans"/>
          <w:color w:val="000000" w:themeColor="text1"/>
          <w:sz w:val="28"/>
          <w:szCs w:val="28"/>
        </w:rPr>
        <w:t xml:space="preserve">The project involves </w:t>
      </w:r>
      <w:proofErr w:type="spellStart"/>
      <w:r w:rsidRPr="00D81C16">
        <w:rPr>
          <w:rFonts w:ascii="Open Sans" w:hAnsi="Open Sans" w:cs="Open Sans"/>
          <w:color w:val="000000" w:themeColor="text1"/>
          <w:sz w:val="28"/>
          <w:szCs w:val="28"/>
        </w:rPr>
        <w:t>analyzing</w:t>
      </w:r>
      <w:proofErr w:type="spellEnd"/>
      <w:r w:rsidRPr="00D81C16">
        <w:rPr>
          <w:rFonts w:ascii="Open Sans" w:hAnsi="Open Sans" w:cs="Open Sans"/>
          <w:color w:val="000000" w:themeColor="text1"/>
          <w:sz w:val="28"/>
          <w:szCs w:val="28"/>
        </w:rPr>
        <w:t xml:space="preserve"> data from public health awareness campaigns to measure their effectiveness in reaching the target audience and increasing awareness. The objective is to provide insights that evaluate the impact of the campaigns and inform future strategies. This project includes defining analysis objectives, collecting campaign data, designing relevant visualizations in IBM Cognos, and using code for data analysis.</w:t>
      </w:r>
    </w:p>
    <w:p w14:paraId="77737DD4" w14:textId="77777777" w:rsidR="00057E72" w:rsidRPr="00057E72" w:rsidRDefault="00057E72" w:rsidP="00057E72">
      <w:pPr>
        <w:pStyle w:val="NormalWeb"/>
        <w:shd w:val="clear" w:color="auto" w:fill="FFFFFF"/>
        <w:spacing w:before="300" w:beforeAutospacing="0" w:after="340" w:afterAutospacing="0" w:line="384" w:lineRule="atLeast"/>
        <w:rPr>
          <w:rFonts w:ascii="Open Sans" w:hAnsi="Open Sans" w:cs="Open Sans"/>
          <w:color w:val="313131"/>
          <w:sz w:val="28"/>
          <w:szCs w:val="28"/>
        </w:rPr>
      </w:pPr>
    </w:p>
    <w:p w14:paraId="41337017" w14:textId="77777777" w:rsidR="00057E72" w:rsidRPr="00D81C16" w:rsidRDefault="00057E72" w:rsidP="00057E72">
      <w:pPr>
        <w:rPr>
          <w:rFonts w:ascii="Algerian" w:hAnsi="Algerian" w:cs="Arial"/>
          <w:color w:val="595959" w:themeColor="text1" w:themeTint="A6"/>
          <w:sz w:val="32"/>
          <w:szCs w:val="32"/>
          <w:u w:val="single"/>
          <w:shd w:val="clear" w:color="auto" w:fill="FFFFFF"/>
        </w:rPr>
      </w:pPr>
      <w:r w:rsidRPr="00D81C16">
        <w:rPr>
          <w:rFonts w:ascii="Algerian" w:hAnsi="Algerian" w:cs="Arial"/>
          <w:color w:val="595959" w:themeColor="text1" w:themeTint="A6"/>
          <w:sz w:val="32"/>
          <w:szCs w:val="32"/>
          <w:shd w:val="clear" w:color="auto" w:fill="FFFFFF"/>
        </w:rPr>
        <w:t xml:space="preserve">1. </w:t>
      </w:r>
      <w:r w:rsidRPr="00D81C16">
        <w:rPr>
          <w:rFonts w:cstheme="minorHAnsi"/>
          <w:color w:val="595959" w:themeColor="text1" w:themeTint="A6"/>
          <w:sz w:val="40"/>
          <w:szCs w:val="40"/>
          <w:u w:val="single"/>
          <w:shd w:val="clear" w:color="auto" w:fill="FFFFFF"/>
        </w:rPr>
        <w:t>**Define Clear Objectives**:</w:t>
      </w:r>
    </w:p>
    <w:p w14:paraId="13753D34" w14:textId="4CCC24A3" w:rsidR="00057E72" w:rsidRPr="00D81C16" w:rsidRDefault="00057E72" w:rsidP="00057E72">
      <w:pPr>
        <w:rPr>
          <w:rFonts w:cstheme="minorHAnsi"/>
          <w:color w:val="595959" w:themeColor="text1" w:themeTint="A6"/>
          <w:sz w:val="32"/>
          <w:szCs w:val="32"/>
          <w:shd w:val="clear" w:color="auto" w:fill="FFFFFF"/>
        </w:rPr>
      </w:pPr>
      <w:r w:rsidRPr="00D81C16">
        <w:rPr>
          <w:rFonts w:cstheme="minorHAnsi"/>
          <w:color w:val="595959" w:themeColor="text1" w:themeTint="A6"/>
          <w:sz w:val="32"/>
          <w:szCs w:val="32"/>
          <w:shd w:val="clear" w:color="auto" w:fill="FFFFFF"/>
        </w:rPr>
        <w:t xml:space="preserve"> </w:t>
      </w:r>
      <w:r w:rsidRPr="00D81C16">
        <w:rPr>
          <w:rFonts w:cstheme="minorHAnsi"/>
          <w:color w:val="000000" w:themeColor="text1"/>
          <w:sz w:val="32"/>
          <w:szCs w:val="32"/>
          <w:shd w:val="clear" w:color="auto" w:fill="FFFFFF"/>
        </w:rPr>
        <w:t xml:space="preserve">Start by clearly defining your analysis objectives. What specific aspects of the campaign's effectiveness do you want to measure? For example, you might want to assess changes in awareness levels, </w:t>
      </w:r>
      <w:proofErr w:type="spellStart"/>
      <w:r w:rsidRPr="00D81C16">
        <w:rPr>
          <w:rFonts w:cstheme="minorHAnsi"/>
          <w:color w:val="000000" w:themeColor="text1"/>
          <w:sz w:val="32"/>
          <w:szCs w:val="32"/>
          <w:shd w:val="clear" w:color="auto" w:fill="FFFFFF"/>
        </w:rPr>
        <w:t>behavioral</w:t>
      </w:r>
      <w:proofErr w:type="spellEnd"/>
      <w:r w:rsidRPr="00D81C16">
        <w:rPr>
          <w:rFonts w:cstheme="minorHAnsi"/>
          <w:color w:val="000000" w:themeColor="text1"/>
          <w:sz w:val="32"/>
          <w:szCs w:val="32"/>
          <w:shd w:val="clear" w:color="auto" w:fill="FFFFFF"/>
        </w:rPr>
        <w:t xml:space="preserve"> changes, or the reach of the campaign.</w:t>
      </w:r>
    </w:p>
    <w:p w14:paraId="2B1C485B" w14:textId="77777777" w:rsidR="00057E72" w:rsidRPr="00D81C16" w:rsidRDefault="00057E72" w:rsidP="00057E72">
      <w:pPr>
        <w:rPr>
          <w:rFonts w:cstheme="minorHAnsi"/>
          <w:color w:val="000000" w:themeColor="text1"/>
          <w:sz w:val="28"/>
          <w:szCs w:val="28"/>
          <w:shd w:val="clear" w:color="auto" w:fill="FFFFFF"/>
        </w:rPr>
      </w:pPr>
    </w:p>
    <w:p w14:paraId="5C0F2A07" w14:textId="4EA64FBD" w:rsidR="00057E72" w:rsidRPr="00D81C16" w:rsidRDefault="00057E72" w:rsidP="00057E72">
      <w:pPr>
        <w:rPr>
          <w:rFonts w:ascii="Algerian" w:hAnsi="Algerian" w:cs="Arial"/>
          <w:color w:val="000000" w:themeColor="text1"/>
          <w:sz w:val="32"/>
          <w:szCs w:val="32"/>
          <w:shd w:val="clear" w:color="auto" w:fill="FFFFFF"/>
        </w:rPr>
      </w:pPr>
      <w:r w:rsidRPr="00D81C16">
        <w:rPr>
          <w:rFonts w:ascii="Algerian" w:hAnsi="Algerian" w:cs="Arial"/>
          <w:color w:val="000000" w:themeColor="text1"/>
          <w:sz w:val="32"/>
          <w:szCs w:val="32"/>
          <w:shd w:val="clear" w:color="auto" w:fill="FFFFFF"/>
        </w:rPr>
        <w:t>2. **Data Collection**:</w:t>
      </w:r>
    </w:p>
    <w:p w14:paraId="58616443" w14:textId="4EF91410"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Gather data related to the public health awareness campaigns. This data can include:</w:t>
      </w:r>
    </w:p>
    <w:p w14:paraId="2B504452" w14:textId="16AADE55"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Demographics of the target audience.</w:t>
      </w:r>
    </w:p>
    <w:p w14:paraId="4159B96F" w14:textId="008F32E0"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Data on the campaign's reach (e.g., website traffic, social media engagement, event attendance).</w:t>
      </w:r>
    </w:p>
    <w:p w14:paraId="2A2BA148" w14:textId="10FFC53C"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Surveys or questionnaires to measure awareness before and after the campaign.</w:t>
      </w:r>
    </w:p>
    <w:p w14:paraId="66D70558" w14:textId="77777777" w:rsidR="00057E72" w:rsidRPr="00D81C16" w:rsidRDefault="00057E72" w:rsidP="00057E72">
      <w:p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 xml:space="preserve">     - Media coverage and mentions in news articles.</w:t>
      </w:r>
    </w:p>
    <w:p w14:paraId="61F4F807" w14:textId="77777777" w:rsidR="00057E72" w:rsidRPr="00D81C16" w:rsidRDefault="00057E72" w:rsidP="00057E72">
      <w:p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lastRenderedPageBreak/>
        <w:t xml:space="preserve">     - Health outcome data, if relevant (e.g., disease incidence rates before and after the campaign).</w:t>
      </w:r>
    </w:p>
    <w:p w14:paraId="0DDC1670" w14:textId="77777777" w:rsidR="00057E72" w:rsidRPr="00D81C16" w:rsidRDefault="00057E72" w:rsidP="00057E72">
      <w:pPr>
        <w:rPr>
          <w:rFonts w:cstheme="minorHAnsi"/>
          <w:color w:val="000000" w:themeColor="text1"/>
          <w:sz w:val="32"/>
          <w:szCs w:val="32"/>
          <w:shd w:val="clear" w:color="auto" w:fill="FFFFFF"/>
        </w:rPr>
      </w:pPr>
    </w:p>
    <w:p w14:paraId="4F557DC2" w14:textId="77777777" w:rsidR="00057E72" w:rsidRPr="00D81C16" w:rsidRDefault="00057E72" w:rsidP="00057E72">
      <w:pPr>
        <w:rPr>
          <w:rFonts w:ascii="Algerian" w:hAnsi="Algerian" w:cstheme="minorHAnsi"/>
          <w:color w:val="000000" w:themeColor="text1"/>
          <w:sz w:val="32"/>
          <w:szCs w:val="32"/>
          <w:shd w:val="clear" w:color="auto" w:fill="FFFFFF"/>
        </w:rPr>
      </w:pPr>
      <w:r w:rsidRPr="00D81C16">
        <w:rPr>
          <w:rFonts w:ascii="Algerian" w:hAnsi="Algerian" w:cstheme="minorHAnsi"/>
          <w:color w:val="000000" w:themeColor="text1"/>
          <w:sz w:val="32"/>
          <w:szCs w:val="32"/>
          <w:shd w:val="clear" w:color="auto" w:fill="FFFFFF"/>
        </w:rPr>
        <w:t>3. **Data Cleaning and Preparation**:</w:t>
      </w:r>
    </w:p>
    <w:p w14:paraId="1DC668B9" w14:textId="29819F49"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Clean and preprocess the data to ensure its quality and consistency.</w:t>
      </w:r>
    </w:p>
    <w:p w14:paraId="5FAC549A" w14:textId="126A0991"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Merge data sources if needed, and create a structured dataset for analysis.</w:t>
      </w:r>
    </w:p>
    <w:p w14:paraId="71367827" w14:textId="77777777" w:rsidR="00057E72" w:rsidRPr="00D81C16" w:rsidRDefault="00057E72" w:rsidP="00057E72">
      <w:pPr>
        <w:rPr>
          <w:rFonts w:cstheme="minorHAnsi"/>
          <w:color w:val="000000" w:themeColor="text1"/>
          <w:sz w:val="32"/>
          <w:szCs w:val="32"/>
          <w:shd w:val="clear" w:color="auto" w:fill="FFFFFF"/>
        </w:rPr>
      </w:pPr>
    </w:p>
    <w:p w14:paraId="51AC52B3" w14:textId="77777777" w:rsidR="00057E72" w:rsidRPr="00D81C16" w:rsidRDefault="00057E72" w:rsidP="00057E72">
      <w:pPr>
        <w:rPr>
          <w:rFonts w:ascii="Algerian" w:hAnsi="Algerian" w:cstheme="minorHAnsi"/>
          <w:color w:val="000000" w:themeColor="text1"/>
          <w:sz w:val="32"/>
          <w:szCs w:val="32"/>
          <w:shd w:val="clear" w:color="auto" w:fill="FFFFFF"/>
        </w:rPr>
      </w:pPr>
      <w:r w:rsidRPr="00D81C16">
        <w:rPr>
          <w:rFonts w:ascii="Algerian" w:hAnsi="Algerian" w:cstheme="minorHAnsi"/>
          <w:color w:val="000000" w:themeColor="text1"/>
          <w:sz w:val="32"/>
          <w:szCs w:val="32"/>
          <w:shd w:val="clear" w:color="auto" w:fill="FFFFFF"/>
        </w:rPr>
        <w:t>4. **Data Analysis**:</w:t>
      </w:r>
    </w:p>
    <w:p w14:paraId="5AED7178" w14:textId="0495249C"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Use data analysis techniques to measure the campaign's impact. This may include:</w:t>
      </w:r>
    </w:p>
    <w:p w14:paraId="6226FDA1" w14:textId="4F3B30F4"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Descriptive statistics to summarize data.</w:t>
      </w:r>
    </w:p>
    <w:p w14:paraId="0CDCFF0E" w14:textId="42107A28"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Comparative analysis to assess changes over time or between different campaign strategies.</w:t>
      </w:r>
    </w:p>
    <w:p w14:paraId="15316F57" w14:textId="2FD993F5"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Regression analysis to identify factors contributing to campaign success.</w:t>
      </w:r>
    </w:p>
    <w:p w14:paraId="24891960" w14:textId="6BDE8935"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Sentiment analysis to gauge public sentiment around the campaign.</w:t>
      </w:r>
    </w:p>
    <w:p w14:paraId="3A9F3744" w14:textId="77777777" w:rsidR="00057E72" w:rsidRPr="00D81C16" w:rsidRDefault="00057E72" w:rsidP="00057E72">
      <w:pPr>
        <w:rPr>
          <w:rFonts w:cstheme="minorHAnsi"/>
          <w:color w:val="000000" w:themeColor="text1"/>
          <w:sz w:val="32"/>
          <w:szCs w:val="32"/>
          <w:shd w:val="clear" w:color="auto" w:fill="FFFFFF"/>
        </w:rPr>
      </w:pPr>
    </w:p>
    <w:p w14:paraId="0917F8CF" w14:textId="77777777" w:rsidR="00057E72" w:rsidRPr="00D81C16" w:rsidRDefault="00057E72" w:rsidP="00057E72">
      <w:pPr>
        <w:rPr>
          <w:rFonts w:ascii="Algerian" w:hAnsi="Algerian" w:cstheme="minorHAnsi"/>
          <w:color w:val="000000" w:themeColor="text1"/>
          <w:sz w:val="32"/>
          <w:szCs w:val="32"/>
          <w:shd w:val="clear" w:color="auto" w:fill="FFFFFF"/>
        </w:rPr>
      </w:pPr>
      <w:r w:rsidRPr="00D81C16">
        <w:rPr>
          <w:rFonts w:ascii="Algerian" w:hAnsi="Algerian" w:cstheme="minorHAnsi"/>
          <w:color w:val="000000" w:themeColor="text1"/>
          <w:sz w:val="32"/>
          <w:szCs w:val="32"/>
          <w:shd w:val="clear" w:color="auto" w:fill="FFFFFF"/>
        </w:rPr>
        <w:t>5. **Visualization**:</w:t>
      </w:r>
    </w:p>
    <w:p w14:paraId="77B0CD26" w14:textId="38058C47"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Create relevant visualizations to present your findings effectively. IBM Cognos is a powerful tool for this purpose. Visualizations may include:</w:t>
      </w:r>
    </w:p>
    <w:p w14:paraId="54BB3499" w14:textId="6CB87281"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Line charts showing trends in awareness over time.</w:t>
      </w:r>
    </w:p>
    <w:p w14:paraId="2CDDACEC" w14:textId="218315EF"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Bar charts comparing different campaign strategies.</w:t>
      </w:r>
    </w:p>
    <w:p w14:paraId="4F3F9D52" w14:textId="3EC80B6C"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Geographic maps displaying campaign reach by region.</w:t>
      </w:r>
    </w:p>
    <w:p w14:paraId="5683267C" w14:textId="77777777" w:rsidR="00057E72" w:rsidRPr="00D81C16" w:rsidRDefault="00057E72" w:rsidP="00057E72">
      <w:p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lastRenderedPageBreak/>
        <w:t xml:space="preserve">     - Word clouds to highlight common themes or keywords in public sentiment.</w:t>
      </w:r>
    </w:p>
    <w:p w14:paraId="006838C5" w14:textId="77777777" w:rsidR="00057E72" w:rsidRPr="00D81C16" w:rsidRDefault="00057E72" w:rsidP="00057E72">
      <w:pPr>
        <w:rPr>
          <w:rFonts w:cstheme="minorHAnsi"/>
          <w:color w:val="000000" w:themeColor="text1"/>
          <w:sz w:val="32"/>
          <w:szCs w:val="32"/>
          <w:shd w:val="clear" w:color="auto" w:fill="FFFFFF"/>
        </w:rPr>
      </w:pPr>
    </w:p>
    <w:p w14:paraId="39568940" w14:textId="77777777" w:rsidR="00057E72" w:rsidRPr="00D81C16" w:rsidRDefault="00057E72" w:rsidP="00057E72">
      <w:pPr>
        <w:rPr>
          <w:rFonts w:ascii="Algerian" w:hAnsi="Algerian" w:cstheme="minorHAnsi"/>
          <w:color w:val="000000" w:themeColor="text1"/>
          <w:sz w:val="32"/>
          <w:szCs w:val="32"/>
          <w:shd w:val="clear" w:color="auto" w:fill="FFFFFF"/>
        </w:rPr>
      </w:pPr>
      <w:r w:rsidRPr="00D81C16">
        <w:rPr>
          <w:rFonts w:ascii="Algerian" w:hAnsi="Algerian" w:cstheme="minorHAnsi"/>
          <w:color w:val="000000" w:themeColor="text1"/>
          <w:sz w:val="32"/>
          <w:szCs w:val="32"/>
          <w:shd w:val="clear" w:color="auto" w:fill="FFFFFF"/>
        </w:rPr>
        <w:t>6. **Report and Insights**:</w:t>
      </w:r>
    </w:p>
    <w:p w14:paraId="47DC321E" w14:textId="6E232473"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Prepare a comprehensive report summarizing your analysis, including key findings, insights, and recommendations.</w:t>
      </w:r>
    </w:p>
    <w:p w14:paraId="657B9744" w14:textId="4D4A5CBD"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Clearly communicate the impact of the campaign and any areas for improvement.</w:t>
      </w:r>
    </w:p>
    <w:p w14:paraId="5166FAE5" w14:textId="77777777" w:rsidR="00057E72" w:rsidRPr="00D81C16" w:rsidRDefault="00057E72" w:rsidP="00057E72">
      <w:pPr>
        <w:rPr>
          <w:rFonts w:ascii="Algerian" w:hAnsi="Algerian" w:cstheme="minorHAnsi"/>
          <w:color w:val="000000" w:themeColor="text1"/>
          <w:sz w:val="32"/>
          <w:szCs w:val="32"/>
          <w:shd w:val="clear" w:color="auto" w:fill="FFFFFF"/>
        </w:rPr>
      </w:pPr>
    </w:p>
    <w:p w14:paraId="76B4124F" w14:textId="77777777" w:rsidR="00057E72" w:rsidRPr="00D81C16" w:rsidRDefault="00057E72" w:rsidP="00057E72">
      <w:pPr>
        <w:rPr>
          <w:rFonts w:ascii="Algerian" w:hAnsi="Algerian" w:cstheme="minorHAnsi"/>
          <w:color w:val="000000" w:themeColor="text1"/>
          <w:sz w:val="32"/>
          <w:szCs w:val="32"/>
          <w:shd w:val="clear" w:color="auto" w:fill="FFFFFF"/>
        </w:rPr>
      </w:pPr>
      <w:r w:rsidRPr="00D81C16">
        <w:rPr>
          <w:rFonts w:ascii="Algerian" w:hAnsi="Algerian" w:cstheme="minorHAnsi"/>
          <w:color w:val="000000" w:themeColor="text1"/>
          <w:sz w:val="32"/>
          <w:szCs w:val="32"/>
          <w:shd w:val="clear" w:color="auto" w:fill="FFFFFF"/>
        </w:rPr>
        <w:t>7. **Feedback and Iteration**:</w:t>
      </w:r>
    </w:p>
    <w:p w14:paraId="752F48D9" w14:textId="2BED8524"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Share your findings with stakeholders, such as public health officials and campaign organizers.</w:t>
      </w:r>
    </w:p>
    <w:p w14:paraId="320A9941" w14:textId="2EC7E8B1"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Use their feedback to refine your analysis and recommendations.</w:t>
      </w:r>
    </w:p>
    <w:p w14:paraId="5BA62628" w14:textId="607CC053"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Consider conducting additional surveys or research to gather more insights if necessary.</w:t>
      </w:r>
    </w:p>
    <w:p w14:paraId="1012BAAE" w14:textId="77777777" w:rsidR="00057E72" w:rsidRPr="00D81C16" w:rsidRDefault="00057E72" w:rsidP="00057E72">
      <w:pPr>
        <w:rPr>
          <w:rFonts w:cstheme="minorHAnsi"/>
          <w:color w:val="000000" w:themeColor="text1"/>
          <w:sz w:val="32"/>
          <w:szCs w:val="32"/>
          <w:shd w:val="clear" w:color="auto" w:fill="FFFFFF"/>
        </w:rPr>
      </w:pPr>
    </w:p>
    <w:p w14:paraId="39905923" w14:textId="77777777" w:rsidR="00057E72" w:rsidRPr="00D81C16" w:rsidRDefault="00057E72" w:rsidP="00057E72">
      <w:pPr>
        <w:rPr>
          <w:rFonts w:ascii="Algerian" w:hAnsi="Algerian" w:cstheme="minorHAnsi"/>
          <w:color w:val="000000" w:themeColor="text1"/>
          <w:sz w:val="32"/>
          <w:szCs w:val="32"/>
          <w:shd w:val="clear" w:color="auto" w:fill="FFFFFF"/>
        </w:rPr>
      </w:pPr>
      <w:r w:rsidRPr="00D81C16">
        <w:rPr>
          <w:rFonts w:ascii="Algerian" w:hAnsi="Algerian" w:cstheme="minorHAnsi"/>
          <w:color w:val="000000" w:themeColor="text1"/>
          <w:sz w:val="32"/>
          <w:szCs w:val="32"/>
          <w:shd w:val="clear" w:color="auto" w:fill="FFFFFF"/>
        </w:rPr>
        <w:t>8. **Future Strategies**:</w:t>
      </w:r>
    </w:p>
    <w:p w14:paraId="71B868D5" w14:textId="72B693FE"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Based on your analysis, provide recommendations for future public health awareness campaigns.</w:t>
      </w:r>
    </w:p>
    <w:p w14:paraId="4A9A9A68" w14:textId="21AA61DB" w:rsidR="00057E72" w:rsidRPr="00D81C16" w:rsidRDefault="00057E72" w:rsidP="00D81C16">
      <w:pPr>
        <w:pStyle w:val="ListParagraph"/>
        <w:numPr>
          <w:ilvl w:val="0"/>
          <w:numId w:val="3"/>
        </w:num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Suggest improvements to target specific demographics or channels that were less effective.</w:t>
      </w:r>
    </w:p>
    <w:p w14:paraId="28225855" w14:textId="77777777" w:rsidR="00057E72" w:rsidRPr="00D81C16" w:rsidRDefault="00057E72" w:rsidP="00057E72">
      <w:pPr>
        <w:rPr>
          <w:rFonts w:cstheme="minorHAnsi"/>
          <w:color w:val="000000" w:themeColor="text1"/>
          <w:sz w:val="32"/>
          <w:szCs w:val="32"/>
          <w:shd w:val="clear" w:color="auto" w:fill="FFFFFF"/>
        </w:rPr>
      </w:pPr>
    </w:p>
    <w:p w14:paraId="48A37278" w14:textId="77777777" w:rsidR="00057E72" w:rsidRPr="00D81C16" w:rsidRDefault="00057E72" w:rsidP="00057E72">
      <w:pPr>
        <w:rPr>
          <w:rFonts w:ascii="Algerian" w:hAnsi="Algerian" w:cstheme="minorHAnsi"/>
          <w:color w:val="000000" w:themeColor="text1"/>
          <w:sz w:val="32"/>
          <w:szCs w:val="32"/>
          <w:shd w:val="clear" w:color="auto" w:fill="FFFFFF"/>
        </w:rPr>
      </w:pPr>
      <w:r w:rsidRPr="00D81C16">
        <w:rPr>
          <w:rFonts w:ascii="Algerian" w:hAnsi="Algerian" w:cstheme="minorHAnsi"/>
          <w:color w:val="000000" w:themeColor="text1"/>
          <w:sz w:val="32"/>
          <w:szCs w:val="32"/>
          <w:shd w:val="clear" w:color="auto" w:fill="FFFFFF"/>
        </w:rPr>
        <w:t>9. **Documentation and Code**:</w:t>
      </w:r>
    </w:p>
    <w:p w14:paraId="416B4B46" w14:textId="77777777" w:rsidR="00057E72" w:rsidRPr="00D81C16" w:rsidRDefault="00057E72" w:rsidP="00057E72">
      <w:p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 xml:space="preserve">   - Maintain thorough documentation of your data sources, analysis methods, and code used.</w:t>
      </w:r>
    </w:p>
    <w:p w14:paraId="4C338290" w14:textId="77777777" w:rsidR="00057E72" w:rsidRPr="00D81C16" w:rsidRDefault="00057E72" w:rsidP="00057E72">
      <w:p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lastRenderedPageBreak/>
        <w:t xml:space="preserve">   - Ensure that your code is well-documented and can be reproduced by others if needed.</w:t>
      </w:r>
    </w:p>
    <w:p w14:paraId="6F24A8C0" w14:textId="77777777" w:rsidR="00057E72" w:rsidRPr="00D81C16" w:rsidRDefault="00057E72" w:rsidP="00057E72">
      <w:pPr>
        <w:rPr>
          <w:rFonts w:ascii="Algerian" w:hAnsi="Algerian" w:cstheme="minorHAnsi"/>
          <w:color w:val="000000" w:themeColor="text1"/>
          <w:sz w:val="32"/>
          <w:szCs w:val="32"/>
          <w:shd w:val="clear" w:color="auto" w:fill="FFFFFF"/>
        </w:rPr>
      </w:pPr>
    </w:p>
    <w:p w14:paraId="6C6AB0CE" w14:textId="77777777" w:rsidR="00057E72" w:rsidRPr="00D81C16" w:rsidRDefault="00057E72" w:rsidP="00057E72">
      <w:pPr>
        <w:rPr>
          <w:rFonts w:ascii="Algerian" w:hAnsi="Algerian" w:cstheme="minorHAnsi"/>
          <w:color w:val="000000" w:themeColor="text1"/>
          <w:sz w:val="32"/>
          <w:szCs w:val="32"/>
          <w:shd w:val="clear" w:color="auto" w:fill="FFFFFF"/>
        </w:rPr>
      </w:pPr>
      <w:r w:rsidRPr="00D81C16">
        <w:rPr>
          <w:rFonts w:ascii="Algerian" w:hAnsi="Algerian" w:cstheme="minorHAnsi"/>
          <w:color w:val="000000" w:themeColor="text1"/>
          <w:sz w:val="32"/>
          <w:szCs w:val="32"/>
          <w:shd w:val="clear" w:color="auto" w:fill="FFFFFF"/>
        </w:rPr>
        <w:t>10. **Ethical Considerations**:</w:t>
      </w:r>
    </w:p>
    <w:p w14:paraId="540DADC5" w14:textId="77777777" w:rsidR="00057E72" w:rsidRPr="00D81C16" w:rsidRDefault="00057E72" w:rsidP="00057E72">
      <w:p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 xml:space="preserve">    - Ensure that your data collection and analysis adhere to ethical guidelines and respect privacy and consent.</w:t>
      </w:r>
    </w:p>
    <w:p w14:paraId="2BD03DCD" w14:textId="77777777" w:rsidR="00057E72" w:rsidRPr="00D81C16" w:rsidRDefault="00057E72" w:rsidP="00057E72">
      <w:pPr>
        <w:rPr>
          <w:rFonts w:ascii="Algerian" w:hAnsi="Algerian" w:cstheme="minorHAnsi"/>
          <w:color w:val="000000" w:themeColor="text1"/>
          <w:sz w:val="32"/>
          <w:szCs w:val="32"/>
          <w:shd w:val="clear" w:color="auto" w:fill="FFFFFF"/>
        </w:rPr>
      </w:pPr>
    </w:p>
    <w:p w14:paraId="6EDFB624" w14:textId="77777777" w:rsidR="00057E72" w:rsidRPr="00D81C16" w:rsidRDefault="00057E72" w:rsidP="00057E72">
      <w:pPr>
        <w:rPr>
          <w:rFonts w:ascii="Algerian" w:hAnsi="Algerian" w:cstheme="minorHAnsi"/>
          <w:color w:val="000000" w:themeColor="text1"/>
          <w:sz w:val="32"/>
          <w:szCs w:val="32"/>
          <w:shd w:val="clear" w:color="auto" w:fill="FFFFFF"/>
        </w:rPr>
      </w:pPr>
      <w:r w:rsidRPr="00D81C16">
        <w:rPr>
          <w:rFonts w:ascii="Algerian" w:hAnsi="Algerian" w:cstheme="minorHAnsi"/>
          <w:color w:val="000000" w:themeColor="text1"/>
          <w:sz w:val="32"/>
          <w:szCs w:val="32"/>
          <w:shd w:val="clear" w:color="auto" w:fill="FFFFFF"/>
        </w:rPr>
        <w:t>11. **Presentation**:</w:t>
      </w:r>
    </w:p>
    <w:p w14:paraId="175B66A9" w14:textId="77777777" w:rsidR="00057E72" w:rsidRPr="00D81C16" w:rsidRDefault="00057E72" w:rsidP="00057E72">
      <w:p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 xml:space="preserve">    - If required, present your findings and recommendations to relevant stakeholders or at public health conferences.</w:t>
      </w:r>
    </w:p>
    <w:p w14:paraId="287E244F" w14:textId="77777777" w:rsidR="00057E72" w:rsidRPr="00D81C16" w:rsidRDefault="00057E72" w:rsidP="00057E72">
      <w:pPr>
        <w:rPr>
          <w:rFonts w:cstheme="minorHAnsi"/>
          <w:color w:val="000000" w:themeColor="text1"/>
          <w:sz w:val="32"/>
          <w:szCs w:val="32"/>
          <w:shd w:val="clear" w:color="auto" w:fill="FFFFFF"/>
        </w:rPr>
      </w:pPr>
    </w:p>
    <w:p w14:paraId="0A43A60C" w14:textId="77777777" w:rsidR="00057E72" w:rsidRPr="00D81C16" w:rsidRDefault="00057E72" w:rsidP="00057E72">
      <w:pPr>
        <w:rPr>
          <w:rFonts w:ascii="Algerian" w:hAnsi="Algerian" w:cstheme="minorHAnsi"/>
          <w:color w:val="000000" w:themeColor="text1"/>
          <w:sz w:val="32"/>
          <w:szCs w:val="32"/>
          <w:shd w:val="clear" w:color="auto" w:fill="FFFFFF"/>
        </w:rPr>
      </w:pPr>
      <w:r w:rsidRPr="00D81C16">
        <w:rPr>
          <w:rFonts w:ascii="Algerian" w:hAnsi="Algerian" w:cstheme="minorHAnsi"/>
          <w:color w:val="000000" w:themeColor="text1"/>
          <w:sz w:val="32"/>
          <w:szCs w:val="32"/>
          <w:shd w:val="clear" w:color="auto" w:fill="FFFFFF"/>
        </w:rPr>
        <w:t>12. **Long-Term Monitoring**:</w:t>
      </w:r>
    </w:p>
    <w:p w14:paraId="6045C870" w14:textId="77777777" w:rsidR="00057E72" w:rsidRPr="00D81C16" w:rsidRDefault="00057E72" w:rsidP="00057E72">
      <w:p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 xml:space="preserve">    - Consider setting up systems for ongoing monitoring of public health awareness to track the long-term impact of campaigns.</w:t>
      </w:r>
    </w:p>
    <w:p w14:paraId="702765B9" w14:textId="77777777" w:rsidR="00057E72" w:rsidRPr="00D81C16" w:rsidRDefault="00057E72" w:rsidP="00057E72">
      <w:pPr>
        <w:rPr>
          <w:rFonts w:cstheme="minorHAnsi"/>
          <w:color w:val="000000" w:themeColor="text1"/>
          <w:sz w:val="32"/>
          <w:szCs w:val="32"/>
          <w:shd w:val="clear" w:color="auto" w:fill="FFFFFF"/>
        </w:rPr>
      </w:pPr>
    </w:p>
    <w:p w14:paraId="5E35611B" w14:textId="7B7E74FD" w:rsidR="00046606" w:rsidRPr="00D81C16" w:rsidRDefault="00057E72" w:rsidP="00057E72">
      <w:pPr>
        <w:rPr>
          <w:rFonts w:cstheme="minorHAnsi"/>
          <w:color w:val="000000" w:themeColor="text1"/>
          <w:sz w:val="32"/>
          <w:szCs w:val="32"/>
          <w:shd w:val="clear" w:color="auto" w:fill="FFFFFF"/>
        </w:rPr>
      </w:pPr>
      <w:r w:rsidRPr="00D81C16">
        <w:rPr>
          <w:rFonts w:cstheme="minorHAnsi"/>
          <w:color w:val="000000" w:themeColor="text1"/>
          <w:sz w:val="32"/>
          <w:szCs w:val="32"/>
          <w:shd w:val="clear" w:color="auto" w:fill="FFFFFF"/>
        </w:rPr>
        <w:t>public health campaigns may have complex and multifaceted impacts, so a combination of quantitative and qualitative methods may be necessary to fully evaluate their effectiveness.</w:t>
      </w:r>
    </w:p>
    <w:sectPr w:rsidR="00046606" w:rsidRPr="00D81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825E0"/>
    <w:multiLevelType w:val="hybridMultilevel"/>
    <w:tmpl w:val="6BAAB082"/>
    <w:lvl w:ilvl="0" w:tplc="33689334">
      <w:numFmt w:val="bullet"/>
      <w:lvlText w:val="-"/>
      <w:lvlJc w:val="left"/>
      <w:pPr>
        <w:ind w:left="600" w:hanging="360"/>
      </w:pPr>
      <w:rPr>
        <w:rFonts w:ascii="Algerian" w:eastAsiaTheme="minorHAnsi" w:hAnsi="Algerian" w:cs="Arial" w:hint="default"/>
        <w:color w:val="7F7F7F" w:themeColor="text1" w:themeTint="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534AB3"/>
    <w:multiLevelType w:val="hybridMultilevel"/>
    <w:tmpl w:val="EAF09EB8"/>
    <w:lvl w:ilvl="0" w:tplc="33689334">
      <w:numFmt w:val="bullet"/>
      <w:lvlText w:val="-"/>
      <w:lvlJc w:val="left"/>
      <w:pPr>
        <w:ind w:left="600" w:hanging="360"/>
      </w:pPr>
      <w:rPr>
        <w:rFonts w:ascii="Algerian" w:eastAsiaTheme="minorHAnsi" w:hAnsi="Algerian" w:cs="Arial" w:hint="default"/>
        <w:color w:val="7F7F7F" w:themeColor="text1" w:themeTint="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E35B74"/>
    <w:multiLevelType w:val="hybridMultilevel"/>
    <w:tmpl w:val="791ED9CE"/>
    <w:lvl w:ilvl="0" w:tplc="33689334">
      <w:numFmt w:val="bullet"/>
      <w:lvlText w:val="-"/>
      <w:lvlJc w:val="left"/>
      <w:pPr>
        <w:ind w:left="600" w:hanging="360"/>
      </w:pPr>
      <w:rPr>
        <w:rFonts w:ascii="Algerian" w:eastAsiaTheme="minorHAnsi" w:hAnsi="Algerian" w:cs="Arial" w:hint="default"/>
        <w:color w:val="7F7F7F" w:themeColor="text1" w:themeTint="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244E3B"/>
    <w:multiLevelType w:val="hybridMultilevel"/>
    <w:tmpl w:val="CEE23174"/>
    <w:lvl w:ilvl="0" w:tplc="33689334">
      <w:numFmt w:val="bullet"/>
      <w:lvlText w:val="-"/>
      <w:lvlJc w:val="left"/>
      <w:pPr>
        <w:ind w:left="600" w:hanging="360"/>
      </w:pPr>
      <w:rPr>
        <w:rFonts w:ascii="Algerian" w:eastAsiaTheme="minorHAnsi" w:hAnsi="Algerian" w:cs="Arial" w:hint="default"/>
        <w:color w:val="7F7F7F" w:themeColor="text1" w:themeTint="80"/>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4" w15:restartNumberingAfterBreak="0">
    <w:nsid w:val="654964A1"/>
    <w:multiLevelType w:val="hybridMultilevel"/>
    <w:tmpl w:val="A2FC253E"/>
    <w:lvl w:ilvl="0" w:tplc="33689334">
      <w:numFmt w:val="bullet"/>
      <w:lvlText w:val="-"/>
      <w:lvlJc w:val="left"/>
      <w:pPr>
        <w:ind w:left="600" w:hanging="360"/>
      </w:pPr>
      <w:rPr>
        <w:rFonts w:ascii="Algerian" w:eastAsiaTheme="minorHAnsi" w:hAnsi="Algerian" w:cs="Arial" w:hint="default"/>
        <w:color w:val="7F7F7F" w:themeColor="text1" w:themeTint="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326C2D"/>
    <w:multiLevelType w:val="hybridMultilevel"/>
    <w:tmpl w:val="9A88F5EE"/>
    <w:lvl w:ilvl="0" w:tplc="33689334">
      <w:numFmt w:val="bullet"/>
      <w:lvlText w:val="-"/>
      <w:lvlJc w:val="left"/>
      <w:pPr>
        <w:ind w:left="600" w:hanging="360"/>
      </w:pPr>
      <w:rPr>
        <w:rFonts w:ascii="Algerian" w:eastAsiaTheme="minorHAnsi" w:hAnsi="Algerian" w:cs="Arial" w:hint="default"/>
        <w:color w:val="7F7F7F" w:themeColor="text1" w:themeTint="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9B172D"/>
    <w:multiLevelType w:val="hybridMultilevel"/>
    <w:tmpl w:val="C966C800"/>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7" w15:restartNumberingAfterBreak="0">
    <w:nsid w:val="71E653B0"/>
    <w:multiLevelType w:val="hybridMultilevel"/>
    <w:tmpl w:val="B0D20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040C2A"/>
    <w:multiLevelType w:val="hybridMultilevel"/>
    <w:tmpl w:val="D1368F42"/>
    <w:lvl w:ilvl="0" w:tplc="33689334">
      <w:numFmt w:val="bullet"/>
      <w:lvlText w:val="-"/>
      <w:lvlJc w:val="left"/>
      <w:pPr>
        <w:ind w:left="600" w:hanging="360"/>
      </w:pPr>
      <w:rPr>
        <w:rFonts w:ascii="Algerian" w:eastAsiaTheme="minorHAnsi" w:hAnsi="Algerian" w:cs="Arial" w:hint="default"/>
        <w:color w:val="7F7F7F" w:themeColor="text1" w:themeTint="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301879">
    <w:abstractNumId w:val="6"/>
  </w:num>
  <w:num w:numId="2" w16cid:durableId="1493834766">
    <w:abstractNumId w:val="7"/>
  </w:num>
  <w:num w:numId="3" w16cid:durableId="1259559435">
    <w:abstractNumId w:val="3"/>
  </w:num>
  <w:num w:numId="4" w16cid:durableId="365715818">
    <w:abstractNumId w:val="8"/>
  </w:num>
  <w:num w:numId="5" w16cid:durableId="1819491626">
    <w:abstractNumId w:val="2"/>
  </w:num>
  <w:num w:numId="6" w16cid:durableId="769619644">
    <w:abstractNumId w:val="4"/>
  </w:num>
  <w:num w:numId="7" w16cid:durableId="1708798924">
    <w:abstractNumId w:val="5"/>
  </w:num>
  <w:num w:numId="8" w16cid:durableId="2017346067">
    <w:abstractNumId w:val="1"/>
  </w:num>
  <w:num w:numId="9" w16cid:durableId="158826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0A"/>
    <w:rsid w:val="00046606"/>
    <w:rsid w:val="00057E72"/>
    <w:rsid w:val="00503B30"/>
    <w:rsid w:val="00866B0A"/>
    <w:rsid w:val="00C60ECA"/>
    <w:rsid w:val="00D81C16"/>
    <w:rsid w:val="00DF53D2"/>
    <w:rsid w:val="00FB5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BA45"/>
  <w15:chartTrackingRefBased/>
  <w15:docId w15:val="{01EE40A9-9623-448A-A844-87DE4BC4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06"/>
    <w:pPr>
      <w:ind w:left="720"/>
      <w:contextualSpacing/>
    </w:pPr>
  </w:style>
  <w:style w:type="paragraph" w:styleId="NormalWeb">
    <w:name w:val="Normal (Web)"/>
    <w:basedOn w:val="Normal"/>
    <w:uiPriority w:val="99"/>
    <w:unhideWhenUsed/>
    <w:rsid w:val="000466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77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MERSHEENA FRANCIS</dc:creator>
  <cp:keywords/>
  <dc:description/>
  <cp:lastModifiedBy>MERSHEENA FRANCIS</cp:lastModifiedBy>
  <cp:revision>2</cp:revision>
  <dcterms:created xsi:type="dcterms:W3CDTF">2023-09-27T10:31:00Z</dcterms:created>
  <dcterms:modified xsi:type="dcterms:W3CDTF">2023-09-27T11:12:00Z</dcterms:modified>
</cp:coreProperties>
</file>