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200"/>
        <w:jc w:val="center"/>
      </w:pPr>
      <w:r>
        <w:rPr>
          <w:rFonts w:ascii="Arial" w:cs="Arial" w:eastAsia="Arial" w:hAnsi="Arial"/>
          <w:b/>
          <w:bCs/>
          <w:color w:val="1E3A5F"/>
          <w:sz w:val="48"/>
          <w:szCs w:val="48"/>
        </w:rPr>
        <w:t xml:space="preserve">MODULE DESCRIPTION</w:t>
      </w:r>
    </w:p>
    <w:p>
      <w:pPr>
        <w:spacing w:before="100" w:after="120"/>
        <w:jc w:val="center"/>
      </w:pPr>
      <w:r>
        <w:rPr>
          <w:rFonts w:ascii="Arial" w:cs="Arial" w:eastAsia="Arial" w:hAnsi="Arial"/>
          <w:b/>
          <w:bCs/>
          <w:color w:val="2E6DA4"/>
          <w:sz w:val="30"/>
          <w:szCs w:val="30"/>
        </w:rPr>
        <w:t xml:space="preserve">Sign Language to Audio and Text Conversion System</w:t>
      </w:r>
    </w:p>
    <w:p>
      <w:pPr>
        <w:pBdr>
          <w:bottom w:val="single" w:color="2E6DA4" w:sz="6" w:space="1"/>
        </w:pBdr>
        <w:spacing w:before="6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Module Description</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Sign Language to Audio and Text Conversion System</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xxxx</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Register Number</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0000</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Master of Computer Applications (MCA)</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Guide</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yyyy</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College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sz w:val="20"/>
                <w:szCs w:val="20"/>
              </w:rPr>
              <w:t xml:space="preserve">PEC</w:t>
            </w:r>
          </w:p>
        </w:tc>
      </w:tr>
      <w:tr>
        <w:tc>
          <w:tcPr>
            <w:tcW w:type="dxa" w:w="3000"/>
            <w:tcBorders>
              <w:top w:val="single" w:color="CCCCCC" w:sz="1"/>
              <w:left w:val="single" w:color="CCCCCC" w:sz="1"/>
              <w:bottom w:val="single" w:color="CCCCCC" w:sz="1"/>
              <w:right w:val="single" w:color="CCCCCC" w:sz="1"/>
            </w:tcBorders>
            <w:shd w:fill="EBF2F9" w:val="clear"/>
            <w:tcMar>
              <w:top w:type="dxa" w:w="90"/>
              <w:left w:type="dxa" w:w="140"/>
              <w:bottom w:type="dxa" w:w="90"/>
              <w:right w:type="dxa" w:w="140"/>
            </w:tcMar>
          </w:tcPr>
          <w:p>
            <w:r>
              <w:rPr>
                <w:rFonts w:ascii="Arial" w:cs="Arial" w:eastAsia="Arial" w:hAnsi="Arial"/>
                <w:b/>
                <w:bCs/>
                <w:color w:val="1E3A5F"/>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sz w:val="20"/>
                <w:szCs w:val="20"/>
              </w:rPr>
              <w:t xml:space="preserve">2025 – 2026</w:t>
            </w:r>
          </w:p>
        </w:tc>
      </w:tr>
    </w:tbl>
    <w:p>
      <w:pPr>
        <w:pageBreakBefore/>
      </w:pPr>
      <w:r>
        <w:t xml:space="preserve"/>
      </w:r>
    </w:p>
    <w:p>
      <w:pPr>
        <w:pStyle w:val="Heading1"/>
        <w:spacing w:before="400" w:after="180"/>
      </w:pPr>
      <w:r>
        <w:rPr>
          <w:rFonts w:ascii="Arial" w:cs="Arial" w:eastAsia="Arial" w:hAnsi="Arial"/>
          <w:b/>
          <w:bCs/>
          <w:color w:val="1E3A5F"/>
          <w:sz w:val="30"/>
          <w:szCs w:val="30"/>
        </w:rPr>
        <w:t xml:space="preserve">1. Introduction</w:t>
      </w:r>
    </w:p>
    <w:p>
      <w:pPr>
        <w:pBdr>
          <w:bottom w:val="single" w:color="2E6DA4" w:sz="6" w:space="1"/>
        </w:pBdr>
        <w:spacing w:before="60" w:after="200"/>
      </w:pPr>
      <w:r>
        <w:t xml:space="preserve"/>
      </w:r>
    </w:p>
    <w:p>
      <w:pPr>
        <w:spacing w:before="80" w:after="80" w:line="340"/>
      </w:pPr>
      <w:r>
        <w:rPr>
          <w:rFonts w:ascii="Arial" w:cs="Arial" w:eastAsia="Arial" w:hAnsi="Arial"/>
          <w:sz w:val="22"/>
          <w:szCs w:val="22"/>
        </w:rPr>
        <w:t xml:space="preserve">This document provides a detailed description of each module in the Sign Language to Audio and Text Conversion System. The system is divided into six primary modules, each responsible for a specific aspect of the application — from gesture capture to audio output and document generation.</w:t>
      </w:r>
    </w:p>
    <w:p>
      <w:pPr>
        <w:spacing w:before="80" w:after="80" w:line="340"/>
      </w:pPr>
      <w:r>
        <w:rPr>
          <w:rFonts w:ascii="Arial" w:cs="Arial" w:eastAsia="Arial" w:hAnsi="Arial"/>
          <w:sz w:val="22"/>
          <w:szCs w:val="22"/>
        </w:rPr>
        <w:t xml:space="preserve">Each module is designed to be independent and loosely coupled, following modular software design principles. This ensures that individual components can be developed, tested, and upgraded separately without affecting the entire system.</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1.1 System Architecture Overview</w:t>
      </w:r>
    </w:p>
    <w:p>
      <w:pPr>
        <w:spacing w:before="80" w:after="80" w:line="340"/>
      </w:pPr>
      <w:r>
        <w:rPr>
          <w:rFonts w:ascii="Arial" w:cs="Arial" w:eastAsia="Arial" w:hAnsi="Arial"/>
          <w:sz w:val="22"/>
          <w:szCs w:val="22"/>
        </w:rPr>
        <w:t xml:space="preserve">The system follows a three-tier client-server architecture:</w:t>
      </w:r>
    </w:p>
    <w:p>
      <w:pPr>
        <w:pStyle w:val="ListParagraph"/>
        <w:numPr>
          <w:ilvl w:val="0"/>
          <w:numId w:val="2"/>
        </w:numPr>
        <w:spacing w:before="60" w:after="60"/>
      </w:pPr>
      <w:r>
        <w:rPr>
          <w:rFonts w:ascii="Arial" w:cs="Arial" w:eastAsia="Arial" w:hAnsi="Arial"/>
          <w:sz w:val="22"/>
          <w:szCs w:val="22"/>
        </w:rPr>
        <w:t xml:space="preserve">Presentation Layer (Frontend): React.js web application handles UI, webcam access, and output display.</w:t>
      </w:r>
    </w:p>
    <w:p>
      <w:pPr>
        <w:pStyle w:val="ListParagraph"/>
        <w:numPr>
          <w:ilvl w:val="0"/>
          <w:numId w:val="2"/>
        </w:numPr>
        <w:spacing w:before="60" w:after="60"/>
      </w:pPr>
      <w:r>
        <w:rPr>
          <w:rFonts w:ascii="Arial" w:cs="Arial" w:eastAsia="Arial" w:hAnsi="Arial"/>
          <w:sz w:val="22"/>
          <w:szCs w:val="22"/>
        </w:rPr>
        <w:t xml:space="preserve">Business Logic Layer (Backend): Python Flask REST API processes frames, runs ML inference, and generates TTS.</w:t>
      </w:r>
    </w:p>
    <w:p>
      <w:pPr>
        <w:pStyle w:val="ListParagraph"/>
        <w:numPr>
          <w:ilvl w:val="0"/>
          <w:numId w:val="2"/>
        </w:numPr>
        <w:spacing w:before="60" w:after="60"/>
      </w:pPr>
      <w:r>
        <w:rPr>
          <w:rFonts w:ascii="Arial" w:cs="Arial" w:eastAsia="Arial" w:hAnsi="Arial"/>
          <w:sz w:val="22"/>
          <w:szCs w:val="22"/>
        </w:rPr>
        <w:t xml:space="preserve">Data Layer: Gesture dataset, trained model files, and session transcripts.</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1.2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800"/>
        <w:gridCol w:w="2560"/>
      </w:tblGrid>
      <w:tr>
        <w:tc>
          <w:tcPr>
            <w:tcW w:type="dxa" w:w="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Module ID</w:t>
            </w:r>
          </w:p>
        </w:tc>
        <w:tc>
          <w:tcPr>
            <w:tcW w:type="dxa" w:w="22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Module Name</w:t>
            </w:r>
          </w:p>
        </w:tc>
        <w:tc>
          <w:tcPr>
            <w:tcW w:type="dxa" w:w="3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c>
          <w:tcPr>
            <w:tcW w:type="dxa" w:w="25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Technology</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MOD-01</w:t>
            </w:r>
          </w:p>
        </w:tc>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User Interface Module</w:t>
            </w:r>
          </w:p>
        </w:tc>
        <w:tc>
          <w:tcPr>
            <w:tcW w:type="dxa" w:w="3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Webcam feed, subtitle display, controls</w:t>
            </w:r>
          </w:p>
        </w:tc>
        <w:tc>
          <w:tcPr>
            <w:tcW w:type="dxa" w:w="2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React.js, HTML5, CSS3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Gesture Capture Module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Captures and streams video frames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JavaScript, MediaDevices API</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MOD-03</w:t>
            </w:r>
          </w:p>
        </w:tc>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Hand Detection Module</w:t>
            </w:r>
          </w:p>
        </w:tc>
        <w:tc>
          <w:tcPr>
            <w:tcW w:type="dxa" w:w="3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Detects 21 hand landmarks per frame</w:t>
            </w:r>
          </w:p>
        </w:tc>
        <w:tc>
          <w:tcPr>
            <w:tcW w:type="dxa" w:w="2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MediaPipe, OpenCV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Gesture Recognition Module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Classifies gestures using ML model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TensorFlow, Keras</w:t>
            </w:r>
          </w:p>
        </w:tc>
      </w:tr>
      <w:tr>
        <w:tc>
          <w:tcPr>
            <w:tcW w:type="dxa" w:w="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MOD-05</w:t>
            </w:r>
          </w:p>
        </w:tc>
        <w:tc>
          <w:tcPr>
            <w:tcW w:type="dxa" w:w="22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 &amp; Audio Output Module</w:t>
            </w:r>
          </w:p>
        </w:tc>
        <w:tc>
          <w:tcPr>
            <w:tcW w:type="dxa" w:w="3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Displays text and generates speech</w:t>
            </w:r>
          </w:p>
        </w:tc>
        <w:tc>
          <w:tcPr>
            <w:tcW w:type="dxa" w:w="25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gTTS, pyttsx3, React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Document Generation Module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Exports transcript as PDF or Word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ReportLab, python-docx</w:t>
            </w:r>
          </w:p>
        </w:tc>
      </w:tr>
    </w:tbl>
    <w:p>
      <w:pPr>
        <w:pageBreakBefore/>
      </w:pPr>
      <w:r>
        <w:t xml:space="preserve"/>
      </w:r>
    </w:p>
    <w:p>
      <w:pPr>
        <w:pStyle w:val="Heading1"/>
        <w:spacing w:before="400" w:after="180"/>
      </w:pPr>
      <w:r>
        <w:rPr>
          <w:rFonts w:ascii="Arial" w:cs="Arial" w:eastAsia="Arial" w:hAnsi="Arial"/>
          <w:b/>
          <w:bCs/>
          <w:color w:val="1E3A5F"/>
          <w:sz w:val="30"/>
          <w:szCs w:val="30"/>
        </w:rPr>
        <w:t xml:space="preserve">2. Module Descriptions</w:t>
      </w:r>
    </w:p>
    <w:p>
      <w:pPr>
        <w:pBdr>
          <w:bottom w:val="single" w:color="2E6DA4" w:sz="6" w:space="1"/>
        </w:pBdr>
        <w:spacing w:before="60" w:after="200"/>
      </w:pPr>
      <w:r>
        <w:t xml:space="preserve"/>
      </w:r>
    </w:p>
    <w:p>
      <w:pPr>
        <w:pStyle w:val="Heading2"/>
        <w:spacing w:before="260" w:after="140"/>
      </w:pPr>
      <w:r>
        <w:rPr>
          <w:rFonts w:ascii="Arial" w:cs="Arial" w:eastAsia="Arial" w:hAnsi="Arial"/>
          <w:b/>
          <w:bCs/>
          <w:color w:val="2E6DA4"/>
          <w:sz w:val="24"/>
          <w:szCs w:val="24"/>
        </w:rPr>
        <w:t xml:space="preserve">1. Module 1: User Interface (UI) Module</w:t>
      </w:r>
    </w:p>
    <w:p>
      <w:pPr>
        <w:spacing w:before="60" w:after="60"/>
      </w:pPr>
      <w:r>
        <w:rPr>
          <w:rFonts w:ascii="Arial" w:cs="Arial" w:eastAsia="Arial" w:hAnsi="Arial"/>
          <w:b/>
          <w:bCs/>
          <w:color w:val="1E3A5F"/>
          <w:sz w:val="22"/>
          <w:szCs w:val="22"/>
        </w:rPr>
        <w:t xml:space="preserve">Module ID: </w:t>
      </w:r>
      <w:r>
        <w:rPr>
          <w:rFonts w:ascii="Arial" w:cs="Arial" w:eastAsia="Arial" w:hAnsi="Arial"/>
          <w:color w:val="0891B2"/>
          <w:sz w:val="22"/>
          <w:szCs w:val="22"/>
        </w:rPr>
        <w:t xml:space="preserve">MOD-01</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1.1 Description</w:t>
      </w:r>
    </w:p>
    <w:p>
      <w:pPr>
        <w:spacing w:before="80" w:after="80" w:line="340"/>
      </w:pPr>
      <w:r>
        <w:rPr>
          <w:rFonts w:ascii="Arial" w:cs="Arial" w:eastAsia="Arial" w:hAnsi="Arial"/>
          <w:sz w:val="22"/>
          <w:szCs w:val="22"/>
        </w:rPr>
        <w:t xml:space="preserve">The User Interface Module is the front-end layer of the system, built using React.js. It is responsible for rendering all visual elements that the user interacts with — including the live webcam feed, recognized text subtitles, audio controls, download buttons, and session history. This module acts as the bridge between the user and the backend processing pipeline.</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1.2 Inputs</w:t>
      </w:r>
    </w:p>
    <w:p>
      <w:pPr>
        <w:pStyle w:val="ListParagraph"/>
        <w:numPr>
          <w:ilvl w:val="0"/>
          <w:numId w:val="2"/>
        </w:numPr>
        <w:spacing w:before="60" w:after="60"/>
      </w:pPr>
      <w:r>
        <w:rPr>
          <w:rFonts w:ascii="Arial" w:cs="Arial" w:eastAsia="Arial" w:hAnsi="Arial"/>
          <w:sz w:val="22"/>
          <w:szCs w:val="22"/>
        </w:rPr>
        <w:t xml:space="preserve">Live webcam video stream from the user's camera</w:t>
      </w:r>
    </w:p>
    <w:p>
      <w:pPr>
        <w:pStyle w:val="ListParagraph"/>
        <w:numPr>
          <w:ilvl w:val="0"/>
          <w:numId w:val="2"/>
        </w:numPr>
        <w:spacing w:before="60" w:after="60"/>
      </w:pPr>
      <w:r>
        <w:rPr>
          <w:rFonts w:ascii="Arial" w:cs="Arial" w:eastAsia="Arial" w:hAnsi="Arial"/>
          <w:sz w:val="22"/>
          <w:szCs w:val="22"/>
        </w:rPr>
        <w:t xml:space="preserve">Recognized gesture text received from the backend API</w:t>
      </w:r>
    </w:p>
    <w:p>
      <w:pPr>
        <w:pStyle w:val="ListParagraph"/>
        <w:numPr>
          <w:ilvl w:val="0"/>
          <w:numId w:val="2"/>
        </w:numPr>
        <w:spacing w:before="60" w:after="60"/>
      </w:pPr>
      <w:r>
        <w:rPr>
          <w:rFonts w:ascii="Arial" w:cs="Arial" w:eastAsia="Arial" w:hAnsi="Arial"/>
          <w:sz w:val="22"/>
          <w:szCs w:val="22"/>
        </w:rPr>
        <w:t xml:space="preserve">User interactions — button clicks (Start, Stop, Clear, Download)</w:t>
      </w:r>
    </w:p>
    <w:p>
      <w:pPr>
        <w:pStyle w:val="ListParagraph"/>
        <w:numPr>
          <w:ilvl w:val="0"/>
          <w:numId w:val="2"/>
        </w:numPr>
        <w:spacing w:before="60" w:after="60"/>
      </w:pPr>
      <w:r>
        <w:rPr>
          <w:rFonts w:ascii="Arial" w:cs="Arial" w:eastAsia="Arial" w:hAnsi="Arial"/>
          <w:sz w:val="22"/>
          <w:szCs w:val="22"/>
        </w:rPr>
        <w:t xml:space="preserve">Audio data for TTS playback</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1.3 Outputs</w:t>
      </w:r>
    </w:p>
    <w:p>
      <w:pPr>
        <w:pStyle w:val="ListParagraph"/>
        <w:numPr>
          <w:ilvl w:val="0"/>
          <w:numId w:val="2"/>
        </w:numPr>
        <w:spacing w:before="60" w:after="60"/>
      </w:pPr>
      <w:r>
        <w:rPr>
          <w:rFonts w:ascii="Arial" w:cs="Arial" w:eastAsia="Arial" w:hAnsi="Arial"/>
          <w:sz w:val="22"/>
          <w:szCs w:val="22"/>
        </w:rPr>
        <w:t xml:space="preserve">Live webcam feed displayed to the user</w:t>
      </w:r>
    </w:p>
    <w:p>
      <w:pPr>
        <w:pStyle w:val="ListParagraph"/>
        <w:numPr>
          <w:ilvl w:val="0"/>
          <w:numId w:val="2"/>
        </w:numPr>
        <w:spacing w:before="60" w:after="60"/>
      </w:pPr>
      <w:r>
        <w:rPr>
          <w:rFonts w:ascii="Arial" w:cs="Arial" w:eastAsia="Arial" w:hAnsi="Arial"/>
          <w:sz w:val="22"/>
          <w:szCs w:val="22"/>
        </w:rPr>
        <w:t xml:space="preserve">Real-time text subtitles shown on screen</w:t>
      </w:r>
    </w:p>
    <w:p>
      <w:pPr>
        <w:pStyle w:val="ListParagraph"/>
        <w:numPr>
          <w:ilvl w:val="0"/>
          <w:numId w:val="2"/>
        </w:numPr>
        <w:spacing w:before="60" w:after="60"/>
      </w:pPr>
      <w:r>
        <w:rPr>
          <w:rFonts w:ascii="Arial" w:cs="Arial" w:eastAsia="Arial" w:hAnsi="Arial"/>
          <w:sz w:val="22"/>
          <w:szCs w:val="22"/>
        </w:rPr>
        <w:t xml:space="preserve">Audio output triggered on TTS generation</w:t>
      </w:r>
    </w:p>
    <w:p>
      <w:pPr>
        <w:pStyle w:val="ListParagraph"/>
        <w:numPr>
          <w:ilvl w:val="0"/>
          <w:numId w:val="2"/>
        </w:numPr>
        <w:spacing w:before="60" w:after="60"/>
      </w:pPr>
      <w:r>
        <w:rPr>
          <w:rFonts w:ascii="Arial" w:cs="Arial" w:eastAsia="Arial" w:hAnsi="Arial"/>
          <w:sz w:val="22"/>
          <w:szCs w:val="22"/>
        </w:rPr>
        <w:t xml:space="preserve">Session history displayed in a scrollable log</w:t>
      </w:r>
    </w:p>
    <w:p>
      <w:pPr>
        <w:pStyle w:val="ListParagraph"/>
        <w:numPr>
          <w:ilvl w:val="0"/>
          <w:numId w:val="2"/>
        </w:numPr>
        <w:spacing w:before="60" w:after="60"/>
      </w:pPr>
      <w:r>
        <w:rPr>
          <w:rFonts w:ascii="Arial" w:cs="Arial" w:eastAsia="Arial" w:hAnsi="Arial"/>
          <w:sz w:val="22"/>
          <w:szCs w:val="22"/>
        </w:rPr>
        <w:t xml:space="preserve">Download prompt for PDF/Word export</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1.4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Sub-Module Name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1.1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Webcam Display Component</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Renders the live video feed from the webcam inside a &lt;video&gt; element using the MediaDevices API.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Subtitle Display 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Displays recognized gesture text dynamically, appending each new character or word in real-time.</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1.3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Control Panel Component</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Contains Start, Stop, Clear, Space, and Download buttons for user interaction.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Audio Player Component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Plays the TTS-generated audio and provides Play/Pause/Stop controls.</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1.5</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Session History Component</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Maintains a scrollable log of all recognized gestures with timestamps.</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1.5 Technology Used</w:t>
      </w:r>
    </w:p>
    <w:p>
      <w:pPr>
        <w:pStyle w:val="ListParagraph"/>
        <w:numPr>
          <w:ilvl w:val="0"/>
          <w:numId w:val="2"/>
        </w:numPr>
        <w:spacing w:before="60" w:after="60"/>
      </w:pPr>
      <w:r>
        <w:rPr>
          <w:rFonts w:ascii="Arial" w:cs="Arial" w:eastAsia="Arial" w:hAnsi="Arial"/>
          <w:sz w:val="22"/>
          <w:szCs w:val="22"/>
        </w:rPr>
        <w:t xml:space="preserve">React.js 18.x — Component-based UI framework</w:t>
      </w:r>
    </w:p>
    <w:p>
      <w:pPr>
        <w:pStyle w:val="ListParagraph"/>
        <w:numPr>
          <w:ilvl w:val="0"/>
          <w:numId w:val="2"/>
        </w:numPr>
        <w:spacing w:before="60" w:after="60"/>
      </w:pPr>
      <w:r>
        <w:rPr>
          <w:rFonts w:ascii="Arial" w:cs="Arial" w:eastAsia="Arial" w:hAnsi="Arial"/>
          <w:sz w:val="22"/>
          <w:szCs w:val="22"/>
        </w:rPr>
        <w:t xml:space="preserve">HTML5 MediaDevices API — Webcam access and video streaming</w:t>
      </w:r>
    </w:p>
    <w:p>
      <w:pPr>
        <w:pStyle w:val="ListParagraph"/>
        <w:numPr>
          <w:ilvl w:val="0"/>
          <w:numId w:val="2"/>
        </w:numPr>
        <w:spacing w:before="60" w:after="60"/>
      </w:pPr>
      <w:r>
        <w:rPr>
          <w:rFonts w:ascii="Arial" w:cs="Arial" w:eastAsia="Arial" w:hAnsi="Arial"/>
          <w:sz w:val="22"/>
          <w:szCs w:val="22"/>
        </w:rPr>
        <w:t xml:space="preserve">CSS3 / Tailwind CSS — Styling and responsive layout</w:t>
      </w:r>
    </w:p>
    <w:p>
      <w:pPr>
        <w:pStyle w:val="ListParagraph"/>
        <w:numPr>
          <w:ilvl w:val="0"/>
          <w:numId w:val="2"/>
        </w:numPr>
        <w:spacing w:before="60" w:after="60"/>
      </w:pPr>
      <w:r>
        <w:rPr>
          <w:rFonts w:ascii="Arial" w:cs="Arial" w:eastAsia="Arial" w:hAnsi="Arial"/>
          <w:sz w:val="22"/>
          <w:szCs w:val="22"/>
        </w:rPr>
        <w:t xml:space="preserve">Axios / Fetch API — HTTP calls to the Flask backend</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1.6 Interaction with Other Modules</w:t>
      </w:r>
    </w:p>
    <w:p>
      <w:pPr>
        <w:pStyle w:val="ListParagraph"/>
        <w:numPr>
          <w:ilvl w:val="0"/>
          <w:numId w:val="2"/>
        </w:numPr>
        <w:spacing w:before="60" w:after="60"/>
      </w:pPr>
      <w:r>
        <w:rPr>
          <w:rFonts w:ascii="Arial" w:cs="Arial" w:eastAsia="Arial" w:hAnsi="Arial"/>
          <w:sz w:val="22"/>
          <w:szCs w:val="22"/>
        </w:rPr>
        <w:t xml:space="preserve">Sends captured video frames to MOD-02 (Gesture Capture Module)</w:t>
      </w:r>
    </w:p>
    <w:p>
      <w:pPr>
        <w:pStyle w:val="ListParagraph"/>
        <w:numPr>
          <w:ilvl w:val="0"/>
          <w:numId w:val="2"/>
        </w:numPr>
        <w:spacing w:before="60" w:after="60"/>
      </w:pPr>
      <w:r>
        <w:rPr>
          <w:rFonts w:ascii="Arial" w:cs="Arial" w:eastAsia="Arial" w:hAnsi="Arial"/>
          <w:sz w:val="22"/>
          <w:szCs w:val="22"/>
        </w:rPr>
        <w:t xml:space="preserve">Receives predicted gesture labels from MOD-04 (Gesture Recognition Module)</w:t>
      </w:r>
    </w:p>
    <w:p>
      <w:pPr>
        <w:pStyle w:val="ListParagraph"/>
        <w:numPr>
          <w:ilvl w:val="0"/>
          <w:numId w:val="2"/>
        </w:numPr>
        <w:spacing w:before="60" w:after="60"/>
      </w:pPr>
      <w:r>
        <w:rPr>
          <w:rFonts w:ascii="Arial" w:cs="Arial" w:eastAsia="Arial" w:hAnsi="Arial"/>
          <w:sz w:val="22"/>
          <w:szCs w:val="22"/>
        </w:rPr>
        <w:t xml:space="preserve">Triggers MOD-05 for TTS audio generation</w:t>
      </w:r>
    </w:p>
    <w:p>
      <w:pPr>
        <w:pStyle w:val="ListParagraph"/>
        <w:numPr>
          <w:ilvl w:val="0"/>
          <w:numId w:val="2"/>
        </w:numPr>
        <w:spacing w:before="60" w:after="60"/>
      </w:pPr>
      <w:r>
        <w:rPr>
          <w:rFonts w:ascii="Arial" w:cs="Arial" w:eastAsia="Arial" w:hAnsi="Arial"/>
          <w:sz w:val="22"/>
          <w:szCs w:val="22"/>
        </w:rPr>
        <w:t xml:space="preserve">Requests MOD-06 for document download</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2. Module 2: Gesture Capture Module</w:t>
      </w:r>
    </w:p>
    <w:p>
      <w:pPr>
        <w:spacing w:before="60" w:after="60"/>
      </w:pPr>
      <w:r>
        <w:rPr>
          <w:rFonts w:ascii="Arial" w:cs="Arial" w:eastAsia="Arial" w:hAnsi="Arial"/>
          <w:b/>
          <w:bCs/>
          <w:color w:val="1E3A5F"/>
          <w:sz w:val="22"/>
          <w:szCs w:val="22"/>
        </w:rPr>
        <w:t xml:space="preserve">Module ID: </w:t>
      </w:r>
      <w:r>
        <w:rPr>
          <w:rFonts w:ascii="Arial" w:cs="Arial" w:eastAsia="Arial" w:hAnsi="Arial"/>
          <w:color w:val="0891B2"/>
          <w:sz w:val="22"/>
          <w:szCs w:val="22"/>
        </w:rPr>
        <w:t xml:space="preserve">MOD-02</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2.1 Description</w:t>
      </w:r>
    </w:p>
    <w:p>
      <w:pPr>
        <w:spacing w:before="80" w:after="80" w:line="340"/>
      </w:pPr>
      <w:r>
        <w:rPr>
          <w:rFonts w:ascii="Arial" w:cs="Arial" w:eastAsia="Arial" w:hAnsi="Arial"/>
          <w:sz w:val="22"/>
          <w:szCs w:val="22"/>
        </w:rPr>
        <w:t xml:space="preserve">The Gesture Capture Module is responsible for continuously capturing video frames from the user's webcam and sending them to the backend for processing. It operates in real-time, targeting a capture rate of at least 15 frames per second. Each captured frame is encoded as a base64 image and transmitted to the Python Flask backend via an HTTP POST request.</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2.2 Inputs</w:t>
      </w:r>
    </w:p>
    <w:p>
      <w:pPr>
        <w:pStyle w:val="ListParagraph"/>
        <w:numPr>
          <w:ilvl w:val="0"/>
          <w:numId w:val="2"/>
        </w:numPr>
        <w:spacing w:before="60" w:after="60"/>
      </w:pPr>
      <w:r>
        <w:rPr>
          <w:rFonts w:ascii="Arial" w:cs="Arial" w:eastAsia="Arial" w:hAnsi="Arial"/>
          <w:sz w:val="22"/>
          <w:szCs w:val="22"/>
        </w:rPr>
        <w:t xml:space="preserve">Live video stream from the webcam (MediaDevices API)</w:t>
      </w:r>
    </w:p>
    <w:p>
      <w:pPr>
        <w:pStyle w:val="ListParagraph"/>
        <w:numPr>
          <w:ilvl w:val="0"/>
          <w:numId w:val="2"/>
        </w:numPr>
        <w:spacing w:before="60" w:after="60"/>
      </w:pPr>
      <w:r>
        <w:rPr>
          <w:rFonts w:ascii="Arial" w:cs="Arial" w:eastAsia="Arial" w:hAnsi="Arial"/>
          <w:sz w:val="22"/>
          <w:szCs w:val="22"/>
        </w:rPr>
        <w:t xml:space="preserve">User action: Start/Stop session trigger</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2.3 Outputs</w:t>
      </w:r>
    </w:p>
    <w:p>
      <w:pPr>
        <w:pStyle w:val="ListParagraph"/>
        <w:numPr>
          <w:ilvl w:val="0"/>
          <w:numId w:val="2"/>
        </w:numPr>
        <w:spacing w:before="60" w:after="60"/>
      </w:pPr>
      <w:r>
        <w:rPr>
          <w:rFonts w:ascii="Arial" w:cs="Arial" w:eastAsia="Arial" w:hAnsi="Arial"/>
          <w:sz w:val="22"/>
          <w:szCs w:val="22"/>
        </w:rPr>
        <w:t xml:space="preserve">Individual video frames (base64-encoded JPEG/PNG) sent to Flask API</w:t>
      </w:r>
    </w:p>
    <w:p>
      <w:pPr>
        <w:pStyle w:val="ListParagraph"/>
        <w:numPr>
          <w:ilvl w:val="0"/>
          <w:numId w:val="2"/>
        </w:numPr>
        <w:spacing w:before="60" w:after="60"/>
      </w:pPr>
      <w:r>
        <w:rPr>
          <w:rFonts w:ascii="Arial" w:cs="Arial" w:eastAsia="Arial" w:hAnsi="Arial"/>
          <w:sz w:val="22"/>
          <w:szCs w:val="22"/>
        </w:rPr>
        <w:t xml:space="preserve">Frame capture status (active/inactive) displayed in the UI</w:t>
      </w:r>
    </w:p>
    <w:p>
      <w:pPr>
        <w:pStyle w:val="ListParagraph"/>
        <w:numPr>
          <w:ilvl w:val="0"/>
          <w:numId w:val="2"/>
        </w:numPr>
        <w:spacing w:before="60" w:after="60"/>
      </w:pPr>
      <w:r>
        <w:rPr>
          <w:rFonts w:ascii="Arial" w:cs="Arial" w:eastAsia="Arial" w:hAnsi="Arial"/>
          <w:sz w:val="22"/>
          <w:szCs w:val="22"/>
        </w:rPr>
        <w:t xml:space="preserve">Error notification if webcam is not accessible</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2.4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Sub-Module Name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2.1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Stream Initializer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Requests webcam permission and initializes the MediaStream using getUserMedia().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Frame Extractor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Uses an HTML5 Canvas element to capture individual frames from the video stream at set intervals.</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2.3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Frame Encoder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Converts the captured canvas frame to a base64-encoded JPEG string for API transmission.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API Transmitter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Sends the encoded frame to the Flask backend via a POST request and receives the prediction response.</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2.5 Technology Used</w:t>
      </w:r>
    </w:p>
    <w:p>
      <w:pPr>
        <w:pStyle w:val="ListParagraph"/>
        <w:numPr>
          <w:ilvl w:val="0"/>
          <w:numId w:val="2"/>
        </w:numPr>
        <w:spacing w:before="60" w:after="60"/>
      </w:pPr>
      <w:r>
        <w:rPr>
          <w:rFonts w:ascii="Arial" w:cs="Arial" w:eastAsia="Arial" w:hAnsi="Arial"/>
          <w:sz w:val="22"/>
          <w:szCs w:val="22"/>
        </w:rPr>
        <w:t xml:space="preserve">JavaScript (ES6+) — Frame capture and encoding logic</w:t>
      </w:r>
    </w:p>
    <w:p>
      <w:pPr>
        <w:pStyle w:val="ListParagraph"/>
        <w:numPr>
          <w:ilvl w:val="0"/>
          <w:numId w:val="2"/>
        </w:numPr>
        <w:spacing w:before="60" w:after="60"/>
      </w:pPr>
      <w:r>
        <w:rPr>
          <w:rFonts w:ascii="Arial" w:cs="Arial" w:eastAsia="Arial" w:hAnsi="Arial"/>
          <w:sz w:val="22"/>
          <w:szCs w:val="22"/>
        </w:rPr>
        <w:t xml:space="preserve">HTML5 Canvas API — Drawing and extracting video frames</w:t>
      </w:r>
    </w:p>
    <w:p>
      <w:pPr>
        <w:pStyle w:val="ListParagraph"/>
        <w:numPr>
          <w:ilvl w:val="0"/>
          <w:numId w:val="2"/>
        </w:numPr>
        <w:spacing w:before="60" w:after="60"/>
      </w:pPr>
      <w:r>
        <w:rPr>
          <w:rFonts w:ascii="Arial" w:cs="Arial" w:eastAsia="Arial" w:hAnsi="Arial"/>
          <w:sz w:val="22"/>
          <w:szCs w:val="22"/>
        </w:rPr>
        <w:t xml:space="preserve">HTML5 MediaDevices API — Webcam stream access</w:t>
      </w:r>
    </w:p>
    <w:p>
      <w:pPr>
        <w:pStyle w:val="ListParagraph"/>
        <w:numPr>
          <w:ilvl w:val="0"/>
          <w:numId w:val="2"/>
        </w:numPr>
        <w:spacing w:before="60" w:after="60"/>
      </w:pPr>
      <w:r>
        <w:rPr>
          <w:rFonts w:ascii="Arial" w:cs="Arial" w:eastAsia="Arial" w:hAnsi="Arial"/>
          <w:sz w:val="22"/>
          <w:szCs w:val="22"/>
        </w:rPr>
        <w:t xml:space="preserve">Fetch API / Axios — HTTP communication with backend</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2.6 Interaction with Other Modules</w:t>
      </w:r>
    </w:p>
    <w:p>
      <w:pPr>
        <w:pStyle w:val="ListParagraph"/>
        <w:numPr>
          <w:ilvl w:val="0"/>
          <w:numId w:val="2"/>
        </w:numPr>
        <w:spacing w:before="60" w:after="60"/>
      </w:pPr>
      <w:r>
        <w:rPr>
          <w:rFonts w:ascii="Arial" w:cs="Arial" w:eastAsia="Arial" w:hAnsi="Arial"/>
          <w:sz w:val="22"/>
          <w:szCs w:val="22"/>
        </w:rPr>
        <w:t xml:space="preserve">Provides raw video frames to MOD-03 (Hand Detection Module) via the backend API</w:t>
      </w:r>
    </w:p>
    <w:p>
      <w:pPr>
        <w:pStyle w:val="ListParagraph"/>
        <w:numPr>
          <w:ilvl w:val="0"/>
          <w:numId w:val="2"/>
        </w:numPr>
        <w:spacing w:before="60" w:after="60"/>
      </w:pPr>
      <w:r>
        <w:rPr>
          <w:rFonts w:ascii="Arial" w:cs="Arial" w:eastAsia="Arial" w:hAnsi="Arial"/>
          <w:sz w:val="22"/>
          <w:szCs w:val="22"/>
        </w:rPr>
        <w:t xml:space="preserve">Receives control signals from MOD-01 (UI Module) to start/stop capture</w:t>
      </w:r>
    </w:p>
    <w:p>
      <w:pPr>
        <w:spacing w:before="60" w:after="60"/>
      </w:pPr>
      <w:r>
        <w:t xml:space="preserve"/>
      </w:r>
    </w:p>
    <w:p>
      <w:pPr>
        <w:pageBreakBefore/>
      </w:pPr>
      <w:r>
        <w:t xml:space="preserve"/>
      </w:r>
    </w:p>
    <w:p>
      <w:pPr>
        <w:pStyle w:val="Heading2"/>
        <w:spacing w:before="260" w:after="140"/>
      </w:pPr>
      <w:r>
        <w:rPr>
          <w:rFonts w:ascii="Arial" w:cs="Arial" w:eastAsia="Arial" w:hAnsi="Arial"/>
          <w:b/>
          <w:bCs/>
          <w:color w:val="2E6DA4"/>
          <w:sz w:val="24"/>
          <w:szCs w:val="24"/>
        </w:rPr>
        <w:t xml:space="preserve">3. Module 3: Hand Detection Module</w:t>
      </w:r>
    </w:p>
    <w:p>
      <w:pPr>
        <w:spacing w:before="60" w:after="60"/>
      </w:pPr>
      <w:r>
        <w:rPr>
          <w:rFonts w:ascii="Arial" w:cs="Arial" w:eastAsia="Arial" w:hAnsi="Arial"/>
          <w:b/>
          <w:bCs/>
          <w:color w:val="1E3A5F"/>
          <w:sz w:val="22"/>
          <w:szCs w:val="22"/>
        </w:rPr>
        <w:t xml:space="preserve">Module ID: </w:t>
      </w:r>
      <w:r>
        <w:rPr>
          <w:rFonts w:ascii="Arial" w:cs="Arial" w:eastAsia="Arial" w:hAnsi="Arial"/>
          <w:color w:val="0891B2"/>
          <w:sz w:val="22"/>
          <w:szCs w:val="22"/>
        </w:rPr>
        <w:t xml:space="preserve">MOD-03</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3.1 Description</w:t>
      </w:r>
    </w:p>
    <w:p>
      <w:pPr>
        <w:spacing w:before="80" w:after="80" w:line="340"/>
      </w:pPr>
      <w:r>
        <w:rPr>
          <w:rFonts w:ascii="Arial" w:cs="Arial" w:eastAsia="Arial" w:hAnsi="Arial"/>
          <w:sz w:val="22"/>
          <w:szCs w:val="22"/>
        </w:rPr>
        <w:t xml:space="preserve">The Hand Detection Module is the first stage of the backend processing pipeline. It receives a video frame from MOD-02, processes it using the MediaPipe Hands solution to detect the presence of a hand, and extracts 21 three-dimensional (x, y, z) landmark coordinates. These landmarks represent key points on the hand such as fingertips, knuckles, and the palm base. The extracted landmarks are then passed to the Gesture Recognition Module for classification.</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3.2 Inputs</w:t>
      </w:r>
    </w:p>
    <w:p>
      <w:pPr>
        <w:pStyle w:val="ListParagraph"/>
        <w:numPr>
          <w:ilvl w:val="0"/>
          <w:numId w:val="2"/>
        </w:numPr>
        <w:spacing w:before="60" w:after="60"/>
      </w:pPr>
      <w:r>
        <w:rPr>
          <w:rFonts w:ascii="Arial" w:cs="Arial" w:eastAsia="Arial" w:hAnsi="Arial"/>
          <w:sz w:val="22"/>
          <w:szCs w:val="22"/>
        </w:rPr>
        <w:t xml:space="preserve">Base64-encoded video frame received from the frontend via REST API</w:t>
      </w:r>
    </w:p>
    <w:p>
      <w:pPr>
        <w:pStyle w:val="ListParagraph"/>
        <w:numPr>
          <w:ilvl w:val="0"/>
          <w:numId w:val="2"/>
        </w:numPr>
        <w:spacing w:before="60" w:after="60"/>
      </w:pPr>
      <w:r>
        <w:rPr>
          <w:rFonts w:ascii="Arial" w:cs="Arial" w:eastAsia="Arial" w:hAnsi="Arial"/>
          <w:sz w:val="22"/>
          <w:szCs w:val="22"/>
        </w:rPr>
        <w:t xml:space="preserve">MediaPipe model configuration (detection confidence threshold)</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3.3 Outputs</w:t>
      </w:r>
    </w:p>
    <w:p>
      <w:pPr>
        <w:pStyle w:val="ListParagraph"/>
        <w:numPr>
          <w:ilvl w:val="0"/>
          <w:numId w:val="2"/>
        </w:numPr>
        <w:spacing w:before="60" w:after="60"/>
      </w:pPr>
      <w:r>
        <w:rPr>
          <w:rFonts w:ascii="Arial" w:cs="Arial" w:eastAsia="Arial" w:hAnsi="Arial"/>
          <w:sz w:val="22"/>
          <w:szCs w:val="22"/>
        </w:rPr>
        <w:t xml:space="preserve">Array of 21 (x, y, z) hand landmark coordinates</w:t>
      </w:r>
    </w:p>
    <w:p>
      <w:pPr>
        <w:pStyle w:val="ListParagraph"/>
        <w:numPr>
          <w:ilvl w:val="0"/>
          <w:numId w:val="2"/>
        </w:numPr>
        <w:spacing w:before="60" w:after="60"/>
      </w:pPr>
      <w:r>
        <w:rPr>
          <w:rFonts w:ascii="Arial" w:cs="Arial" w:eastAsia="Arial" w:hAnsi="Arial"/>
          <w:sz w:val="22"/>
          <w:szCs w:val="22"/>
        </w:rPr>
        <w:t xml:space="preserve">Boolean flag indicating whether a hand was detected</w:t>
      </w:r>
    </w:p>
    <w:p>
      <w:pPr>
        <w:pStyle w:val="ListParagraph"/>
        <w:numPr>
          <w:ilvl w:val="0"/>
          <w:numId w:val="2"/>
        </w:numPr>
        <w:spacing w:before="60" w:after="60"/>
      </w:pPr>
      <w:r>
        <w:rPr>
          <w:rFonts w:ascii="Arial" w:cs="Arial" w:eastAsia="Arial" w:hAnsi="Arial"/>
          <w:sz w:val="22"/>
          <w:szCs w:val="22"/>
        </w:rPr>
        <w:t xml:space="preserve">Optionally: annotated frame image with landmarks drawn (for debug mode)</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3.4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Sub-Module Name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3.1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Frame Decoder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Decodes the incoming base64 image string into a NumPy array using OpenCV.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MediaPipe 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Passes the decoded image to MediaPipe's Hands solution for landmark detection.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3.3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Landmark Extractor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Extracts the 21 (x, y, z) landmark coordinates from the MediaPipe result object.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Landmark Normalizer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Normalizes landmark coordinates relative to the wrist (landmark 0) to make detection position-independent.</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3.5</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Annotation Renderer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Optionally draws landmark connections on the frame for visual feedback (debug mode).</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3.5 Technology Used</w:t>
      </w:r>
    </w:p>
    <w:p>
      <w:pPr>
        <w:pStyle w:val="ListParagraph"/>
        <w:numPr>
          <w:ilvl w:val="0"/>
          <w:numId w:val="2"/>
        </w:numPr>
        <w:spacing w:before="60" w:after="60"/>
      </w:pPr>
      <w:r>
        <w:rPr>
          <w:rFonts w:ascii="Arial" w:cs="Arial" w:eastAsia="Arial" w:hAnsi="Arial"/>
          <w:sz w:val="22"/>
          <w:szCs w:val="22"/>
        </w:rPr>
        <w:t xml:space="preserve">MediaPipe 0.10+ — Hand landmark detection solution</w:t>
      </w:r>
    </w:p>
    <w:p>
      <w:pPr>
        <w:pStyle w:val="ListParagraph"/>
        <w:numPr>
          <w:ilvl w:val="0"/>
          <w:numId w:val="2"/>
        </w:numPr>
        <w:spacing w:before="60" w:after="60"/>
      </w:pPr>
      <w:r>
        <w:rPr>
          <w:rFonts w:ascii="Arial" w:cs="Arial" w:eastAsia="Arial" w:hAnsi="Arial"/>
          <w:sz w:val="22"/>
          <w:szCs w:val="22"/>
        </w:rPr>
        <w:t xml:space="preserve">OpenCV 4.x — Image decoding and color space conversion</w:t>
      </w:r>
    </w:p>
    <w:p>
      <w:pPr>
        <w:pStyle w:val="ListParagraph"/>
        <w:numPr>
          <w:ilvl w:val="0"/>
          <w:numId w:val="2"/>
        </w:numPr>
        <w:spacing w:before="60" w:after="60"/>
      </w:pPr>
      <w:r>
        <w:rPr>
          <w:rFonts w:ascii="Arial" w:cs="Arial" w:eastAsia="Arial" w:hAnsi="Arial"/>
          <w:sz w:val="22"/>
          <w:szCs w:val="22"/>
        </w:rPr>
        <w:t xml:space="preserve">NumPy — Array manipulation for landmark data</w:t>
      </w:r>
    </w:p>
    <w:p>
      <w:pPr>
        <w:pStyle w:val="ListParagraph"/>
        <w:numPr>
          <w:ilvl w:val="0"/>
          <w:numId w:val="2"/>
        </w:numPr>
        <w:spacing w:before="60" w:after="60"/>
      </w:pPr>
      <w:r>
        <w:rPr>
          <w:rFonts w:ascii="Arial" w:cs="Arial" w:eastAsia="Arial" w:hAnsi="Arial"/>
          <w:sz w:val="22"/>
          <w:szCs w:val="22"/>
        </w:rPr>
        <w:t xml:space="preserve">Python 3.10+ — Backend language</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3.6 Interaction with Other Modules</w:t>
      </w:r>
    </w:p>
    <w:p>
      <w:pPr>
        <w:pStyle w:val="ListParagraph"/>
        <w:numPr>
          <w:ilvl w:val="0"/>
          <w:numId w:val="2"/>
        </w:numPr>
        <w:spacing w:before="60" w:after="60"/>
      </w:pPr>
      <w:r>
        <w:rPr>
          <w:rFonts w:ascii="Arial" w:cs="Arial" w:eastAsia="Arial" w:hAnsi="Arial"/>
          <w:sz w:val="22"/>
          <w:szCs w:val="22"/>
        </w:rPr>
        <w:t xml:space="preserve">Receives encoded frames from MOD-02 (Gesture Capture Module)</w:t>
      </w:r>
    </w:p>
    <w:p>
      <w:pPr>
        <w:pStyle w:val="ListParagraph"/>
        <w:numPr>
          <w:ilvl w:val="0"/>
          <w:numId w:val="2"/>
        </w:numPr>
        <w:spacing w:before="60" w:after="60"/>
      </w:pPr>
      <w:r>
        <w:rPr>
          <w:rFonts w:ascii="Arial" w:cs="Arial" w:eastAsia="Arial" w:hAnsi="Arial"/>
          <w:sz w:val="22"/>
          <w:szCs w:val="22"/>
        </w:rPr>
        <w:t xml:space="preserve">Passes normalized landmark array to MOD-04 (Gesture Recognition Module)</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4. Module 4: Gesture Recognition Module</w:t>
      </w:r>
    </w:p>
    <w:p>
      <w:pPr>
        <w:spacing w:before="60" w:after="60"/>
      </w:pPr>
      <w:r>
        <w:rPr>
          <w:rFonts w:ascii="Arial" w:cs="Arial" w:eastAsia="Arial" w:hAnsi="Arial"/>
          <w:b/>
          <w:bCs/>
          <w:color w:val="1E3A5F"/>
          <w:sz w:val="22"/>
          <w:szCs w:val="22"/>
        </w:rPr>
        <w:t xml:space="preserve">Module ID: </w:t>
      </w:r>
      <w:r>
        <w:rPr>
          <w:rFonts w:ascii="Arial" w:cs="Arial" w:eastAsia="Arial" w:hAnsi="Arial"/>
          <w:color w:val="0891B2"/>
          <w:sz w:val="22"/>
          <w:szCs w:val="22"/>
        </w:rPr>
        <w:t xml:space="preserve">MOD-04</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4.1 Description</w:t>
      </w:r>
    </w:p>
    <w:p>
      <w:pPr>
        <w:spacing w:before="80" w:after="80" w:line="340"/>
      </w:pPr>
      <w:r>
        <w:rPr>
          <w:rFonts w:ascii="Arial" w:cs="Arial" w:eastAsia="Arial" w:hAnsi="Arial"/>
          <w:sz w:val="22"/>
          <w:szCs w:val="22"/>
        </w:rPr>
        <w:t xml:space="preserve">The Gesture Recognition Module is the core intelligence of the system. It receives the normalized hand landmark array from MOD-03 and passes it through a pre-trained TensorFlow/Keras deep learning model to classify the gesture as one of the recognized sign language signs (A–Z alphabets or predefined words). The module returns the predicted label and its confidence score. If the confidence is below the threshold (80%), the result is discarded to avoid incorrect outputs.</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4.2 Inputs</w:t>
      </w:r>
    </w:p>
    <w:p>
      <w:pPr>
        <w:pStyle w:val="ListParagraph"/>
        <w:numPr>
          <w:ilvl w:val="0"/>
          <w:numId w:val="2"/>
        </w:numPr>
        <w:spacing w:before="60" w:after="60"/>
      </w:pPr>
      <w:r>
        <w:rPr>
          <w:rFonts w:ascii="Arial" w:cs="Arial" w:eastAsia="Arial" w:hAnsi="Arial"/>
          <w:sz w:val="22"/>
          <w:szCs w:val="22"/>
        </w:rPr>
        <w:t xml:space="preserve">Normalized array of 21 (x, y, z) hand landmark coordinates from MOD-03</w:t>
      </w:r>
    </w:p>
    <w:p>
      <w:pPr>
        <w:pStyle w:val="ListParagraph"/>
        <w:numPr>
          <w:ilvl w:val="0"/>
          <w:numId w:val="2"/>
        </w:numPr>
        <w:spacing w:before="60" w:after="60"/>
      </w:pPr>
      <w:r>
        <w:rPr>
          <w:rFonts w:ascii="Arial" w:cs="Arial" w:eastAsia="Arial" w:hAnsi="Arial"/>
          <w:sz w:val="22"/>
          <w:szCs w:val="22"/>
        </w:rPr>
        <w:t xml:space="preserve">Pre-trained TensorFlow/Keras model loaded at server startup</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4.3 Outputs</w:t>
      </w:r>
    </w:p>
    <w:p>
      <w:pPr>
        <w:pStyle w:val="ListParagraph"/>
        <w:numPr>
          <w:ilvl w:val="0"/>
          <w:numId w:val="2"/>
        </w:numPr>
        <w:spacing w:before="60" w:after="60"/>
      </w:pPr>
      <w:r>
        <w:rPr>
          <w:rFonts w:ascii="Arial" w:cs="Arial" w:eastAsia="Arial" w:hAnsi="Arial"/>
          <w:sz w:val="22"/>
          <w:szCs w:val="22"/>
        </w:rPr>
        <w:t xml:space="preserve">Predicted gesture label (e.g., 'A', 'B', 'HELLO')</w:t>
      </w:r>
    </w:p>
    <w:p>
      <w:pPr>
        <w:pStyle w:val="ListParagraph"/>
        <w:numPr>
          <w:ilvl w:val="0"/>
          <w:numId w:val="2"/>
        </w:numPr>
        <w:spacing w:before="60" w:after="60"/>
      </w:pPr>
      <w:r>
        <w:rPr>
          <w:rFonts w:ascii="Arial" w:cs="Arial" w:eastAsia="Arial" w:hAnsi="Arial"/>
          <w:sz w:val="22"/>
          <w:szCs w:val="22"/>
        </w:rPr>
        <w:t xml:space="preserve">Confidence score (0.0 – 1.0) for the prediction</w:t>
      </w:r>
    </w:p>
    <w:p>
      <w:pPr>
        <w:pStyle w:val="ListParagraph"/>
        <w:numPr>
          <w:ilvl w:val="0"/>
          <w:numId w:val="2"/>
        </w:numPr>
        <w:spacing w:before="60" w:after="60"/>
      </w:pPr>
      <w:r>
        <w:rPr>
          <w:rFonts w:ascii="Arial" w:cs="Arial" w:eastAsia="Arial" w:hAnsi="Arial"/>
          <w:sz w:val="22"/>
          <w:szCs w:val="22"/>
        </w:rPr>
        <w:t xml:space="preserve">Filtered result: only returned if confidence &gt;= 80%</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4.4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Sub-Module Name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4.1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Model Loader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Loads the pre-trained .h5 or SavedModel TensorFlow/Keras model at application startup.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Feature Preprocessor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Flattens and normalizes the landmark array into a 1D feature vector suitable for model input.</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4.3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Inference Engine</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Runs the model's predict() function on the feature vector to obtain class probabilities.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4.4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Label Decoder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Converts the predicted class index back to the corresponding gesture label using a label map.</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4.5</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Confidence Filter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Checks if the confidence score meets the threshold; discards low-confidence predictions.</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4.5 Technology Used</w:t>
      </w:r>
    </w:p>
    <w:p>
      <w:pPr>
        <w:pStyle w:val="ListParagraph"/>
        <w:numPr>
          <w:ilvl w:val="0"/>
          <w:numId w:val="2"/>
        </w:numPr>
        <w:spacing w:before="60" w:after="60"/>
      </w:pPr>
      <w:r>
        <w:rPr>
          <w:rFonts w:ascii="Arial" w:cs="Arial" w:eastAsia="Arial" w:hAnsi="Arial"/>
          <w:sz w:val="22"/>
          <w:szCs w:val="22"/>
        </w:rPr>
        <w:t xml:space="preserve">TensorFlow 2.x / Keras — Model loading and inference</w:t>
      </w:r>
    </w:p>
    <w:p>
      <w:pPr>
        <w:pStyle w:val="ListParagraph"/>
        <w:numPr>
          <w:ilvl w:val="0"/>
          <w:numId w:val="2"/>
        </w:numPr>
        <w:spacing w:before="60" w:after="60"/>
      </w:pPr>
      <w:r>
        <w:rPr>
          <w:rFonts w:ascii="Arial" w:cs="Arial" w:eastAsia="Arial" w:hAnsi="Arial"/>
          <w:sz w:val="22"/>
          <w:szCs w:val="22"/>
        </w:rPr>
        <w:t xml:space="preserve">NumPy — Feature vector preparation</w:t>
      </w:r>
    </w:p>
    <w:p>
      <w:pPr>
        <w:pStyle w:val="ListParagraph"/>
        <w:numPr>
          <w:ilvl w:val="0"/>
          <w:numId w:val="2"/>
        </w:numPr>
        <w:spacing w:before="60" w:after="60"/>
      </w:pPr>
      <w:r>
        <w:rPr>
          <w:rFonts w:ascii="Arial" w:cs="Arial" w:eastAsia="Arial" w:hAnsi="Arial"/>
          <w:sz w:val="22"/>
          <w:szCs w:val="22"/>
        </w:rPr>
        <w:t xml:space="preserve">Python 3.10+ — Core backend logic</w:t>
      </w:r>
    </w:p>
    <w:p>
      <w:pPr>
        <w:pStyle w:val="ListParagraph"/>
        <w:numPr>
          <w:ilvl w:val="0"/>
          <w:numId w:val="2"/>
        </w:numPr>
        <w:spacing w:before="60" w:after="60"/>
      </w:pPr>
      <w:r>
        <w:rPr>
          <w:rFonts w:ascii="Arial" w:cs="Arial" w:eastAsia="Arial" w:hAnsi="Arial"/>
          <w:sz w:val="22"/>
          <w:szCs w:val="22"/>
        </w:rPr>
        <w:t xml:space="preserve">scikit-learn (optional) — Label encoding during training phase</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4.6 Interaction with Other Modules</w:t>
      </w:r>
    </w:p>
    <w:p>
      <w:pPr>
        <w:pStyle w:val="ListParagraph"/>
        <w:numPr>
          <w:ilvl w:val="0"/>
          <w:numId w:val="2"/>
        </w:numPr>
        <w:spacing w:before="60" w:after="60"/>
      </w:pPr>
      <w:r>
        <w:rPr>
          <w:rFonts w:ascii="Arial" w:cs="Arial" w:eastAsia="Arial" w:hAnsi="Arial"/>
          <w:sz w:val="22"/>
          <w:szCs w:val="22"/>
        </w:rPr>
        <w:t xml:space="preserve">Receives normalized landmarks from MOD-03 (Hand Detection Module)</w:t>
      </w:r>
    </w:p>
    <w:p>
      <w:pPr>
        <w:pStyle w:val="ListParagraph"/>
        <w:numPr>
          <w:ilvl w:val="0"/>
          <w:numId w:val="2"/>
        </w:numPr>
        <w:spacing w:before="60" w:after="60"/>
      </w:pPr>
      <w:r>
        <w:rPr>
          <w:rFonts w:ascii="Arial" w:cs="Arial" w:eastAsia="Arial" w:hAnsi="Arial"/>
          <w:sz w:val="22"/>
          <w:szCs w:val="22"/>
        </w:rPr>
        <w:t xml:space="preserve">Sends predicted gesture label to MOD-05 (Text &amp; Audio Output Module)</w:t>
      </w:r>
    </w:p>
    <w:p>
      <w:pPr>
        <w:pStyle w:val="ListParagraph"/>
        <w:numPr>
          <w:ilvl w:val="0"/>
          <w:numId w:val="2"/>
        </w:numPr>
        <w:spacing w:before="60" w:after="60"/>
      </w:pPr>
      <w:r>
        <w:rPr>
          <w:rFonts w:ascii="Arial" w:cs="Arial" w:eastAsia="Arial" w:hAnsi="Arial"/>
          <w:sz w:val="22"/>
          <w:szCs w:val="22"/>
        </w:rPr>
        <w:t xml:space="preserve">Returns prediction result to MOD-01 (UI Module) via Flask API response</w:t>
      </w:r>
    </w:p>
    <w:p>
      <w:pPr>
        <w:spacing w:before="60" w:after="60"/>
      </w:pPr>
      <w:r>
        <w:t xml:space="preserve"/>
      </w:r>
    </w:p>
    <w:p>
      <w:pPr>
        <w:pageBreakBefore/>
      </w:pPr>
      <w:r>
        <w:t xml:space="preserve"/>
      </w:r>
    </w:p>
    <w:p>
      <w:pPr>
        <w:pStyle w:val="Heading2"/>
        <w:spacing w:before="260" w:after="140"/>
      </w:pPr>
      <w:r>
        <w:rPr>
          <w:rFonts w:ascii="Arial" w:cs="Arial" w:eastAsia="Arial" w:hAnsi="Arial"/>
          <w:b/>
          <w:bCs/>
          <w:color w:val="2E6DA4"/>
          <w:sz w:val="24"/>
          <w:szCs w:val="24"/>
        </w:rPr>
        <w:t xml:space="preserve">5. Module 5: Text and Audio Output Module</w:t>
      </w:r>
    </w:p>
    <w:p>
      <w:pPr>
        <w:spacing w:before="60" w:after="60"/>
      </w:pPr>
      <w:r>
        <w:rPr>
          <w:rFonts w:ascii="Arial" w:cs="Arial" w:eastAsia="Arial" w:hAnsi="Arial"/>
          <w:b/>
          <w:bCs/>
          <w:color w:val="1E3A5F"/>
          <w:sz w:val="22"/>
          <w:szCs w:val="22"/>
        </w:rPr>
        <w:t xml:space="preserve">Module ID: </w:t>
      </w:r>
      <w:r>
        <w:rPr>
          <w:rFonts w:ascii="Arial" w:cs="Arial" w:eastAsia="Arial" w:hAnsi="Arial"/>
          <w:color w:val="0891B2"/>
          <w:sz w:val="22"/>
          <w:szCs w:val="22"/>
        </w:rPr>
        <w:t xml:space="preserve">MOD-05</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5.1 Description</w:t>
      </w:r>
    </w:p>
    <w:p>
      <w:pPr>
        <w:spacing w:before="80" w:after="80" w:line="340"/>
      </w:pPr>
      <w:r>
        <w:rPr>
          <w:rFonts w:ascii="Arial" w:cs="Arial" w:eastAsia="Arial" w:hAnsi="Arial"/>
          <w:sz w:val="22"/>
          <w:szCs w:val="22"/>
        </w:rPr>
        <w:t xml:space="preserve">The Text and Audio Output Module handles the conversion of recognized gesture labels into meaningful text and spoken audio. On the text side, it accumulates individual gesture labels (characters) into words and sentences, managing spacing, clearing, and history tracking. On the audio side, it uses a Text-to-Speech engine to convert the accumulated text into speech playback.</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5.2 Inputs</w:t>
      </w:r>
    </w:p>
    <w:p>
      <w:pPr>
        <w:pStyle w:val="ListParagraph"/>
        <w:numPr>
          <w:ilvl w:val="0"/>
          <w:numId w:val="2"/>
        </w:numPr>
        <w:spacing w:before="60" w:after="60"/>
      </w:pPr>
      <w:r>
        <w:rPr>
          <w:rFonts w:ascii="Arial" w:cs="Arial" w:eastAsia="Arial" w:hAnsi="Arial"/>
          <w:sz w:val="22"/>
          <w:szCs w:val="22"/>
        </w:rPr>
        <w:t xml:space="preserve">Predicted gesture label from MOD-04</w:t>
      </w:r>
    </w:p>
    <w:p>
      <w:pPr>
        <w:pStyle w:val="ListParagraph"/>
        <w:numPr>
          <w:ilvl w:val="0"/>
          <w:numId w:val="2"/>
        </w:numPr>
        <w:spacing w:before="60" w:after="60"/>
      </w:pPr>
      <w:r>
        <w:rPr>
          <w:rFonts w:ascii="Arial" w:cs="Arial" w:eastAsia="Arial" w:hAnsi="Arial"/>
          <w:sz w:val="22"/>
          <w:szCs w:val="22"/>
        </w:rPr>
        <w:t xml:space="preserve">User control signals: Space, Clear, Speak buttons from MOD-01</w:t>
      </w:r>
    </w:p>
    <w:p>
      <w:pPr>
        <w:pStyle w:val="ListParagraph"/>
        <w:numPr>
          <w:ilvl w:val="0"/>
          <w:numId w:val="2"/>
        </w:numPr>
        <w:spacing w:before="60" w:after="60"/>
      </w:pPr>
      <w:r>
        <w:rPr>
          <w:rFonts w:ascii="Arial" w:cs="Arial" w:eastAsia="Arial" w:hAnsi="Arial"/>
          <w:sz w:val="22"/>
          <w:szCs w:val="22"/>
        </w:rPr>
        <w:t xml:space="preserve">Text string to be converted to audio</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5.3 Outputs</w:t>
      </w:r>
    </w:p>
    <w:p>
      <w:pPr>
        <w:pStyle w:val="ListParagraph"/>
        <w:numPr>
          <w:ilvl w:val="0"/>
          <w:numId w:val="2"/>
        </w:numPr>
        <w:spacing w:before="60" w:after="60"/>
      </w:pPr>
      <w:r>
        <w:rPr>
          <w:rFonts w:ascii="Arial" w:cs="Arial" w:eastAsia="Arial" w:hAnsi="Arial"/>
          <w:sz w:val="22"/>
          <w:szCs w:val="22"/>
        </w:rPr>
        <w:t xml:space="preserve">Updated text string displayed as live subtitle</w:t>
      </w:r>
    </w:p>
    <w:p>
      <w:pPr>
        <w:pStyle w:val="ListParagraph"/>
        <w:numPr>
          <w:ilvl w:val="0"/>
          <w:numId w:val="2"/>
        </w:numPr>
        <w:spacing w:before="60" w:after="60"/>
      </w:pPr>
      <w:r>
        <w:rPr>
          <w:rFonts w:ascii="Arial" w:cs="Arial" w:eastAsia="Arial" w:hAnsi="Arial"/>
          <w:sz w:val="22"/>
          <w:szCs w:val="22"/>
        </w:rPr>
        <w:t xml:space="preserve">MP3 or WAV audio file generated from text</w:t>
      </w:r>
    </w:p>
    <w:p>
      <w:pPr>
        <w:pStyle w:val="ListParagraph"/>
        <w:numPr>
          <w:ilvl w:val="0"/>
          <w:numId w:val="2"/>
        </w:numPr>
        <w:spacing w:before="60" w:after="60"/>
      </w:pPr>
      <w:r>
        <w:rPr>
          <w:rFonts w:ascii="Arial" w:cs="Arial" w:eastAsia="Arial" w:hAnsi="Arial"/>
          <w:sz w:val="22"/>
          <w:szCs w:val="22"/>
        </w:rPr>
        <w:t xml:space="preserve">Audio playback triggered in the browser</w:t>
      </w:r>
    </w:p>
    <w:p>
      <w:pPr>
        <w:pStyle w:val="ListParagraph"/>
        <w:numPr>
          <w:ilvl w:val="0"/>
          <w:numId w:val="2"/>
        </w:numPr>
        <w:spacing w:before="60" w:after="60"/>
      </w:pPr>
      <w:r>
        <w:rPr>
          <w:rFonts w:ascii="Arial" w:cs="Arial" w:eastAsia="Arial" w:hAnsi="Arial"/>
          <w:sz w:val="22"/>
          <w:szCs w:val="22"/>
        </w:rPr>
        <w:t xml:space="preserve">Updated session history log</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5.4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Sub-Module Name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5.1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 Accumulator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Appends each recognized gesture label to a running text string; handles character-by-character assembly.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Space Handler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Inserts a space between characters when the user triggers the space gesture or clicks the Space button.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5.3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 Cleaner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Clears the current text string on user request (Clear button).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TTS Engine (gTTS)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Sends the accumulated text to Google Text-to-Speech API to generate an MP3 audio file.</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5.5</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TTS Engine (pyttsx3)</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Offline fallback TTS engine that converts text to speech without internet connectivity.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Audio Dispatcher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Sends the generated audio file back to the frontend for playback.</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5.7</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History Logger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Records each recognized gesture with its timestamp into the session history list.</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5.5 Technology Used</w:t>
      </w:r>
    </w:p>
    <w:p>
      <w:pPr>
        <w:pStyle w:val="ListParagraph"/>
        <w:numPr>
          <w:ilvl w:val="0"/>
          <w:numId w:val="2"/>
        </w:numPr>
        <w:spacing w:before="60" w:after="60"/>
      </w:pPr>
      <w:r>
        <w:rPr>
          <w:rFonts w:ascii="Arial" w:cs="Arial" w:eastAsia="Arial" w:hAnsi="Arial"/>
          <w:sz w:val="22"/>
          <w:szCs w:val="22"/>
        </w:rPr>
        <w:t xml:space="preserve">gTTS (Google Text-to-Speech) — Online TTS audio generation</w:t>
      </w:r>
    </w:p>
    <w:p>
      <w:pPr>
        <w:pStyle w:val="ListParagraph"/>
        <w:numPr>
          <w:ilvl w:val="0"/>
          <w:numId w:val="2"/>
        </w:numPr>
        <w:spacing w:before="60" w:after="60"/>
      </w:pPr>
      <w:r>
        <w:rPr>
          <w:rFonts w:ascii="Arial" w:cs="Arial" w:eastAsia="Arial" w:hAnsi="Arial"/>
          <w:sz w:val="22"/>
          <w:szCs w:val="22"/>
        </w:rPr>
        <w:t xml:space="preserve">pyttsx3 — Offline TTS engine fallback</w:t>
      </w:r>
    </w:p>
    <w:p>
      <w:pPr>
        <w:pStyle w:val="ListParagraph"/>
        <w:numPr>
          <w:ilvl w:val="0"/>
          <w:numId w:val="2"/>
        </w:numPr>
        <w:spacing w:before="60" w:after="60"/>
      </w:pPr>
      <w:r>
        <w:rPr>
          <w:rFonts w:ascii="Arial" w:cs="Arial" w:eastAsia="Arial" w:hAnsi="Arial"/>
          <w:sz w:val="22"/>
          <w:szCs w:val="22"/>
        </w:rPr>
        <w:t xml:space="preserve">Python 3.10+ — Text management logic</w:t>
      </w:r>
    </w:p>
    <w:p>
      <w:pPr>
        <w:pStyle w:val="ListParagraph"/>
        <w:numPr>
          <w:ilvl w:val="0"/>
          <w:numId w:val="2"/>
        </w:numPr>
        <w:spacing w:before="60" w:after="60"/>
      </w:pPr>
      <w:r>
        <w:rPr>
          <w:rFonts w:ascii="Arial" w:cs="Arial" w:eastAsia="Arial" w:hAnsi="Arial"/>
          <w:sz w:val="22"/>
          <w:szCs w:val="22"/>
        </w:rPr>
        <w:t xml:space="preserve">Flask — Audio file response via API</w:t>
      </w:r>
    </w:p>
    <w:p>
      <w:pPr>
        <w:pStyle w:val="ListParagraph"/>
        <w:numPr>
          <w:ilvl w:val="0"/>
          <w:numId w:val="2"/>
        </w:numPr>
        <w:spacing w:before="60" w:after="60"/>
      </w:pPr>
      <w:r>
        <w:rPr>
          <w:rFonts w:ascii="Arial" w:cs="Arial" w:eastAsia="Arial" w:hAnsi="Arial"/>
          <w:sz w:val="22"/>
          <w:szCs w:val="22"/>
        </w:rPr>
        <w:t xml:space="preserve">React.js — Audio playback in browser using &lt;audio&gt; element</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5.6 Interaction with Other Modules</w:t>
      </w:r>
    </w:p>
    <w:p>
      <w:pPr>
        <w:pStyle w:val="ListParagraph"/>
        <w:numPr>
          <w:ilvl w:val="0"/>
          <w:numId w:val="2"/>
        </w:numPr>
        <w:spacing w:before="60" w:after="60"/>
      </w:pPr>
      <w:r>
        <w:rPr>
          <w:rFonts w:ascii="Arial" w:cs="Arial" w:eastAsia="Arial" w:hAnsi="Arial"/>
          <w:sz w:val="22"/>
          <w:szCs w:val="22"/>
        </w:rPr>
        <w:t xml:space="preserve">Receives gesture labels from MOD-04 (Gesture Recognition Module)</w:t>
      </w:r>
    </w:p>
    <w:p>
      <w:pPr>
        <w:pStyle w:val="ListParagraph"/>
        <w:numPr>
          <w:ilvl w:val="0"/>
          <w:numId w:val="2"/>
        </w:numPr>
        <w:spacing w:before="60" w:after="60"/>
      </w:pPr>
      <w:r>
        <w:rPr>
          <w:rFonts w:ascii="Arial" w:cs="Arial" w:eastAsia="Arial" w:hAnsi="Arial"/>
          <w:sz w:val="22"/>
          <w:szCs w:val="22"/>
        </w:rPr>
        <w:t xml:space="preserve">Sends subtitle text and audio data to MOD-01 (UI Module) for display and playback</w:t>
      </w:r>
    </w:p>
    <w:p>
      <w:pPr>
        <w:pStyle w:val="ListParagraph"/>
        <w:numPr>
          <w:ilvl w:val="0"/>
          <w:numId w:val="2"/>
        </w:numPr>
        <w:spacing w:before="60" w:after="60"/>
      </w:pPr>
      <w:r>
        <w:rPr>
          <w:rFonts w:ascii="Arial" w:cs="Arial" w:eastAsia="Arial" w:hAnsi="Arial"/>
          <w:sz w:val="22"/>
          <w:szCs w:val="22"/>
        </w:rPr>
        <w:t xml:space="preserve">Provides accumulated text to MOD-06 (Document Generation Module) for export</w:t>
      </w:r>
    </w:p>
    <w:p>
      <w:pPr>
        <w:spacing w:before="60" w:after="60"/>
      </w:pPr>
      <w:r>
        <w:t xml:space="preserve"/>
      </w:r>
    </w:p>
    <w:p>
      <w:pPr>
        <w:pStyle w:val="Heading2"/>
        <w:spacing w:before="260" w:after="140"/>
      </w:pPr>
      <w:r>
        <w:rPr>
          <w:rFonts w:ascii="Arial" w:cs="Arial" w:eastAsia="Arial" w:hAnsi="Arial"/>
          <w:b/>
          <w:bCs/>
          <w:color w:val="2E6DA4"/>
          <w:sz w:val="24"/>
          <w:szCs w:val="24"/>
        </w:rPr>
        <w:t xml:space="preserve">6. Module 6: Document Generation Module</w:t>
      </w:r>
    </w:p>
    <w:p>
      <w:pPr>
        <w:spacing w:before="60" w:after="60"/>
      </w:pPr>
      <w:r>
        <w:rPr>
          <w:rFonts w:ascii="Arial" w:cs="Arial" w:eastAsia="Arial" w:hAnsi="Arial"/>
          <w:b/>
          <w:bCs/>
          <w:color w:val="1E3A5F"/>
          <w:sz w:val="22"/>
          <w:szCs w:val="22"/>
        </w:rPr>
        <w:t xml:space="preserve">Module ID: </w:t>
      </w:r>
      <w:r>
        <w:rPr>
          <w:rFonts w:ascii="Arial" w:cs="Arial" w:eastAsia="Arial" w:hAnsi="Arial"/>
          <w:color w:val="0891B2"/>
          <w:sz w:val="22"/>
          <w:szCs w:val="22"/>
        </w:rPr>
        <w:t xml:space="preserve">MOD-06</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6.1 Description</w:t>
      </w:r>
    </w:p>
    <w:p>
      <w:pPr>
        <w:spacing w:before="80" w:after="80" w:line="340"/>
      </w:pPr>
      <w:r>
        <w:rPr>
          <w:rFonts w:ascii="Arial" w:cs="Arial" w:eastAsia="Arial" w:hAnsi="Arial"/>
          <w:sz w:val="22"/>
          <w:szCs w:val="22"/>
        </w:rPr>
        <w:t xml:space="preserve">The Document Generation Module allows users to save their session transcript as a structured document in either PDF or Word (.docx) format. When the user clicks the download button in the UI, the accumulated text from MOD-05 is passed to this module, which formats it with session metadata (date, time, student name) and generates the requested file for download.</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6.2 Inputs</w:t>
      </w:r>
    </w:p>
    <w:p>
      <w:pPr>
        <w:pStyle w:val="ListParagraph"/>
        <w:numPr>
          <w:ilvl w:val="0"/>
          <w:numId w:val="2"/>
        </w:numPr>
        <w:spacing w:before="60" w:after="60"/>
      </w:pPr>
      <w:r>
        <w:rPr>
          <w:rFonts w:ascii="Arial" w:cs="Arial" w:eastAsia="Arial" w:hAnsi="Arial"/>
          <w:sz w:val="22"/>
          <w:szCs w:val="22"/>
        </w:rPr>
        <w:t xml:space="preserve">Accumulated session transcript text from MOD-05</w:t>
      </w:r>
    </w:p>
    <w:p>
      <w:pPr>
        <w:pStyle w:val="ListParagraph"/>
        <w:numPr>
          <w:ilvl w:val="0"/>
          <w:numId w:val="2"/>
        </w:numPr>
        <w:spacing w:before="60" w:after="60"/>
      </w:pPr>
      <w:r>
        <w:rPr>
          <w:rFonts w:ascii="Arial" w:cs="Arial" w:eastAsia="Arial" w:hAnsi="Arial"/>
          <w:sz w:val="22"/>
          <w:szCs w:val="22"/>
        </w:rPr>
        <w:t xml:space="preserve">User-selected document format (PDF or Word)</w:t>
      </w:r>
    </w:p>
    <w:p>
      <w:pPr>
        <w:pStyle w:val="ListParagraph"/>
        <w:numPr>
          <w:ilvl w:val="0"/>
          <w:numId w:val="2"/>
        </w:numPr>
        <w:spacing w:before="60" w:after="60"/>
      </w:pPr>
      <w:r>
        <w:rPr>
          <w:rFonts w:ascii="Arial" w:cs="Arial" w:eastAsia="Arial" w:hAnsi="Arial"/>
          <w:sz w:val="22"/>
          <w:szCs w:val="22"/>
        </w:rPr>
        <w:t xml:space="preserve">Session metadata: date, time, user (optional)</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6.3 Outputs</w:t>
      </w:r>
    </w:p>
    <w:p>
      <w:pPr>
        <w:pStyle w:val="ListParagraph"/>
        <w:numPr>
          <w:ilvl w:val="0"/>
          <w:numId w:val="2"/>
        </w:numPr>
        <w:spacing w:before="60" w:after="60"/>
      </w:pPr>
      <w:r>
        <w:rPr>
          <w:rFonts w:ascii="Arial" w:cs="Arial" w:eastAsia="Arial" w:hAnsi="Arial"/>
          <w:sz w:val="22"/>
          <w:szCs w:val="22"/>
        </w:rPr>
        <w:t xml:space="preserve">Formatted PDF document downloaded to user's device</w:t>
      </w:r>
    </w:p>
    <w:p>
      <w:pPr>
        <w:pStyle w:val="ListParagraph"/>
        <w:numPr>
          <w:ilvl w:val="0"/>
          <w:numId w:val="2"/>
        </w:numPr>
        <w:spacing w:before="60" w:after="60"/>
      </w:pPr>
      <w:r>
        <w:rPr>
          <w:rFonts w:ascii="Arial" w:cs="Arial" w:eastAsia="Arial" w:hAnsi="Arial"/>
          <w:sz w:val="22"/>
          <w:szCs w:val="22"/>
        </w:rPr>
        <w:t xml:space="preserve">Formatted Word (.docx) document downloaded to user's device</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6.4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Sub-Module Name</w:t>
            </w:r>
          </w:p>
        </w:tc>
        <w:tc>
          <w:tcPr>
            <w:tcW w:type="dxa" w:w="61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6.1</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PDF Generator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Uses ReportLab to create a formatted PDF with session header (date, time) and transcript body.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6.2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Word Document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Uses python-docx to create a formatted .docx file with heading, metadata, and transcript content.</w:t>
            </w:r>
          </w:p>
        </w:tc>
      </w:tr>
      <w:tr>
        <w:tc>
          <w:tcPr>
            <w:tcW w:type="dxa" w:w="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6.3</w:t>
            </w:r>
          </w:p>
        </w:tc>
        <w:tc>
          <w:tcPr>
            <w:tcW w:type="dxa" w:w="28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File Response Handler</w:t>
            </w:r>
          </w:p>
        </w:tc>
        <w:tc>
          <w:tcPr>
            <w:tcW w:type="dxa" w:w="61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Sends the generated file as a Flask FileResponse for download in the browser.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Filename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Creates a timestamped filename (e.g., transcript_2025-01-10_14-30.pdf) for the downloaded file.</w:t>
            </w:r>
          </w:p>
        </w:tc>
      </w:tr>
    </w:tbl>
    <w:p>
      <w:pPr>
        <w:spacing w:before="60" w:after="60"/>
      </w:pPr>
      <w:r>
        <w:t xml:space="preserve"/>
      </w:r>
    </w:p>
    <w:p>
      <w:pPr>
        <w:pStyle w:val="Heading3"/>
        <w:spacing w:before="180" w:after="100"/>
      </w:pPr>
      <w:r>
        <w:rPr>
          <w:rFonts w:ascii="Arial" w:cs="Arial" w:eastAsia="Arial" w:hAnsi="Arial"/>
          <w:b/>
          <w:bCs/>
          <w:color w:val="0891B2"/>
          <w:sz w:val="22"/>
          <w:szCs w:val="22"/>
        </w:rPr>
        <w:t xml:space="preserve">6.5 Technology Used</w:t>
      </w:r>
    </w:p>
    <w:p>
      <w:pPr>
        <w:pStyle w:val="ListParagraph"/>
        <w:numPr>
          <w:ilvl w:val="0"/>
          <w:numId w:val="2"/>
        </w:numPr>
        <w:spacing w:before="60" w:after="60"/>
      </w:pPr>
      <w:r>
        <w:rPr>
          <w:rFonts w:ascii="Arial" w:cs="Arial" w:eastAsia="Arial" w:hAnsi="Arial"/>
          <w:sz w:val="22"/>
          <w:szCs w:val="22"/>
        </w:rPr>
        <w:t xml:space="preserve">ReportLab — PDF document generation in Python</w:t>
      </w:r>
    </w:p>
    <w:p>
      <w:pPr>
        <w:pStyle w:val="ListParagraph"/>
        <w:numPr>
          <w:ilvl w:val="0"/>
          <w:numId w:val="2"/>
        </w:numPr>
        <w:spacing w:before="60" w:after="60"/>
      </w:pPr>
      <w:r>
        <w:rPr>
          <w:rFonts w:ascii="Arial" w:cs="Arial" w:eastAsia="Arial" w:hAnsi="Arial"/>
          <w:sz w:val="22"/>
          <w:szCs w:val="22"/>
        </w:rPr>
        <w:t xml:space="preserve">python-docx — Word document (.docx) generation in Python</w:t>
      </w:r>
    </w:p>
    <w:p>
      <w:pPr>
        <w:pStyle w:val="ListParagraph"/>
        <w:numPr>
          <w:ilvl w:val="0"/>
          <w:numId w:val="2"/>
        </w:numPr>
        <w:spacing w:before="60" w:after="60"/>
      </w:pPr>
      <w:r>
        <w:rPr>
          <w:rFonts w:ascii="Arial" w:cs="Arial" w:eastAsia="Arial" w:hAnsi="Arial"/>
          <w:sz w:val="22"/>
          <w:szCs w:val="22"/>
        </w:rPr>
        <w:t xml:space="preserve">Flask — File download response via send_file()</w:t>
      </w:r>
    </w:p>
    <w:p>
      <w:pPr>
        <w:pStyle w:val="ListParagraph"/>
        <w:numPr>
          <w:ilvl w:val="0"/>
          <w:numId w:val="2"/>
        </w:numPr>
        <w:spacing w:before="60" w:after="60"/>
      </w:pPr>
      <w:r>
        <w:rPr>
          <w:rFonts w:ascii="Arial" w:cs="Arial" w:eastAsia="Arial" w:hAnsi="Arial"/>
          <w:sz w:val="22"/>
          <w:szCs w:val="22"/>
        </w:rPr>
        <w:t xml:space="preserve">Python datetime — Session timestamp generation</w:t>
      </w:r>
    </w:p>
    <w:p>
      <w:pPr>
        <w:spacing w:before="60" w:after="60"/>
      </w:pPr>
      <w:r>
        <w:t xml:space="preserve"/>
      </w:r>
    </w:p>
    <w:p>
      <w:pPr>
        <w:pStyle w:val="Heading3"/>
        <w:spacing w:before="180" w:after="100"/>
      </w:pPr>
      <w:r>
        <w:rPr>
          <w:rFonts w:ascii="Arial" w:cs="Arial" w:eastAsia="Arial" w:hAnsi="Arial"/>
          <w:b/>
          <w:bCs/>
          <w:color w:val="0891B2"/>
          <w:sz w:val="22"/>
          <w:szCs w:val="22"/>
        </w:rPr>
        <w:t xml:space="preserve">6.6 Interaction with Other Modules</w:t>
      </w:r>
    </w:p>
    <w:p>
      <w:pPr>
        <w:pStyle w:val="ListParagraph"/>
        <w:numPr>
          <w:ilvl w:val="0"/>
          <w:numId w:val="2"/>
        </w:numPr>
        <w:spacing w:before="60" w:after="60"/>
      </w:pPr>
      <w:r>
        <w:rPr>
          <w:rFonts w:ascii="Arial" w:cs="Arial" w:eastAsia="Arial" w:hAnsi="Arial"/>
          <w:sz w:val="22"/>
          <w:szCs w:val="22"/>
        </w:rPr>
        <w:t xml:space="preserve">Receives session transcript from MOD-05 (Text &amp; Audio Output Module)</w:t>
      </w:r>
    </w:p>
    <w:p>
      <w:pPr>
        <w:pStyle w:val="ListParagraph"/>
        <w:numPr>
          <w:ilvl w:val="0"/>
          <w:numId w:val="2"/>
        </w:numPr>
        <w:spacing w:before="60" w:after="60"/>
      </w:pPr>
      <w:r>
        <w:rPr>
          <w:rFonts w:ascii="Arial" w:cs="Arial" w:eastAsia="Arial" w:hAnsi="Arial"/>
          <w:sz w:val="22"/>
          <w:szCs w:val="22"/>
        </w:rPr>
        <w:t xml:space="preserve">Returns generated document file to MOD-01 (UI Module) for download</w:t>
      </w:r>
    </w:p>
    <w:p>
      <w:pPr>
        <w:spacing w:before="60" w:after="60"/>
      </w:pPr>
      <w:r>
        <w:t xml:space="preserve"/>
      </w:r>
    </w:p>
    <w:p>
      <w:pPr>
        <w:pageBreakBefore/>
      </w:pPr>
      <w:r>
        <w:t xml:space="preserve"/>
      </w:r>
    </w:p>
    <w:p>
      <w:pPr>
        <w:pStyle w:val="Heading1"/>
        <w:spacing w:before="400" w:after="180"/>
      </w:pPr>
      <w:r>
        <w:rPr>
          <w:rFonts w:ascii="Arial" w:cs="Arial" w:eastAsia="Arial" w:hAnsi="Arial"/>
          <w:b/>
          <w:bCs/>
          <w:color w:val="1E3A5F"/>
          <w:sz w:val="30"/>
          <w:szCs w:val="30"/>
        </w:rPr>
        <w:t xml:space="preserve">3. Module Interaction Summary</w:t>
      </w:r>
    </w:p>
    <w:p>
      <w:pPr>
        <w:pBdr>
          <w:bottom w:val="single" w:color="2E6DA4" w:sz="6" w:space="1"/>
        </w:pBdr>
        <w:spacing w:before="60" w:after="200"/>
      </w:pPr>
      <w:r>
        <w:t xml:space="preserve"/>
      </w:r>
    </w:p>
    <w:p>
      <w:pPr>
        <w:spacing w:before="80" w:after="80" w:line="340"/>
      </w:pPr>
      <w:r>
        <w:rPr>
          <w:rFonts w:ascii="Arial" w:cs="Arial" w:eastAsia="Arial" w:hAnsi="Arial"/>
          <w:sz w:val="22"/>
          <w:szCs w:val="22"/>
        </w:rPr>
        <w:t xml:space="preserve">The following table describes how the six modules interact with each other in the data flow of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760"/>
      </w:tblGrid>
      <w:tr>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Module</w:t>
            </w:r>
          </w:p>
        </w:tc>
        <w:tc>
          <w:tcPr>
            <w:tcW w:type="dxa" w:w="2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Sends Data To</w:t>
            </w:r>
          </w:p>
        </w:tc>
        <w:tc>
          <w:tcPr>
            <w:tcW w:type="dxa" w:w="2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Receives Data From</w:t>
            </w:r>
          </w:p>
        </w:tc>
        <w:tc>
          <w:tcPr>
            <w:tcW w:type="dxa" w:w="27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Data Exchanged</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MOD-01 (UI)</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MOD-02</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MOD-04, MOD-05, MOD-06</w:t>
            </w:r>
          </w:p>
        </w:tc>
        <w:tc>
          <w:tcPr>
            <w:tcW w:type="dxa" w:w="27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Control signals; predicted label, audio, subtitle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MOD-02 (Capture)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MOD-03 (via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Base64 video frames; start/stop signals</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MOD-03 (Detection)</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MOD-04</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MOD-02</w:t>
            </w:r>
          </w:p>
        </w:tc>
        <w:tc>
          <w:tcPr>
            <w:tcW w:type="dxa" w:w="27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Landmark array (21 points); encoded frame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MOD-04 (Recognition)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MOD-01, MOD-05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Predicted label + confidence; landmarks</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MOD-05 (Output)</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MOD-01, MOD-06</w:t>
            </w:r>
          </w:p>
        </w:tc>
        <w:tc>
          <w:tcPr>
            <w:tcW w:type="dxa" w:w="2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MOD-04, MOD-01</w:t>
            </w:r>
          </w:p>
        </w:tc>
        <w:tc>
          <w:tcPr>
            <w:tcW w:type="dxa" w:w="27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Subtitle text, audio; gesture label, controls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MOD-06 (Documents)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MOD-05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PDF/Word file; transcript text</w:t>
            </w:r>
          </w:p>
        </w:tc>
      </w:tr>
    </w:tbl>
    <w:p>
      <w:pPr>
        <w:spacing w:before="60" w:after="60"/>
      </w:pPr>
      <w:r>
        <w:t xml:space="preserve"/>
      </w:r>
    </w:p>
    <w:p>
      <w:pPr>
        <w:pStyle w:val="Heading1"/>
        <w:spacing w:before="400" w:after="180"/>
      </w:pPr>
      <w:r>
        <w:rPr>
          <w:rFonts w:ascii="Arial" w:cs="Arial" w:eastAsia="Arial" w:hAnsi="Arial"/>
          <w:b/>
          <w:bCs/>
          <w:color w:val="1E3A5F"/>
          <w:sz w:val="30"/>
          <w:szCs w:val="30"/>
        </w:rPr>
        <w:t xml:space="preserve">4. Technology Stack Summary</w:t>
      </w:r>
    </w:p>
    <w:p>
      <w:pPr>
        <w:pBdr>
          <w:bottom w:val="single" w:color="2E6DA4" w:sz="6" w:space="1"/>
        </w:pBdr>
        <w:spacing w:before="6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c>
          <w:tcPr>
            <w:tcW w:type="dxa" w:w="14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Module</w:t>
            </w:r>
          </w:p>
        </w:tc>
        <w:tc>
          <w:tcPr>
            <w:tcW w:type="dxa" w:w="26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Technology</w:t>
            </w:r>
          </w:p>
        </w:tc>
        <w:tc>
          <w:tcPr>
            <w:tcW w:type="dxa" w:w="200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Language</w:t>
            </w:r>
          </w:p>
        </w:tc>
        <w:tc>
          <w:tcPr>
            <w:tcW w:type="dxa" w:w="3360"/>
            <w:tcBorders>
              <w:top w:val="single" w:color="1E3A5F" w:sz="1"/>
              <w:left w:val="single" w:color="1E3A5F" w:sz="1"/>
              <w:bottom w:val="single" w:color="1E3A5F" w:sz="1"/>
              <w:right w:val="single" w:color="1E3A5F"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MOD-01</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React.js 18, HTML5, CSS3</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JavaScript</w:t>
            </w:r>
          </w:p>
        </w:tc>
        <w:tc>
          <w:tcPr>
            <w:tcW w:type="dxa" w:w="3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User interface and interaction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MediaDevices API, Canvas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JavaScript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Webcam capture and frame encoding</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MOD-03</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MediaPipe 0.10, OpenCV 4</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Python</w:t>
            </w:r>
          </w:p>
        </w:tc>
        <w:tc>
          <w:tcPr>
            <w:tcW w:type="dxa" w:w="3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Hand landmark detection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TensorFlow 2.x, Keras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Gesture classification</w:t>
            </w:r>
          </w:p>
        </w:tc>
      </w:tr>
      <w:tr>
        <w:tc>
          <w:tcPr>
            <w:tcW w:type="dxa" w:w="14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bCs/>
                <w:color w:val="555555"/>
                <w:sz w:val="20"/>
                <w:szCs w:val="20"/>
              </w:rPr>
              <w:t xml:space="preserve">MOD-05</w:t>
            </w:r>
          </w:p>
        </w:tc>
        <w:tc>
          <w:tcPr>
            <w:tcW w:type="dxa" w:w="26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gTTS, pyttsx3, Flask</w:t>
            </w:r>
          </w:p>
        </w:tc>
        <w:tc>
          <w:tcPr>
            <w:tcW w:type="dxa" w:w="200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Python</w:t>
            </w:r>
          </w:p>
        </w:tc>
        <w:tc>
          <w:tcPr>
            <w:tcW w:type="dxa" w:w="3360"/>
            <w:tcBorders>
              <w:top w:val="single" w:color="CCCCCC" w:sz="1"/>
              <w:left w:val="single" w:color="CCCCCC" w:sz="1"/>
              <w:bottom w:val="single" w:color="CCCCCC" w:sz="1"/>
              <w:right w:val="single" w:color="CCCCCC" w:sz="1"/>
            </w:tcBorders>
            <w:shd w:fill="EBF2F9" w:val="clear"/>
            <w:tcMar>
              <w:top w:type="dxa" w:w="80"/>
              <w:left w:type="dxa" w:w="140"/>
              <w:bottom w:type="dxa" w:w="80"/>
              <w:right w:type="dxa" w:w="140"/>
            </w:tcMar>
          </w:tcPr>
          <w:p>
            <w:r>
              <w:rPr>
                <w:rFonts w:ascii="Arial" w:cs="Arial" w:eastAsia="Arial" w:hAnsi="Arial"/>
                <w:b w:val="false"/>
                <w:bCs w:val="false"/>
                <w:color w:val="555555"/>
                <w:sz w:val="20"/>
                <w:szCs w:val="20"/>
              </w:rPr>
              <w:t xml:space="preserve">Text accumulation and TTS audio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MOD-06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ReportLab, python-docx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PDF and Word document export</w:t>
            </w:r>
          </w:p>
        </w:tc>
      </w:tr>
    </w:tbl>
    <w:p>
      <w:pPr>
        <w:spacing w:before="60" w:after="60"/>
      </w:pPr>
      <w:r>
        <w:t xml:space="preserve"/>
      </w:r>
    </w:p>
    <w:p>
      <w:pPr>
        <w:spacing w:before="400" w:after="200"/>
        <w:jc w:val="center"/>
      </w:pPr>
      <w:r>
        <w:rPr>
          <w:rFonts w:ascii="Arial" w:cs="Arial" w:eastAsia="Arial" w:hAnsi="Arial"/>
          <w:b/>
          <w:bCs/>
          <w:i/>
          <w:iCs/>
          <w:color w:val="555555"/>
          <w:sz w:val="22"/>
          <w:szCs w:val="22"/>
        </w:rPr>
        <w:t xml:space="preserve">— End of Module Description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center"/>
    </w:pPr>
    <w:r>
      <w:rPr>
        <w:rFonts w:ascii="Arial" w:cs="Arial" w:eastAsia="Arial" w:hAnsi="Arial"/>
        <w:color w:val="777777"/>
        <w:sz w:val="18"/>
        <w:szCs w:val="18"/>
      </w:rPr>
      <w:t xml:space="preserve">Department of MCA | PEC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before="0" w:after="120"/>
    </w:pPr>
    <w:r>
      <w:rPr>
        <w:rFonts w:ascii="Arial" w:cs="Arial" w:eastAsia="Arial" w:hAnsi="Arial"/>
        <w:b/>
        <w:bCs/>
        <w:color w:val="1E3A5F"/>
        <w:sz w:val="18"/>
        <w:szCs w:val="18"/>
      </w:rPr>
      <w:t xml:space="preserve">Module Description – Sign Language to Audio &amp; Text Conversion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E3A5F"/>
      <w:sz w:val="30"/>
      <w:szCs w:val="30"/>
    </w:rPr>
  </w:style>
  <w:style w:type="paragraph" w:styleId="Heading2">
    <w:name w:val="Heading 2"/>
    <w:basedOn w:val="Normal"/>
    <w:next w:val="Normal"/>
    <w:qFormat/>
    <w:pPr>
      <w:spacing w:before="260" w:after="14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2026-02-27T07:22:20.961Z</dcterms:created>
  <dcterms:modified xsi:type="dcterms:W3CDTF">2026-02-27T07:22:20.962Z</dcterms:modified>
</cp:coreProperties>
</file>

<file path=docProps/custom.xml><?xml version="1.0" encoding="utf-8"?>
<Properties xmlns="http://schemas.openxmlformats.org/officeDocument/2006/custom-properties" xmlns:vt="http://schemas.openxmlformats.org/officeDocument/2006/docPropsVTypes"/>
</file>