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F4CE" w14:textId="77777777" w:rsidR="00D8296F" w:rsidRDefault="00000000">
      <w:pPr>
        <w:pStyle w:val="FirstParagraph"/>
      </w:pPr>
      <w:r>
        <w:t>Automation Framework Design for Simple UI-Based Web Application</w:t>
      </w:r>
    </w:p>
    <w:p w14:paraId="65A64EE3" w14:textId="77777777" w:rsidR="00D8296F" w:rsidRDefault="00000000">
      <w:r>
        <w:pict w14:anchorId="69E93893">
          <v:rect id="_x0000_i1025" style="width:0;height:1.5pt" o:hralign="center" o:hrstd="t" o:hr="t"/>
        </w:pict>
      </w:r>
    </w:p>
    <w:p w14:paraId="72346783" w14:textId="35745D84" w:rsidR="005135B3" w:rsidRDefault="00000000" w:rsidP="005135B3">
      <w:pPr>
        <w:pStyle w:val="Heading2"/>
        <w:numPr>
          <w:ilvl w:val="0"/>
          <w:numId w:val="2"/>
        </w:numPr>
      </w:pPr>
      <w:bookmarkStart w:id="0" w:name="framework-structure-tree-format"/>
      <w:r>
        <w:t>Framework Structure (Tree Format)</w:t>
      </w:r>
    </w:p>
    <w:p w14:paraId="69666863" w14:textId="12E3A2BD" w:rsidR="005135B3" w:rsidRPr="005135B3" w:rsidRDefault="005135B3" w:rsidP="005135B3">
      <w:pPr>
        <w:pStyle w:val="BodyText"/>
      </w:pPr>
      <w:r w:rsidRPr="005135B3">
        <w:rPr>
          <w:noProof/>
        </w:rPr>
        <w:drawing>
          <wp:inline distT="0" distB="0" distL="0" distR="0" wp14:anchorId="67A2BE2B" wp14:editId="52A64FE5">
            <wp:extent cx="5486400" cy="6911340"/>
            <wp:effectExtent l="0" t="0" r="0" b="0"/>
            <wp:docPr id="515881548" name="Picture 2" descr="The diagram illustrates a structured directory for a software project, including subdirectories for various components such as configurations, tests, drivers,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81548" name="Picture 2" descr="The diagram illustrates a structured directory for a software project, including subdirectories for various components such as configurations, tests, drivers, and repor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9CCA" w14:textId="77777777" w:rsidR="005135B3" w:rsidRPr="005135B3" w:rsidRDefault="005135B3" w:rsidP="005135B3">
      <w:pPr>
        <w:pStyle w:val="BodyText"/>
      </w:pPr>
    </w:p>
    <w:p w14:paraId="6CF4C70A" w14:textId="77777777" w:rsidR="00D8296F" w:rsidRDefault="00000000">
      <w:pPr>
        <w:pStyle w:val="Heading2"/>
      </w:pPr>
      <w:bookmarkStart w:id="1" w:name="framework-structure-tabular-format"/>
      <w:bookmarkEnd w:id="0"/>
      <w:r>
        <w:t>2. Framework Structure (Tabular Format)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798"/>
        <w:gridCol w:w="5778"/>
      </w:tblGrid>
      <w:tr w:rsidR="00D8296F" w14:paraId="1F70A07D" w14:textId="77777777" w:rsidTr="000E1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98" w:type="dxa"/>
            <w:tcBorders>
              <w:bottom w:val="none" w:sz="0" w:space="0" w:color="auto"/>
            </w:tcBorders>
          </w:tcPr>
          <w:p w14:paraId="0584B662" w14:textId="77777777" w:rsidR="00D8296F" w:rsidRPr="000E15DB" w:rsidRDefault="00000000" w:rsidP="000E15DB">
            <w:pPr>
              <w:pStyle w:val="Compact"/>
              <w:jc w:val="center"/>
              <w:rPr>
                <w:b/>
                <w:bCs/>
              </w:rPr>
            </w:pPr>
            <w:r w:rsidRPr="000E15DB">
              <w:rPr>
                <w:b/>
                <w:bCs/>
              </w:rPr>
              <w:t>Module / Folder</w:t>
            </w:r>
          </w:p>
        </w:tc>
        <w:tc>
          <w:tcPr>
            <w:tcW w:w="5778" w:type="dxa"/>
            <w:tcBorders>
              <w:bottom w:val="none" w:sz="0" w:space="0" w:color="auto"/>
            </w:tcBorders>
          </w:tcPr>
          <w:p w14:paraId="4F5588DF" w14:textId="77777777" w:rsidR="00D8296F" w:rsidRPr="000E15DB" w:rsidRDefault="00000000" w:rsidP="000E15DB">
            <w:pPr>
              <w:pStyle w:val="Compact"/>
              <w:jc w:val="center"/>
              <w:rPr>
                <w:b/>
                <w:bCs/>
              </w:rPr>
            </w:pPr>
            <w:r w:rsidRPr="000E15DB">
              <w:rPr>
                <w:b/>
                <w:bCs/>
              </w:rPr>
              <w:t>Purpose</w:t>
            </w:r>
          </w:p>
        </w:tc>
      </w:tr>
      <w:tr w:rsidR="00D8296F" w14:paraId="09E93A68" w14:textId="77777777" w:rsidTr="000E15DB">
        <w:tc>
          <w:tcPr>
            <w:tcW w:w="3798" w:type="dxa"/>
          </w:tcPr>
          <w:p w14:paraId="3EC9AE35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src/main/java/base</w:t>
            </w:r>
          </w:p>
        </w:tc>
        <w:tc>
          <w:tcPr>
            <w:tcW w:w="5778" w:type="dxa"/>
          </w:tcPr>
          <w:p w14:paraId="5A2CF614" w14:textId="77777777" w:rsidR="00D8296F" w:rsidRDefault="00000000" w:rsidP="000E15DB">
            <w:pPr>
              <w:pStyle w:val="Compact"/>
            </w:pPr>
            <w:r>
              <w:t>Base classes for driver initialization, test setup, config management</w:t>
            </w:r>
          </w:p>
        </w:tc>
      </w:tr>
      <w:tr w:rsidR="00D8296F" w14:paraId="7B27300C" w14:textId="77777777" w:rsidTr="000E15DB">
        <w:tc>
          <w:tcPr>
            <w:tcW w:w="3798" w:type="dxa"/>
          </w:tcPr>
          <w:p w14:paraId="537252CA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src/main/java/pages</w:t>
            </w:r>
          </w:p>
        </w:tc>
        <w:tc>
          <w:tcPr>
            <w:tcW w:w="5778" w:type="dxa"/>
          </w:tcPr>
          <w:p w14:paraId="63DEF343" w14:textId="77777777" w:rsidR="00D8296F" w:rsidRDefault="00000000" w:rsidP="000E15DB">
            <w:pPr>
              <w:pStyle w:val="Compact"/>
            </w:pPr>
            <w:r>
              <w:t>Page Object classes representing UI pages</w:t>
            </w:r>
          </w:p>
        </w:tc>
      </w:tr>
      <w:tr w:rsidR="00D8296F" w14:paraId="6CFA408C" w14:textId="77777777" w:rsidTr="000E15DB">
        <w:tc>
          <w:tcPr>
            <w:tcW w:w="3798" w:type="dxa"/>
          </w:tcPr>
          <w:p w14:paraId="296B2CFA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src/main/java/tests</w:t>
            </w:r>
          </w:p>
        </w:tc>
        <w:tc>
          <w:tcPr>
            <w:tcW w:w="5778" w:type="dxa"/>
          </w:tcPr>
          <w:p w14:paraId="0FA94CF6" w14:textId="77777777" w:rsidR="00D8296F" w:rsidRDefault="00000000" w:rsidP="000E15DB">
            <w:pPr>
              <w:pStyle w:val="Compact"/>
            </w:pPr>
            <w:r>
              <w:t>TestNG test classes (UI + API tests)</w:t>
            </w:r>
          </w:p>
        </w:tc>
      </w:tr>
      <w:tr w:rsidR="00D8296F" w14:paraId="638A2104" w14:textId="77777777" w:rsidTr="000E15DB">
        <w:tc>
          <w:tcPr>
            <w:tcW w:w="3798" w:type="dxa"/>
          </w:tcPr>
          <w:p w14:paraId="578B2A20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src/main/java/utils</w:t>
            </w:r>
          </w:p>
        </w:tc>
        <w:tc>
          <w:tcPr>
            <w:tcW w:w="5778" w:type="dxa"/>
          </w:tcPr>
          <w:p w14:paraId="10DC03CA" w14:textId="77777777" w:rsidR="00D8296F" w:rsidRDefault="00000000" w:rsidP="000E15DB">
            <w:pPr>
              <w:pStyle w:val="Compact"/>
            </w:pPr>
            <w:r>
              <w:t>Helper utilities (ExcelReader, API client, screenshot, waits, etc.)</w:t>
            </w:r>
          </w:p>
        </w:tc>
      </w:tr>
      <w:tr w:rsidR="00D8296F" w14:paraId="79DB2954" w14:textId="77777777" w:rsidTr="000E15DB">
        <w:tc>
          <w:tcPr>
            <w:tcW w:w="3798" w:type="dxa"/>
          </w:tcPr>
          <w:p w14:paraId="45217EFA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src/main/java/listeners</w:t>
            </w:r>
          </w:p>
        </w:tc>
        <w:tc>
          <w:tcPr>
            <w:tcW w:w="5778" w:type="dxa"/>
          </w:tcPr>
          <w:p w14:paraId="31112592" w14:textId="77777777" w:rsidR="00D8296F" w:rsidRDefault="00000000" w:rsidP="000E15DB">
            <w:pPr>
              <w:pStyle w:val="Compact"/>
            </w:pPr>
            <w:r>
              <w:t>TestNG listeners for logging, reporting, screenshot capture</w:t>
            </w:r>
          </w:p>
        </w:tc>
      </w:tr>
      <w:tr w:rsidR="00D8296F" w14:paraId="380D381A" w14:textId="77777777" w:rsidTr="000E15DB">
        <w:tc>
          <w:tcPr>
            <w:tcW w:w="3798" w:type="dxa"/>
          </w:tcPr>
          <w:p w14:paraId="67CD6CCE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src/main/resources/config.properties</w:t>
            </w:r>
          </w:p>
        </w:tc>
        <w:tc>
          <w:tcPr>
            <w:tcW w:w="5778" w:type="dxa"/>
          </w:tcPr>
          <w:p w14:paraId="4ED40D40" w14:textId="77777777" w:rsidR="00D8296F" w:rsidRDefault="00000000" w:rsidP="000E15DB">
            <w:pPr>
              <w:pStyle w:val="Compact"/>
            </w:pPr>
            <w:r>
              <w:t>Environment configurations (dev, QA, staging)</w:t>
            </w:r>
          </w:p>
        </w:tc>
      </w:tr>
      <w:tr w:rsidR="00D8296F" w14:paraId="65049BF7" w14:textId="77777777" w:rsidTr="000E15DB">
        <w:tc>
          <w:tcPr>
            <w:tcW w:w="3798" w:type="dxa"/>
          </w:tcPr>
          <w:p w14:paraId="6E2E0DD7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src/main/resources/testdata</w:t>
            </w:r>
          </w:p>
        </w:tc>
        <w:tc>
          <w:tcPr>
            <w:tcW w:w="5778" w:type="dxa"/>
          </w:tcPr>
          <w:p w14:paraId="77D5ED7C" w14:textId="77777777" w:rsidR="00D8296F" w:rsidRDefault="00000000" w:rsidP="000E15DB">
            <w:pPr>
              <w:pStyle w:val="Compact"/>
            </w:pPr>
            <w:r>
              <w:t>External test data (Excel / CSV / JSON)</w:t>
            </w:r>
          </w:p>
        </w:tc>
      </w:tr>
      <w:tr w:rsidR="00D8296F" w14:paraId="5FB09B6A" w14:textId="77777777" w:rsidTr="000E15DB">
        <w:tc>
          <w:tcPr>
            <w:tcW w:w="3798" w:type="dxa"/>
          </w:tcPr>
          <w:p w14:paraId="7CE03E8D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src/main/resources/mockdata</w:t>
            </w:r>
          </w:p>
        </w:tc>
        <w:tc>
          <w:tcPr>
            <w:tcW w:w="5778" w:type="dxa"/>
          </w:tcPr>
          <w:p w14:paraId="41CC8FAC" w14:textId="77777777" w:rsidR="00D8296F" w:rsidRDefault="00000000" w:rsidP="000E15DB">
            <w:pPr>
              <w:pStyle w:val="Compact"/>
            </w:pPr>
            <w:r>
              <w:t>API mock/stub data</w:t>
            </w:r>
          </w:p>
        </w:tc>
      </w:tr>
      <w:tr w:rsidR="00D8296F" w14:paraId="5D53CA1E" w14:textId="77777777" w:rsidTr="000E15DB">
        <w:tc>
          <w:tcPr>
            <w:tcW w:w="3798" w:type="dxa"/>
          </w:tcPr>
          <w:p w14:paraId="15471ADC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reports/extent-report</w:t>
            </w:r>
          </w:p>
        </w:tc>
        <w:tc>
          <w:tcPr>
            <w:tcW w:w="5778" w:type="dxa"/>
          </w:tcPr>
          <w:p w14:paraId="63DE2C3B" w14:textId="77777777" w:rsidR="00D8296F" w:rsidRDefault="00000000" w:rsidP="000E15DB">
            <w:pPr>
              <w:pStyle w:val="Compact"/>
            </w:pPr>
            <w:r>
              <w:t>HTML reports (ExtentReports)</w:t>
            </w:r>
          </w:p>
        </w:tc>
      </w:tr>
      <w:tr w:rsidR="00D8296F" w14:paraId="16A4EC2F" w14:textId="77777777" w:rsidTr="000E15DB">
        <w:tc>
          <w:tcPr>
            <w:tcW w:w="3798" w:type="dxa"/>
          </w:tcPr>
          <w:p w14:paraId="727DD64F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logs/automation.log</w:t>
            </w:r>
          </w:p>
        </w:tc>
        <w:tc>
          <w:tcPr>
            <w:tcW w:w="5778" w:type="dxa"/>
          </w:tcPr>
          <w:p w14:paraId="609386BD" w14:textId="77777777" w:rsidR="00D8296F" w:rsidRDefault="00000000" w:rsidP="000E15DB">
            <w:pPr>
              <w:pStyle w:val="Compact"/>
            </w:pPr>
            <w:r>
              <w:t>Logs generated during test execution</w:t>
            </w:r>
          </w:p>
        </w:tc>
      </w:tr>
      <w:tr w:rsidR="00D8296F" w14:paraId="33F36FF4" w14:textId="77777777" w:rsidTr="000E15DB">
        <w:tc>
          <w:tcPr>
            <w:tcW w:w="3798" w:type="dxa"/>
          </w:tcPr>
          <w:p w14:paraId="500593A6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testng.xml</w:t>
            </w:r>
          </w:p>
        </w:tc>
        <w:tc>
          <w:tcPr>
            <w:tcW w:w="5778" w:type="dxa"/>
          </w:tcPr>
          <w:p w14:paraId="00FE3993" w14:textId="77777777" w:rsidR="00D8296F" w:rsidRDefault="00000000" w:rsidP="000E15DB">
            <w:pPr>
              <w:pStyle w:val="Compact"/>
            </w:pPr>
            <w:r>
              <w:t>TestNG suite definition (browser, parallel execution, groups)</w:t>
            </w:r>
          </w:p>
        </w:tc>
      </w:tr>
      <w:tr w:rsidR="00D8296F" w14:paraId="50CEBF58" w14:textId="77777777" w:rsidTr="000E15DB">
        <w:tc>
          <w:tcPr>
            <w:tcW w:w="3798" w:type="dxa"/>
          </w:tcPr>
          <w:p w14:paraId="1D1ABC49" w14:textId="77777777" w:rsidR="00D8296F" w:rsidRDefault="00000000" w:rsidP="000E15DB">
            <w:pPr>
              <w:pStyle w:val="Compact"/>
            </w:pPr>
            <w:r>
              <w:rPr>
                <w:rStyle w:val="VerbatimChar"/>
              </w:rPr>
              <w:t>pom.xml</w:t>
            </w:r>
          </w:p>
        </w:tc>
        <w:tc>
          <w:tcPr>
            <w:tcW w:w="5778" w:type="dxa"/>
          </w:tcPr>
          <w:p w14:paraId="25B5F6EE" w14:textId="77777777" w:rsidR="00D8296F" w:rsidRDefault="00000000" w:rsidP="000E15DB">
            <w:pPr>
              <w:pStyle w:val="Compact"/>
            </w:pPr>
            <w:r>
              <w:t>Maven project dependencies (Selenium, TestNG, ExtentReports, etc.)</w:t>
            </w:r>
          </w:p>
        </w:tc>
      </w:tr>
    </w:tbl>
    <w:p w14:paraId="268F81FA" w14:textId="77777777" w:rsidR="00D8296F" w:rsidRDefault="00000000">
      <w:r>
        <w:pict w14:anchorId="486AEE55">
          <v:rect id="_x0000_i1026" style="width:0;height:1.5pt" o:hralign="center" o:hrstd="t" o:hr="t"/>
        </w:pict>
      </w:r>
    </w:p>
    <w:p w14:paraId="6A7A1E4C" w14:textId="77777777" w:rsidR="00D8296F" w:rsidRDefault="00000000">
      <w:pPr>
        <w:pStyle w:val="FirstParagraph"/>
      </w:pPr>
      <w:r>
        <w:t xml:space="preserve">This framework is </w:t>
      </w:r>
      <w:r>
        <w:rPr>
          <w:b/>
          <w:bCs/>
        </w:rPr>
        <w:t>modular, maintainable, and scalable</w:t>
      </w:r>
      <w:r>
        <w:t xml:space="preserve">, fully compatible with </w:t>
      </w:r>
      <w:r>
        <w:rPr>
          <w:b/>
          <w:bCs/>
        </w:rPr>
        <w:t>Java + Selenium + TestNG</w:t>
      </w:r>
      <w:r>
        <w:t xml:space="preserve">, supports </w:t>
      </w:r>
      <w:r>
        <w:rPr>
          <w:b/>
          <w:bCs/>
        </w:rPr>
        <w:t>cross-browser execution</w:t>
      </w:r>
      <w:r>
        <w:t>, API validation, and advanced reporting.</w:t>
      </w:r>
      <w:bookmarkEnd w:id="1"/>
    </w:p>
    <w:sectPr w:rsidR="00D8296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1027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87D26A1"/>
    <w:multiLevelType w:val="hybridMultilevel"/>
    <w:tmpl w:val="14544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74BBC"/>
    <w:multiLevelType w:val="hybridMultilevel"/>
    <w:tmpl w:val="5DC26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516619">
    <w:abstractNumId w:val="0"/>
  </w:num>
  <w:num w:numId="2" w16cid:durableId="1927807095">
    <w:abstractNumId w:val="1"/>
  </w:num>
  <w:num w:numId="3" w16cid:durableId="1814981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96F"/>
    <w:rsid w:val="000E15DB"/>
    <w:rsid w:val="005135B3"/>
    <w:rsid w:val="005D3345"/>
    <w:rsid w:val="00840FD9"/>
    <w:rsid w:val="00D8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9A09"/>
  <w15:docId w15:val="{F65751E8-50DC-4B37-A70F-42DAB0A6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134</Words>
  <Characters>1059</Characters>
  <Application>Microsoft Office Word</Application>
  <DocSecurity>0</DocSecurity>
  <Lines>48</Lines>
  <Paragraphs>34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Surya Ganesh</cp:lastModifiedBy>
  <cp:revision>4</cp:revision>
  <dcterms:created xsi:type="dcterms:W3CDTF">2026-04-05T22:26:00Z</dcterms:created>
  <dcterms:modified xsi:type="dcterms:W3CDTF">2026-04-05T22:46:00Z</dcterms:modified>
</cp:coreProperties>
</file>