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9C190" w14:textId="372036AF" w:rsidR="003C36B6" w:rsidRPr="003C36B6" w:rsidRDefault="007B55FC" w:rsidP="003C36B6">
      <w:pPr>
        <w:rPr>
          <w:sz w:val="22"/>
          <w:szCs w:val="22"/>
        </w:rPr>
      </w:pPr>
      <w:r w:rsidRPr="007B55FC">
        <w:rPr>
          <w:rFonts w:ascii="Segoe UI Emoji" w:hAnsi="Segoe UI Emoji" w:cs="Segoe UI Emoji"/>
          <w:sz w:val="22"/>
          <w:szCs w:val="22"/>
        </w:rPr>
        <w:t>🚀</w:t>
      </w:r>
      <w:r w:rsidRPr="007B55FC">
        <w:rPr>
          <w:sz w:val="22"/>
          <w:szCs w:val="22"/>
        </w:rPr>
        <w:t xml:space="preserve"> Day 1/100 — Why Spring Exists ??</w:t>
      </w:r>
      <w:r w:rsidRPr="007B55FC">
        <w:rPr>
          <w:sz w:val="22"/>
          <w:szCs w:val="22"/>
        </w:rPr>
        <w:br/>
        <w:t>Starting a 100-day focused series on Java Spring Boot backend fundamentals, curated for working professionals preparing for backend roles and interviews.</w:t>
      </w:r>
      <w:r w:rsidRPr="007B55FC">
        <w:rPr>
          <w:sz w:val="22"/>
          <w:szCs w:val="22"/>
        </w:rPr>
        <w:br/>
      </w:r>
      <w:r w:rsidRPr="007B55FC">
        <w:rPr>
          <w:sz w:val="22"/>
          <w:szCs w:val="22"/>
        </w:rPr>
        <w:br/>
        <w:t>Let’s begin with the reason Spring exists.</w:t>
      </w:r>
      <w:r w:rsidRPr="007B55FC">
        <w:rPr>
          <w:sz w:val="22"/>
          <w:szCs w:val="22"/>
        </w:rPr>
        <w:br/>
        <w:t>Before Spring, enterprise Java development felt like this:</w:t>
      </w:r>
      <w:r w:rsidRPr="007B55FC">
        <w:rPr>
          <w:sz w:val="22"/>
          <w:szCs w:val="22"/>
        </w:rPr>
        <w:br/>
      </w:r>
      <w:r w:rsidRPr="007B55FC">
        <w:rPr>
          <w:sz w:val="22"/>
          <w:szCs w:val="22"/>
        </w:rPr>
        <w:br/>
        <w:t>You wanted to cook a meal.</w:t>
      </w:r>
      <w:r w:rsidRPr="007B55FC">
        <w:rPr>
          <w:sz w:val="22"/>
          <w:szCs w:val="22"/>
        </w:rPr>
        <w:br/>
        <w:t>But before touching the ingredients, you first had to:</w:t>
      </w:r>
      <w:r w:rsidRPr="007B55FC">
        <w:rPr>
          <w:sz w:val="22"/>
          <w:szCs w:val="22"/>
        </w:rPr>
        <w:br/>
        <w:t>1. Build the kitchen</w:t>
      </w:r>
      <w:r w:rsidRPr="007B55FC">
        <w:rPr>
          <w:sz w:val="22"/>
          <w:szCs w:val="22"/>
        </w:rPr>
        <w:br/>
        <w:t>2. Install gas lines</w:t>
      </w:r>
      <w:r w:rsidRPr="007B55FC">
        <w:rPr>
          <w:sz w:val="22"/>
          <w:szCs w:val="22"/>
        </w:rPr>
        <w:br/>
        <w:t>3. Manage utensils</w:t>
      </w:r>
      <w:r w:rsidRPr="007B55FC">
        <w:rPr>
          <w:sz w:val="22"/>
          <w:szCs w:val="22"/>
        </w:rPr>
        <w:br/>
        <w:t>4. Clean everything afterward</w:t>
      </w:r>
      <w:r w:rsidRPr="007B55FC">
        <w:rPr>
          <w:sz w:val="22"/>
          <w:szCs w:val="22"/>
        </w:rPr>
        <w:br/>
      </w:r>
      <w:r w:rsidRPr="007B55FC">
        <w:rPr>
          <w:sz w:val="22"/>
          <w:szCs w:val="22"/>
        </w:rPr>
        <w:br/>
        <w:t>That’s exactly how enterprise Java worked with J2EE, EJB, and plain JDBC.</w:t>
      </w:r>
      <w:r w:rsidRPr="007B55FC">
        <w:rPr>
          <w:sz w:val="22"/>
          <w:szCs w:val="22"/>
        </w:rPr>
        <w:br/>
      </w:r>
      <w:r w:rsidRPr="007B55FC">
        <w:rPr>
          <w:sz w:val="22"/>
          <w:szCs w:val="22"/>
        </w:rPr>
        <w:br/>
        <w:t>In real application development terms, developers were forced to:</w:t>
      </w:r>
      <w:r w:rsidRPr="007B55FC">
        <w:rPr>
          <w:sz w:val="22"/>
          <w:szCs w:val="22"/>
        </w:rPr>
        <w:br/>
        <w:t>1. Create and manage objects manually</w:t>
      </w:r>
      <w:r w:rsidRPr="007B55FC">
        <w:rPr>
          <w:sz w:val="22"/>
          <w:szCs w:val="22"/>
        </w:rPr>
        <w:br/>
        <w:t>2. Wire dependencies themselves</w:t>
      </w:r>
      <w:r w:rsidRPr="007B55FC">
        <w:rPr>
          <w:sz w:val="22"/>
          <w:szCs w:val="22"/>
        </w:rPr>
        <w:br/>
        <w:t>3. Handle lifecycles and cleanup</w:t>
      </w:r>
      <w:r w:rsidRPr="007B55FC">
        <w:rPr>
          <w:sz w:val="22"/>
          <w:szCs w:val="22"/>
        </w:rPr>
        <w:br/>
        <w:t>4. Write repetitive boilerplate code</w:t>
      </w:r>
      <w:r w:rsidRPr="007B55FC">
        <w:rPr>
          <w:sz w:val="22"/>
          <w:szCs w:val="22"/>
        </w:rPr>
        <w:br/>
        <w:t>—all before writing actual business logic.</w:t>
      </w:r>
      <w:r w:rsidRPr="007B55FC">
        <w:rPr>
          <w:sz w:val="22"/>
          <w:szCs w:val="22"/>
        </w:rPr>
        <w:br/>
      </w:r>
      <w:r w:rsidRPr="007B55FC">
        <w:rPr>
          <w:sz w:val="22"/>
          <w:szCs w:val="22"/>
        </w:rPr>
        <w:br/>
        <w:t>As systems scaled (banking platforms, large e-commerce applications, enterprise systems), this model became heavy, rigid, and difficult to evolve.</w:t>
      </w:r>
      <w:r w:rsidRPr="007B55FC">
        <w:rPr>
          <w:sz w:val="22"/>
          <w:szCs w:val="22"/>
        </w:rPr>
        <w:br/>
      </w:r>
      <w:r w:rsidRPr="007B55FC">
        <w:rPr>
          <w:sz w:val="22"/>
          <w:szCs w:val="22"/>
        </w:rPr>
        <w:br/>
        <w:t>What Spring Changed</w:t>
      </w:r>
      <w:r w:rsidRPr="007B55FC">
        <w:rPr>
          <w:sz w:val="22"/>
          <w:szCs w:val="22"/>
        </w:rPr>
        <w:br/>
        <w:t>Spring flipped the responsibility model.</w:t>
      </w:r>
      <w:r w:rsidRPr="007B55FC">
        <w:rPr>
          <w:sz w:val="22"/>
          <w:szCs w:val="22"/>
        </w:rPr>
        <w:br/>
        <w:t>Instead of developers managing infrastructure, Spring said:</w:t>
      </w:r>
      <w:r w:rsidRPr="007B55FC">
        <w:rPr>
          <w:sz w:val="22"/>
          <w:szCs w:val="22"/>
        </w:rPr>
        <w:br/>
        <w:t>Focus on business logic — infrastructure will be handled for you.</w:t>
      </w:r>
      <w:r w:rsidRPr="007B55FC">
        <w:rPr>
          <w:sz w:val="22"/>
          <w:szCs w:val="22"/>
        </w:rPr>
        <w:br/>
      </w:r>
      <w:r w:rsidRPr="007B55FC">
        <w:rPr>
          <w:sz w:val="22"/>
          <w:szCs w:val="22"/>
        </w:rPr>
        <w:br/>
        <w:t>Just like a modern kitchen where:</w:t>
      </w:r>
      <w:r w:rsidRPr="007B55FC">
        <w:rPr>
          <w:sz w:val="22"/>
          <w:szCs w:val="22"/>
        </w:rPr>
        <w:br/>
        <w:t>1. The setup is ready</w:t>
      </w:r>
      <w:r w:rsidRPr="007B55FC">
        <w:rPr>
          <w:sz w:val="22"/>
          <w:szCs w:val="22"/>
        </w:rPr>
        <w:br/>
        <w:t>2. Utilities are managed</w:t>
      </w:r>
      <w:r w:rsidRPr="007B55FC">
        <w:rPr>
          <w:sz w:val="22"/>
          <w:szCs w:val="22"/>
        </w:rPr>
        <w:br/>
        <w:t>3. You focus only on cooking</w:t>
      </w:r>
      <w:r w:rsidRPr="007B55FC">
        <w:rPr>
          <w:sz w:val="22"/>
          <w:szCs w:val="22"/>
        </w:rPr>
        <w:br/>
        <w:t>4. Spring manages object creation, dependency wiring, lifecycle, and infrastructure behind the scenes.</w:t>
      </w:r>
      <w:r w:rsidRPr="007B55FC">
        <w:rPr>
          <w:sz w:val="22"/>
          <w:szCs w:val="22"/>
        </w:rPr>
        <w:br/>
      </w:r>
      <w:r w:rsidRPr="007B55FC">
        <w:rPr>
          <w:sz w:val="22"/>
          <w:szCs w:val="22"/>
        </w:rPr>
        <w:br/>
        <w:t>This shift is the foundation of everything Spring offers today:</w:t>
      </w:r>
      <w:r w:rsidRPr="007B55FC">
        <w:rPr>
          <w:sz w:val="22"/>
          <w:szCs w:val="22"/>
        </w:rPr>
        <w:br/>
        <w:t>Inversion of Control (IoC)</w:t>
      </w:r>
      <w:r w:rsidRPr="007B55FC">
        <w:rPr>
          <w:sz w:val="22"/>
          <w:szCs w:val="22"/>
        </w:rPr>
        <w:br/>
        <w:t>Dependency Injection (DI)</w:t>
      </w:r>
      <w:r w:rsidRPr="007B55FC">
        <w:rPr>
          <w:sz w:val="22"/>
          <w:szCs w:val="22"/>
        </w:rPr>
        <w:br/>
        <w:t>Simplified data access</w:t>
      </w:r>
      <w:r w:rsidRPr="007B55FC">
        <w:rPr>
          <w:sz w:val="22"/>
          <w:szCs w:val="22"/>
        </w:rPr>
        <w:br/>
        <w:t>Clean, maintainable architecture</w:t>
      </w:r>
      <w:r w:rsidRPr="007B55FC">
        <w:rPr>
          <w:sz w:val="22"/>
          <w:szCs w:val="22"/>
        </w:rPr>
        <w:br/>
      </w:r>
      <w:r w:rsidRPr="007B55FC">
        <w:rPr>
          <w:sz w:val="22"/>
          <w:szCs w:val="22"/>
        </w:rPr>
        <w:br/>
      </w:r>
      <w:r w:rsidRPr="007B55FC">
        <w:rPr>
          <w:rFonts w:ascii="Segoe UI Emoji" w:hAnsi="Segoe UI Emoji" w:cs="Segoe UI Emoji"/>
          <w:sz w:val="22"/>
          <w:szCs w:val="22"/>
        </w:rPr>
        <w:lastRenderedPageBreak/>
        <w:t>📄</w:t>
      </w:r>
      <w:r w:rsidRPr="007B55FC">
        <w:rPr>
          <w:sz w:val="22"/>
          <w:szCs w:val="22"/>
        </w:rPr>
        <w:t xml:space="preserve"> I’ve attached a detailed reference document that explains:</w:t>
      </w:r>
      <w:r w:rsidRPr="007B55FC">
        <w:rPr>
          <w:sz w:val="22"/>
          <w:szCs w:val="22"/>
        </w:rPr>
        <w:br/>
        <w:t>Why older enterprise approaches struggled</w:t>
      </w:r>
      <w:r w:rsidRPr="007B55FC">
        <w:rPr>
          <w:sz w:val="22"/>
          <w:szCs w:val="22"/>
        </w:rPr>
        <w:br/>
        <w:t>How Spring solved those problems</w:t>
      </w:r>
      <w:r w:rsidRPr="007B55FC">
        <w:rPr>
          <w:sz w:val="22"/>
          <w:szCs w:val="22"/>
        </w:rPr>
        <w:br/>
        <w:t>Core ideas like IoC &amp; DI using clear real-world analogies</w:t>
      </w:r>
      <w:r w:rsidRPr="007B55FC">
        <w:rPr>
          <w:sz w:val="22"/>
          <w:szCs w:val="22"/>
        </w:rPr>
        <w:br/>
      </w:r>
      <w:r w:rsidRPr="007B55FC">
        <w:rPr>
          <w:sz w:val="22"/>
          <w:szCs w:val="22"/>
        </w:rPr>
        <w:br/>
        <w:t>Next → IoC vs Dependency Injection, explained using a simple mobile SIM slot analogy.</w:t>
      </w:r>
      <w:r w:rsidRPr="007B55FC">
        <w:rPr>
          <w:sz w:val="22"/>
          <w:szCs w:val="22"/>
        </w:rPr>
        <w:br/>
      </w:r>
      <w:r w:rsidRPr="007B55FC">
        <w:rPr>
          <w:sz w:val="22"/>
          <w:szCs w:val="22"/>
        </w:rPr>
        <w:br/>
        <w:t>If you’re strengthening backend fundamentals or preparing for a Java Spring Boot role, this series is designed to be a reliable daily reference.</w:t>
      </w:r>
      <w:r w:rsidRPr="007B55FC">
        <w:rPr>
          <w:sz w:val="22"/>
          <w:szCs w:val="22"/>
        </w:rPr>
        <w:br/>
        <w:t xml:space="preserve"> You may want to save this or follow along.</w:t>
      </w:r>
      <w:r w:rsidRPr="007B55FC">
        <w:rPr>
          <w:sz w:val="22"/>
          <w:szCs w:val="22"/>
        </w:rPr>
        <w:br/>
      </w:r>
      <w:r w:rsidRPr="007B55FC">
        <w:rPr>
          <w:sz w:val="22"/>
          <w:szCs w:val="22"/>
        </w:rPr>
        <w:br/>
      </w:r>
      <w:hyperlink r:id="rId5" w:history="1">
        <w:r w:rsidRPr="007B55FC">
          <w:rPr>
            <w:rStyle w:val="Hyperlink"/>
            <w:b/>
            <w:bCs/>
            <w:sz w:val="22"/>
            <w:szCs w:val="22"/>
          </w:rPr>
          <w:t>hashtag#SpringFramework</w:t>
        </w:r>
      </w:hyperlink>
      <w:r w:rsidRPr="007B55FC">
        <w:rPr>
          <w:sz w:val="22"/>
          <w:szCs w:val="22"/>
        </w:rPr>
        <w:t xml:space="preserve"> </w:t>
      </w:r>
      <w:hyperlink r:id="rId6" w:history="1">
        <w:r w:rsidRPr="007B55FC">
          <w:rPr>
            <w:rStyle w:val="Hyperlink"/>
            <w:b/>
            <w:bCs/>
            <w:sz w:val="22"/>
            <w:szCs w:val="22"/>
          </w:rPr>
          <w:t>hashtag#SpringBoot</w:t>
        </w:r>
      </w:hyperlink>
      <w:r w:rsidRPr="007B55FC">
        <w:rPr>
          <w:sz w:val="22"/>
          <w:szCs w:val="22"/>
        </w:rPr>
        <w:t xml:space="preserve"> </w:t>
      </w:r>
      <w:hyperlink r:id="rId7" w:history="1">
        <w:r w:rsidRPr="007B55FC">
          <w:rPr>
            <w:rStyle w:val="Hyperlink"/>
            <w:b/>
            <w:bCs/>
            <w:sz w:val="22"/>
            <w:szCs w:val="22"/>
          </w:rPr>
          <w:t>hashtag#JavaBackend</w:t>
        </w:r>
      </w:hyperlink>
      <w:r w:rsidRPr="007B55FC">
        <w:rPr>
          <w:sz w:val="22"/>
          <w:szCs w:val="22"/>
        </w:rPr>
        <w:br/>
        <w:t xml:space="preserve"> </w:t>
      </w:r>
      <w:hyperlink r:id="rId8" w:history="1">
        <w:r w:rsidRPr="007B55FC">
          <w:rPr>
            <w:rStyle w:val="Hyperlink"/>
            <w:b/>
            <w:bCs/>
            <w:sz w:val="22"/>
            <w:szCs w:val="22"/>
          </w:rPr>
          <w:t>hashtag#BackendDevelopment</w:t>
        </w:r>
      </w:hyperlink>
      <w:r w:rsidRPr="007B55FC">
        <w:rPr>
          <w:sz w:val="22"/>
          <w:szCs w:val="22"/>
        </w:rPr>
        <w:t xml:space="preserve"> </w:t>
      </w:r>
      <w:hyperlink r:id="rId9" w:history="1">
        <w:r w:rsidRPr="007B55FC">
          <w:rPr>
            <w:rStyle w:val="Hyperlink"/>
            <w:b/>
            <w:bCs/>
            <w:sz w:val="22"/>
            <w:szCs w:val="22"/>
          </w:rPr>
          <w:t>hashtag#EnterpriseJava</w:t>
        </w:r>
      </w:hyperlink>
      <w:r w:rsidRPr="007B55FC">
        <w:rPr>
          <w:sz w:val="22"/>
          <w:szCs w:val="22"/>
        </w:rPr>
        <w:br/>
        <w:t xml:space="preserve"> </w:t>
      </w:r>
      <w:hyperlink r:id="rId10" w:history="1">
        <w:r w:rsidRPr="007B55FC">
          <w:rPr>
            <w:rStyle w:val="Hyperlink"/>
            <w:b/>
            <w:bCs/>
            <w:sz w:val="22"/>
            <w:szCs w:val="22"/>
          </w:rPr>
          <w:t>hashtag#JavaDevelopers</w:t>
        </w:r>
      </w:hyperlink>
      <w:r w:rsidRPr="007B55FC">
        <w:rPr>
          <w:sz w:val="22"/>
          <w:szCs w:val="22"/>
        </w:rPr>
        <w:t xml:space="preserve"> </w:t>
      </w:r>
      <w:hyperlink r:id="rId11" w:history="1">
        <w:r w:rsidRPr="007B55FC">
          <w:rPr>
            <w:rStyle w:val="Hyperlink"/>
            <w:b/>
            <w:bCs/>
            <w:sz w:val="22"/>
            <w:szCs w:val="22"/>
          </w:rPr>
          <w:t>hashtag#SoftwareEngineering</w:t>
        </w:r>
      </w:hyperlink>
      <w:r w:rsidRPr="007B55FC">
        <w:rPr>
          <w:sz w:val="22"/>
          <w:szCs w:val="22"/>
        </w:rPr>
        <w:br/>
        <w:t xml:space="preserve"> </w:t>
      </w:r>
      <w:hyperlink r:id="rId12" w:history="1">
        <w:r w:rsidRPr="007B55FC">
          <w:rPr>
            <w:rStyle w:val="Hyperlink"/>
            <w:b/>
            <w:bCs/>
            <w:sz w:val="22"/>
            <w:szCs w:val="22"/>
          </w:rPr>
          <w:t>hashtag#BackendEngineering</w:t>
        </w:r>
      </w:hyperlink>
      <w:r w:rsidRPr="007B55FC">
        <w:rPr>
          <w:sz w:val="22"/>
          <w:szCs w:val="22"/>
        </w:rPr>
        <w:t xml:space="preserve"> </w:t>
      </w:r>
      <w:hyperlink r:id="rId13" w:history="1">
        <w:r w:rsidRPr="007B55FC">
          <w:rPr>
            <w:rStyle w:val="Hyperlink"/>
            <w:b/>
            <w:bCs/>
            <w:sz w:val="22"/>
            <w:szCs w:val="22"/>
          </w:rPr>
          <w:t>hashtag#JobSwitch</w:t>
        </w:r>
      </w:hyperlink>
      <w:r w:rsidRPr="007B55FC">
        <w:rPr>
          <w:sz w:val="22"/>
          <w:szCs w:val="22"/>
        </w:rPr>
        <w:br/>
        <w:t xml:space="preserve"> </w:t>
      </w:r>
      <w:hyperlink r:id="rId14" w:history="1">
        <w:r w:rsidRPr="007B55FC">
          <w:rPr>
            <w:rStyle w:val="Hyperlink"/>
            <w:b/>
            <w:bCs/>
            <w:sz w:val="22"/>
            <w:szCs w:val="22"/>
          </w:rPr>
          <w:t>hashtag#InterviewPreparation</w:t>
        </w:r>
      </w:hyperlink>
      <w:r w:rsidRPr="007B55FC">
        <w:rPr>
          <w:sz w:val="22"/>
          <w:szCs w:val="22"/>
        </w:rPr>
        <w:t xml:space="preserve"> </w:t>
      </w:r>
      <w:hyperlink r:id="rId15" w:history="1">
        <w:r w:rsidRPr="007B55FC">
          <w:rPr>
            <w:rStyle w:val="Hyperlink"/>
            <w:b/>
            <w:bCs/>
            <w:sz w:val="22"/>
            <w:szCs w:val="22"/>
          </w:rPr>
          <w:t>hashtag#Upskilling</w:t>
        </w:r>
      </w:hyperlink>
      <w:r w:rsidRPr="007B55FC">
        <w:rPr>
          <w:sz w:val="22"/>
          <w:szCs w:val="22"/>
        </w:rPr>
        <w:br/>
        <w:t xml:space="preserve"> </w:t>
      </w:r>
      <w:hyperlink r:id="rId16" w:history="1">
        <w:r w:rsidRPr="007B55FC">
          <w:rPr>
            <w:rStyle w:val="Hyperlink"/>
            <w:b/>
            <w:bCs/>
            <w:sz w:val="22"/>
            <w:szCs w:val="22"/>
          </w:rPr>
          <w:t>hashtag#100DaysOfBackend</w:t>
        </w:r>
      </w:hyperlink>
      <w:r w:rsidRPr="007B55FC">
        <w:rPr>
          <w:sz w:val="22"/>
          <w:szCs w:val="22"/>
        </w:rPr>
        <w:t xml:space="preserve"> </w:t>
      </w:r>
      <w:hyperlink r:id="rId17" w:history="1">
        <w:r w:rsidRPr="007B55FC">
          <w:rPr>
            <w:rStyle w:val="Hyperlink"/>
            <w:b/>
            <w:bCs/>
            <w:sz w:val="22"/>
            <w:szCs w:val="22"/>
          </w:rPr>
          <w:t>hashtag#LearningInPublic</w:t>
        </w:r>
      </w:hyperlink>
      <w:r w:rsidRPr="007B55FC">
        <w:rPr>
          <w:sz w:val="22"/>
          <w:szCs w:val="22"/>
        </w:rPr>
        <w:br/>
        <w:t xml:space="preserve"> </w:t>
      </w:r>
      <w:hyperlink r:id="rId18" w:history="1">
        <w:r w:rsidRPr="007B55FC">
          <w:rPr>
            <w:rStyle w:val="Hyperlink"/>
            <w:b/>
            <w:bCs/>
            <w:sz w:val="22"/>
            <w:szCs w:val="22"/>
          </w:rPr>
          <w:t>hashtag#CleanArchitecture</w:t>
        </w:r>
      </w:hyperlink>
      <w:r w:rsidRPr="007B55FC">
        <w:rPr>
          <w:sz w:val="22"/>
          <w:szCs w:val="22"/>
        </w:rPr>
        <w:t xml:space="preserve"> </w:t>
      </w:r>
      <w:hyperlink r:id="rId19" w:history="1">
        <w:r w:rsidRPr="007B55FC">
          <w:rPr>
            <w:rStyle w:val="Hyperlink"/>
            <w:b/>
            <w:bCs/>
            <w:sz w:val="22"/>
            <w:szCs w:val="22"/>
          </w:rPr>
          <w:t>hashtag#SystemDesign</w:t>
        </w:r>
      </w:hyperlink>
    </w:p>
    <w:sectPr w:rsidR="003C36B6" w:rsidRPr="003C3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64E7"/>
    <w:multiLevelType w:val="multilevel"/>
    <w:tmpl w:val="6646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43FFE"/>
    <w:multiLevelType w:val="multilevel"/>
    <w:tmpl w:val="510CA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53C9E"/>
    <w:multiLevelType w:val="multilevel"/>
    <w:tmpl w:val="7F54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02BFB"/>
    <w:multiLevelType w:val="multilevel"/>
    <w:tmpl w:val="EC28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D583D"/>
    <w:multiLevelType w:val="multilevel"/>
    <w:tmpl w:val="BEA2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C3517"/>
    <w:multiLevelType w:val="multilevel"/>
    <w:tmpl w:val="C902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C7B33"/>
    <w:multiLevelType w:val="multilevel"/>
    <w:tmpl w:val="4CF6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E4C31"/>
    <w:multiLevelType w:val="multilevel"/>
    <w:tmpl w:val="7534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14864"/>
    <w:multiLevelType w:val="multilevel"/>
    <w:tmpl w:val="E462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A2DFC"/>
    <w:multiLevelType w:val="multilevel"/>
    <w:tmpl w:val="A194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A4BD8"/>
    <w:multiLevelType w:val="multilevel"/>
    <w:tmpl w:val="9EF47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2277E7"/>
    <w:multiLevelType w:val="multilevel"/>
    <w:tmpl w:val="46BC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205AB4"/>
    <w:multiLevelType w:val="multilevel"/>
    <w:tmpl w:val="E7542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272FE4"/>
    <w:multiLevelType w:val="multilevel"/>
    <w:tmpl w:val="D606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319C8"/>
    <w:multiLevelType w:val="multilevel"/>
    <w:tmpl w:val="950A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86C72"/>
    <w:multiLevelType w:val="multilevel"/>
    <w:tmpl w:val="2768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E3CAA"/>
    <w:multiLevelType w:val="multilevel"/>
    <w:tmpl w:val="F0B2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F4194D"/>
    <w:multiLevelType w:val="multilevel"/>
    <w:tmpl w:val="BBFC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61D21"/>
    <w:multiLevelType w:val="multilevel"/>
    <w:tmpl w:val="7096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5D6016"/>
    <w:multiLevelType w:val="multilevel"/>
    <w:tmpl w:val="13FE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B2194C"/>
    <w:multiLevelType w:val="multilevel"/>
    <w:tmpl w:val="44FA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175E7A"/>
    <w:multiLevelType w:val="multilevel"/>
    <w:tmpl w:val="6534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240C38"/>
    <w:multiLevelType w:val="multilevel"/>
    <w:tmpl w:val="F74A6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705972"/>
    <w:multiLevelType w:val="multilevel"/>
    <w:tmpl w:val="553E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827B02"/>
    <w:multiLevelType w:val="multilevel"/>
    <w:tmpl w:val="8148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BA71C6"/>
    <w:multiLevelType w:val="multilevel"/>
    <w:tmpl w:val="080E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F92092"/>
    <w:multiLevelType w:val="multilevel"/>
    <w:tmpl w:val="59CC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362B1A"/>
    <w:multiLevelType w:val="multilevel"/>
    <w:tmpl w:val="A4FE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044075"/>
    <w:multiLevelType w:val="multilevel"/>
    <w:tmpl w:val="293E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FC738B"/>
    <w:multiLevelType w:val="multilevel"/>
    <w:tmpl w:val="DA16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FE5015"/>
    <w:multiLevelType w:val="multilevel"/>
    <w:tmpl w:val="E8B2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053E1C"/>
    <w:multiLevelType w:val="multilevel"/>
    <w:tmpl w:val="EF94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5F3F19"/>
    <w:multiLevelType w:val="multilevel"/>
    <w:tmpl w:val="D524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0A7824"/>
    <w:multiLevelType w:val="multilevel"/>
    <w:tmpl w:val="B6DA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4F56FD"/>
    <w:multiLevelType w:val="multilevel"/>
    <w:tmpl w:val="E268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645C7B"/>
    <w:multiLevelType w:val="multilevel"/>
    <w:tmpl w:val="3E6E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236F7D"/>
    <w:multiLevelType w:val="multilevel"/>
    <w:tmpl w:val="DA94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6E2CB9"/>
    <w:multiLevelType w:val="multilevel"/>
    <w:tmpl w:val="BF16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001DF9"/>
    <w:multiLevelType w:val="multilevel"/>
    <w:tmpl w:val="0B6C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D276C8"/>
    <w:multiLevelType w:val="multilevel"/>
    <w:tmpl w:val="64BE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F95F29"/>
    <w:multiLevelType w:val="multilevel"/>
    <w:tmpl w:val="F1D2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4113D9"/>
    <w:multiLevelType w:val="multilevel"/>
    <w:tmpl w:val="1E10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6F38D9"/>
    <w:multiLevelType w:val="multilevel"/>
    <w:tmpl w:val="3F8E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A120CD"/>
    <w:multiLevelType w:val="multilevel"/>
    <w:tmpl w:val="FD1A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F0429F"/>
    <w:multiLevelType w:val="multilevel"/>
    <w:tmpl w:val="210A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F21A1C"/>
    <w:multiLevelType w:val="multilevel"/>
    <w:tmpl w:val="B292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0033F1"/>
    <w:multiLevelType w:val="multilevel"/>
    <w:tmpl w:val="A41C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CD76B2"/>
    <w:multiLevelType w:val="multilevel"/>
    <w:tmpl w:val="A510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CE5E05"/>
    <w:multiLevelType w:val="multilevel"/>
    <w:tmpl w:val="85E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E03DCD"/>
    <w:multiLevelType w:val="multilevel"/>
    <w:tmpl w:val="423E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D16EC7"/>
    <w:multiLevelType w:val="multilevel"/>
    <w:tmpl w:val="1C88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814D2F"/>
    <w:multiLevelType w:val="multilevel"/>
    <w:tmpl w:val="8170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359883">
    <w:abstractNumId w:val="50"/>
  </w:num>
  <w:num w:numId="2" w16cid:durableId="799349217">
    <w:abstractNumId w:val="12"/>
  </w:num>
  <w:num w:numId="3" w16cid:durableId="1912494776">
    <w:abstractNumId w:val="4"/>
  </w:num>
  <w:num w:numId="4" w16cid:durableId="1180197163">
    <w:abstractNumId w:val="9"/>
  </w:num>
  <w:num w:numId="5" w16cid:durableId="1016807454">
    <w:abstractNumId w:val="2"/>
  </w:num>
  <w:num w:numId="6" w16cid:durableId="217783637">
    <w:abstractNumId w:val="1"/>
  </w:num>
  <w:num w:numId="7" w16cid:durableId="1519346318">
    <w:abstractNumId w:val="51"/>
  </w:num>
  <w:num w:numId="8" w16cid:durableId="1787968648">
    <w:abstractNumId w:val="19"/>
  </w:num>
  <w:num w:numId="9" w16cid:durableId="1673335854">
    <w:abstractNumId w:val="48"/>
  </w:num>
  <w:num w:numId="10" w16cid:durableId="337386570">
    <w:abstractNumId w:val="33"/>
  </w:num>
  <w:num w:numId="11" w16cid:durableId="1771200026">
    <w:abstractNumId w:val="46"/>
  </w:num>
  <w:num w:numId="12" w16cid:durableId="1083262349">
    <w:abstractNumId w:val="34"/>
  </w:num>
  <w:num w:numId="13" w16cid:durableId="700741237">
    <w:abstractNumId w:val="40"/>
  </w:num>
  <w:num w:numId="14" w16cid:durableId="2100978312">
    <w:abstractNumId w:val="27"/>
  </w:num>
  <w:num w:numId="15" w16cid:durableId="2109767341">
    <w:abstractNumId w:val="30"/>
  </w:num>
  <w:num w:numId="16" w16cid:durableId="1847552537">
    <w:abstractNumId w:val="11"/>
  </w:num>
  <w:num w:numId="17" w16cid:durableId="1796950160">
    <w:abstractNumId w:val="14"/>
  </w:num>
  <w:num w:numId="18" w16cid:durableId="853960452">
    <w:abstractNumId w:val="45"/>
  </w:num>
  <w:num w:numId="19" w16cid:durableId="774449081">
    <w:abstractNumId w:val="37"/>
  </w:num>
  <w:num w:numId="20" w16cid:durableId="206845398">
    <w:abstractNumId w:val="24"/>
  </w:num>
  <w:num w:numId="21" w16cid:durableId="2013414012">
    <w:abstractNumId w:val="7"/>
  </w:num>
  <w:num w:numId="22" w16cid:durableId="2098398311">
    <w:abstractNumId w:val="25"/>
  </w:num>
  <w:num w:numId="23" w16cid:durableId="1243416618">
    <w:abstractNumId w:val="15"/>
  </w:num>
  <w:num w:numId="24" w16cid:durableId="1527795556">
    <w:abstractNumId w:val="43"/>
  </w:num>
  <w:num w:numId="25" w16cid:durableId="246352094">
    <w:abstractNumId w:val="38"/>
  </w:num>
  <w:num w:numId="26" w16cid:durableId="438262937">
    <w:abstractNumId w:val="23"/>
  </w:num>
  <w:num w:numId="27" w16cid:durableId="1546990143">
    <w:abstractNumId w:val="20"/>
  </w:num>
  <w:num w:numId="28" w16cid:durableId="935671896">
    <w:abstractNumId w:val="36"/>
  </w:num>
  <w:num w:numId="29" w16cid:durableId="2010910520">
    <w:abstractNumId w:val="32"/>
  </w:num>
  <w:num w:numId="30" w16cid:durableId="112138972">
    <w:abstractNumId w:val="13"/>
  </w:num>
  <w:num w:numId="31" w16cid:durableId="813523004">
    <w:abstractNumId w:val="5"/>
  </w:num>
  <w:num w:numId="32" w16cid:durableId="1239292202">
    <w:abstractNumId w:val="16"/>
  </w:num>
  <w:num w:numId="33" w16cid:durableId="741098014">
    <w:abstractNumId w:val="10"/>
  </w:num>
  <w:num w:numId="34" w16cid:durableId="1141776072">
    <w:abstractNumId w:val="22"/>
  </w:num>
  <w:num w:numId="35" w16cid:durableId="2113744038">
    <w:abstractNumId w:val="3"/>
  </w:num>
  <w:num w:numId="36" w16cid:durableId="1292859070">
    <w:abstractNumId w:val="17"/>
  </w:num>
  <w:num w:numId="37" w16cid:durableId="195123443">
    <w:abstractNumId w:val="8"/>
  </w:num>
  <w:num w:numId="38" w16cid:durableId="1776635867">
    <w:abstractNumId w:val="21"/>
  </w:num>
  <w:num w:numId="39" w16cid:durableId="125199813">
    <w:abstractNumId w:val="28"/>
  </w:num>
  <w:num w:numId="40" w16cid:durableId="1243174055">
    <w:abstractNumId w:val="0"/>
  </w:num>
  <w:num w:numId="41" w16cid:durableId="1897010743">
    <w:abstractNumId w:val="29"/>
  </w:num>
  <w:num w:numId="42" w16cid:durableId="11686379">
    <w:abstractNumId w:val="42"/>
  </w:num>
  <w:num w:numId="43" w16cid:durableId="2105493427">
    <w:abstractNumId w:val="44"/>
  </w:num>
  <w:num w:numId="44" w16cid:durableId="330913730">
    <w:abstractNumId w:val="39"/>
  </w:num>
  <w:num w:numId="45" w16cid:durableId="109861044">
    <w:abstractNumId w:val="41"/>
  </w:num>
  <w:num w:numId="46" w16cid:durableId="1199079342">
    <w:abstractNumId w:val="26"/>
  </w:num>
  <w:num w:numId="47" w16cid:durableId="1858230509">
    <w:abstractNumId w:val="49"/>
  </w:num>
  <w:num w:numId="48" w16cid:durableId="1684552354">
    <w:abstractNumId w:val="31"/>
  </w:num>
  <w:num w:numId="49" w16cid:durableId="1895040372">
    <w:abstractNumId w:val="6"/>
  </w:num>
  <w:num w:numId="50" w16cid:durableId="345134118">
    <w:abstractNumId w:val="35"/>
  </w:num>
  <w:num w:numId="51" w16cid:durableId="1525558435">
    <w:abstractNumId w:val="47"/>
  </w:num>
  <w:num w:numId="52" w16cid:durableId="11470432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D73"/>
    <w:rsid w:val="00283D4A"/>
    <w:rsid w:val="003C36B6"/>
    <w:rsid w:val="003E2AB1"/>
    <w:rsid w:val="00471EFE"/>
    <w:rsid w:val="007B55FC"/>
    <w:rsid w:val="00830B9F"/>
    <w:rsid w:val="00960D73"/>
    <w:rsid w:val="00965C04"/>
    <w:rsid w:val="009C2686"/>
    <w:rsid w:val="00A72480"/>
    <w:rsid w:val="00C10BA9"/>
    <w:rsid w:val="00D22C8A"/>
    <w:rsid w:val="00D50CB1"/>
    <w:rsid w:val="00DD7F77"/>
    <w:rsid w:val="00DE4ACE"/>
    <w:rsid w:val="00E7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ABD2C"/>
  <w15:chartTrackingRefBased/>
  <w15:docId w15:val="{02473000-64A4-4865-A83C-B320DC24F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AB1"/>
  </w:style>
  <w:style w:type="paragraph" w:styleId="Heading1">
    <w:name w:val="heading 1"/>
    <w:basedOn w:val="Normal"/>
    <w:next w:val="Normal"/>
    <w:link w:val="Heading1Char"/>
    <w:uiPriority w:val="9"/>
    <w:qFormat/>
    <w:rsid w:val="00960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D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55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5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search/results/all/?keywords=%23backenddevelopment&amp;origin=HASH_TAG_FROM_FEED" TargetMode="External"/><Relationship Id="rId13" Type="http://schemas.openxmlformats.org/officeDocument/2006/relationships/hyperlink" Target="https://www.linkedin.com/search/results/all/?keywords=%23jobswitch&amp;origin=HASH_TAG_FROM_FEED" TargetMode="External"/><Relationship Id="rId18" Type="http://schemas.openxmlformats.org/officeDocument/2006/relationships/hyperlink" Target="https://www.linkedin.com/search/results/all/?keywords=%23cleanarchitecture&amp;origin=HASH_TAG_FROM_FEED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linkedin.com/search/results/all/?keywords=%23javabackend&amp;origin=HASH_TAG_FROM_FEED" TargetMode="External"/><Relationship Id="rId12" Type="http://schemas.openxmlformats.org/officeDocument/2006/relationships/hyperlink" Target="https://www.linkedin.com/search/results/all/?keywords=%23backendengineering&amp;origin=HASH_TAG_FROM_FEED" TargetMode="External"/><Relationship Id="rId17" Type="http://schemas.openxmlformats.org/officeDocument/2006/relationships/hyperlink" Target="https://www.linkedin.com/search/results/all/?keywords=%23learninginpublic&amp;origin=HASH_TAG_FROM_FEED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search/results/all/?keywords=%23100daysofbackend&amp;origin=HASH_TAG_FROM_FEED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search/results/all/?keywords=%23springboot&amp;origin=HASH_TAG_FROM_FEED" TargetMode="External"/><Relationship Id="rId11" Type="http://schemas.openxmlformats.org/officeDocument/2006/relationships/hyperlink" Target="https://www.linkedin.com/search/results/all/?keywords=%23softwareengineering&amp;origin=HASH_TAG_FROM_FEED" TargetMode="External"/><Relationship Id="rId5" Type="http://schemas.openxmlformats.org/officeDocument/2006/relationships/hyperlink" Target="https://www.linkedin.com/search/results/all/?keywords=%23springframework&amp;origin=HASH_TAG_FROM_FEED" TargetMode="External"/><Relationship Id="rId15" Type="http://schemas.openxmlformats.org/officeDocument/2006/relationships/hyperlink" Target="https://www.linkedin.com/search/results/all/?keywords=%23upskilling&amp;origin=HASH_TAG_FROM_FEED" TargetMode="External"/><Relationship Id="rId10" Type="http://schemas.openxmlformats.org/officeDocument/2006/relationships/hyperlink" Target="https://www.linkedin.com/search/results/all/?keywords=%23javadevelopers&amp;origin=HASH_TAG_FROM_FEED" TargetMode="External"/><Relationship Id="rId19" Type="http://schemas.openxmlformats.org/officeDocument/2006/relationships/hyperlink" Target="https://www.linkedin.com/search/results/all/?keywords=%23systemdesign&amp;origin=HASH_TAG_FROM_FE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search/results/all/?keywords=%23enterprisejava&amp;origin=HASH_TAG_FROM_FEED" TargetMode="External"/><Relationship Id="rId14" Type="http://schemas.openxmlformats.org/officeDocument/2006/relationships/hyperlink" Target="https://www.linkedin.com/search/results/all/?keywords=%23interviewpreparation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2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9</cp:revision>
  <dcterms:created xsi:type="dcterms:W3CDTF">2025-12-23T13:08:00Z</dcterms:created>
  <dcterms:modified xsi:type="dcterms:W3CDTF">2026-01-02T12:56:00Z</dcterms:modified>
</cp:coreProperties>
</file>