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D450" w14:textId="77777777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Requestor: The Eye, CSEA</w:t>
      </w: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 </w:t>
      </w:r>
    </w:p>
    <w:p w14:paraId="7EE50A44" w14:textId="36294F58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Subject: Request for Budget Allocation for the “Aerovision 2023” Event </w:t>
      </w:r>
    </w:p>
    <w:p w14:paraId="4C72AA97" w14:textId="2C64DF12" w:rsidR="004C52CD" w:rsidRDefault="004C52CD" w:rsidP="004C52CD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Submitted by: </w:t>
      </w:r>
      <w:r w:rsidR="00EF3892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Dhanush Gowdhaman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, Event Coordinator</w:t>
      </w:r>
    </w:p>
    <w:p w14:paraId="4D41F500" w14:textId="77777777" w:rsidR="004C52CD" w:rsidRPr="004C52CD" w:rsidRDefault="004C52CD" w:rsidP="004C52C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87"/>
        <w:gridCol w:w="2071"/>
        <w:gridCol w:w="1029"/>
        <w:gridCol w:w="1036"/>
        <w:gridCol w:w="789"/>
        <w:gridCol w:w="683"/>
        <w:gridCol w:w="1939"/>
      </w:tblGrid>
      <w:tr w:rsidR="009B51BC" w:rsidRPr="004C52CD" w14:paraId="0960BA01" w14:textId="77777777" w:rsidTr="00F36493">
        <w:trPr>
          <w:tblHeader/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496E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#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8F45A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Expense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2F00B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FBD8D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Potential Vendors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77EBF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Preferred Vendor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64BE4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A2FE3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BEAF0" w14:textId="77777777" w:rsidR="004C52CD" w:rsidRPr="004C52CD" w:rsidRDefault="004C52CD" w:rsidP="004C52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Justification</w:t>
            </w:r>
          </w:p>
        </w:tc>
      </w:tr>
      <w:tr w:rsidR="009B51BC" w:rsidRPr="004C52CD" w14:paraId="760D99F0" w14:textId="77777777" w:rsidTr="00F36493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5DA8" w14:textId="4F4A94B7" w:rsidR="004C52CD" w:rsidRPr="004C52CD" w:rsidRDefault="00F36493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CD065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Refreshments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38EC7" w14:textId="4026E185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Day 1: </w:t>
            </w:r>
            <w:r w:rsidR="00F36493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Maa Juic</w:t>
            </w:r>
            <w:r w:rsidR="00FA000A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4B32" w14:textId="269C827E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College Canteen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6B45F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College Canteen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A058" w14:textId="32B41FB5" w:rsidR="004C52CD" w:rsidRPr="004C52CD" w:rsidRDefault="00C64CDF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8</w:t>
            </w:r>
            <w:r w:rsidR="00F36493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DFEF4" w14:textId="4F1D10DC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="00C64CDF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8</w:t>
            </w:r>
            <w:r w:rsidR="00F36493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A85D8" w14:textId="4B865C4F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Networking, Energization, Incentive for Motivation.</w:t>
            </w:r>
          </w:p>
        </w:tc>
      </w:tr>
      <w:tr w:rsidR="009B51BC" w:rsidRPr="004C52CD" w14:paraId="09675212" w14:textId="77777777" w:rsidTr="00F36493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5E32C" w14:textId="6CCC42A5" w:rsidR="004C52CD" w:rsidRPr="004C52CD" w:rsidRDefault="00F36493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8DFE9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A7B7" w14:textId="1BADA4ED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Personalized Certificates for Participants</w:t>
            </w:r>
            <w:r w:rsidR="00EF3892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 and Organizers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E88D" w14:textId="026CBD2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E5798" w14:textId="0CA4F619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Local Printing Hub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32B1F" w14:textId="25730086" w:rsidR="004C52CD" w:rsidRPr="004C52CD" w:rsidRDefault="00447868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</w:t>
            </w:r>
            <w:r w:rsidR="00EF3892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A3A5A" w14:textId="0C65E953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 w:rsidR="00EF3892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4C5C" w14:textId="41650EDE" w:rsidR="004C52CD" w:rsidRPr="004C52CD" w:rsidRDefault="00F36493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Hard Copies only for winners</w:t>
            </w:r>
          </w:p>
        </w:tc>
      </w:tr>
      <w:tr w:rsidR="00EF3892" w:rsidRPr="004C52CD" w14:paraId="7EF8BB43" w14:textId="77777777" w:rsidTr="00F36493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9BBA6" w14:textId="2734F55A" w:rsidR="00EF3892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0C459" w14:textId="36B96AAE" w:rsidR="00EF3892" w:rsidRPr="00EF3892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Hosting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93352" w14:textId="14CF7728" w:rsidR="00EF3892" w:rsidRPr="004C52CD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Hosting Web Server for CTF Challenges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291F9" w14:textId="3C642CB9" w:rsidR="00EF3892" w:rsidRPr="004C52CD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Amazon AWS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6FEB6" w14:textId="1FE6A94F" w:rsidR="00EF3892" w:rsidRPr="004C52CD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Amazon AWS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657DE" w14:textId="717EA4D9" w:rsidR="00EF3892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5D1FE" w14:textId="63F5A08C" w:rsidR="00EF3892" w:rsidRPr="004C52CD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1,289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5B7CC" w14:textId="5D5C6B1B" w:rsidR="00EF3892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Hosting CTF Challenges</w:t>
            </w:r>
          </w:p>
        </w:tc>
      </w:tr>
      <w:tr w:rsidR="009B51BC" w:rsidRPr="004C52CD" w14:paraId="50BA7BDE" w14:textId="77777777" w:rsidTr="00F36493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43E8D" w14:textId="0468686F" w:rsidR="004C52CD" w:rsidRPr="004C52CD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4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820A" w14:textId="7C4FF6A0" w:rsidR="004C52CD" w:rsidRPr="004C52CD" w:rsidRDefault="00EF3892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Prize 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972CE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Prize Money for Contributions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61304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538C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60C8E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C9699" w14:textId="18C38488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INR 1</w:t>
            </w:r>
            <w:r w:rsidR="00447868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</w:t>
            </w:r>
            <w:r w:rsidR="009B51BC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,</w:t>
            </w: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A64D0" w14:textId="132752A2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Fostering Competition, Honoring Talent</w:t>
            </w:r>
          </w:p>
        </w:tc>
      </w:tr>
      <w:tr w:rsidR="004C52CD" w:rsidRPr="004C52CD" w14:paraId="7FF50729" w14:textId="77777777" w:rsidTr="00F36493">
        <w:trPr>
          <w:tblCellSpacing w:w="15" w:type="dxa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B4A92" w14:textId="77777777" w:rsidR="004C52CD" w:rsidRPr="004C52CD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88534" w14:textId="1C65D7ED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ADE47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2116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813EC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110C9" w14:textId="77777777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528F969" w14:textId="1459A4D4" w:rsidR="004C52CD" w:rsidRPr="009B51BC" w:rsidRDefault="004C52CD" w:rsidP="004C52C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u w:val="single"/>
                <w:lang w:eastAsia="en-IN"/>
                <w14:ligatures w14:val="none"/>
              </w:rPr>
            </w:pPr>
            <w:r w:rsidRP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INR 1</w:t>
            </w:r>
            <w:r w:rsidR="00447868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4</w:t>
            </w:r>
            <w:r w:rsidR="009B51BC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,</w:t>
            </w:r>
            <w:r w:rsidR="008002A2"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509</w:t>
            </w:r>
          </w:p>
        </w:tc>
      </w:tr>
    </w:tbl>
    <w:p w14:paraId="7BB5A948" w14:textId="3217D5F7" w:rsidR="004C52CD" w:rsidRPr="004C52CD" w:rsidRDefault="004C52CD" w:rsidP="004C52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These allocations align with our objectives.</w:t>
      </w:r>
    </w:p>
    <w:p w14:paraId="032C2DCA" w14:textId="77777777" w:rsidR="004C52CD" w:rsidRDefault="004C52CD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Sincerely,</w:t>
      </w:r>
    </w:p>
    <w:p w14:paraId="14EA234C" w14:textId="77777777" w:rsidR="00EF3892" w:rsidRDefault="00EF3892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6B06923D" w14:textId="77777777" w:rsidR="00EF3892" w:rsidRPr="004C52CD" w:rsidRDefault="00EF3892" w:rsidP="004C52CD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11E50BED" w14:textId="6ED9614E" w:rsidR="009B51BC" w:rsidRPr="00EF3892" w:rsidRDefault="00EF3892" w:rsidP="00EF3892">
      <w:pPr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Dhanush Gowdhaman</w:t>
      </w:r>
      <w:r w:rsid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-</w:t>
      </w:r>
      <w:r w:rsidR="004C52CD"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Event Coordinator</w:t>
      </w:r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 xml:space="preserve"> &amp; Aaditya Rengarajan – POC, The Eye</w:t>
      </w:r>
    </w:p>
    <w:sectPr w:rsidR="009B51BC" w:rsidRPr="00EF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C61"/>
    <w:multiLevelType w:val="multilevel"/>
    <w:tmpl w:val="8464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6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D"/>
    <w:rsid w:val="00447868"/>
    <w:rsid w:val="004C52CD"/>
    <w:rsid w:val="008002A2"/>
    <w:rsid w:val="009B51BC"/>
    <w:rsid w:val="00A13D0B"/>
    <w:rsid w:val="00C64CDF"/>
    <w:rsid w:val="00EF3892"/>
    <w:rsid w:val="00F36493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854"/>
  <w15:chartTrackingRefBased/>
  <w15:docId w15:val="{ED312AB6-A2E7-4388-A8B4-83A4C19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52CD"/>
    <w:rPr>
      <w:b/>
      <w:bCs/>
    </w:rPr>
  </w:style>
  <w:style w:type="character" w:styleId="Emphasis">
    <w:name w:val="Emphasis"/>
    <w:basedOn w:val="DefaultParagraphFont"/>
    <w:uiPriority w:val="20"/>
    <w:qFormat/>
    <w:rsid w:val="004C5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aadityarenga@gmail.com</dc:creator>
  <cp:keywords/>
  <dc:description/>
  <cp:lastModifiedBy>aadityarenga@gmail.com</cp:lastModifiedBy>
  <cp:revision>8</cp:revision>
  <cp:lastPrinted>2023-08-21T10:30:00Z</cp:lastPrinted>
  <dcterms:created xsi:type="dcterms:W3CDTF">2023-08-20T16:53:00Z</dcterms:created>
  <dcterms:modified xsi:type="dcterms:W3CDTF">2023-09-01T04:15:00Z</dcterms:modified>
</cp:coreProperties>
</file>