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9CE2" w14:textId="5D22AAD6" w:rsidR="005215E8" w:rsidRPr="00BA0698" w:rsidRDefault="00BA0698">
      <w:pPr>
        <w:rPr>
          <w:rFonts w:ascii="Calibri" w:hAnsi="Calibri" w:cs="Calibri"/>
          <w:b/>
          <w:bCs/>
          <w:sz w:val="40"/>
          <w:szCs w:val="40"/>
        </w:rPr>
      </w:pPr>
      <w:r w:rsidRPr="00BA0698">
        <w:rPr>
          <w:rFonts w:ascii="Calibri" w:hAnsi="Calibri" w:cs="Calibri"/>
          <w:b/>
          <w:bCs/>
          <w:sz w:val="40"/>
          <w:szCs w:val="40"/>
        </w:rPr>
        <w:t xml:space="preserve">Exchange Rate </w:t>
      </w:r>
    </w:p>
    <w:p w14:paraId="3BCE8CC2" w14:textId="77777777" w:rsidR="00BA0698" w:rsidRPr="00BA0698" w:rsidRDefault="00BA0698">
      <w:pPr>
        <w:rPr>
          <w:rFonts w:ascii="Calibri" w:hAnsi="Calibri" w:cs="Calibri"/>
          <w:b/>
          <w:bCs/>
          <w:sz w:val="40"/>
          <w:szCs w:val="40"/>
        </w:rPr>
      </w:pPr>
    </w:p>
    <w:p w14:paraId="1A8971B3" w14:textId="77777777" w:rsidR="00B65197" w:rsidRDefault="00B6519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Document Purpose</w:t>
      </w:r>
    </w:p>
    <w:p w14:paraId="491F49EB" w14:textId="0FB1BCF0" w:rsidR="00BA0698" w:rsidRDefault="00BA0698">
      <w:pPr>
        <w:rPr>
          <w:rFonts w:ascii="Calibri" w:hAnsi="Calibri" w:cs="Calibri"/>
          <w:sz w:val="36"/>
          <w:szCs w:val="36"/>
        </w:rPr>
      </w:pPr>
      <w:r w:rsidRPr="00BA0698">
        <w:rPr>
          <w:rFonts w:ascii="Calibri" w:hAnsi="Calibri" w:cs="Calibri"/>
          <w:b/>
          <w:bCs/>
          <w:sz w:val="36"/>
          <w:szCs w:val="36"/>
        </w:rPr>
        <w:br/>
      </w:r>
      <w:r w:rsidR="00B65197">
        <w:rPr>
          <w:rFonts w:ascii="Calibri" w:hAnsi="Calibri" w:cs="Calibri"/>
          <w:sz w:val="36"/>
          <w:szCs w:val="36"/>
        </w:rPr>
        <w:t xml:space="preserve">This document specifies the </w:t>
      </w:r>
      <w:r w:rsidR="00621B31">
        <w:rPr>
          <w:rFonts w:ascii="Calibri" w:hAnsi="Calibri" w:cs="Calibri"/>
          <w:sz w:val="36"/>
          <w:szCs w:val="36"/>
        </w:rPr>
        <w:t>High-Level</w:t>
      </w:r>
      <w:r w:rsidR="00B65197">
        <w:rPr>
          <w:rFonts w:ascii="Calibri" w:hAnsi="Calibri" w:cs="Calibri"/>
          <w:sz w:val="36"/>
          <w:szCs w:val="36"/>
        </w:rPr>
        <w:t xml:space="preserve"> Design for Exchange Rate</w:t>
      </w:r>
      <w:r w:rsidR="00621B31">
        <w:rPr>
          <w:rFonts w:ascii="Calibri" w:hAnsi="Calibri" w:cs="Calibri"/>
          <w:sz w:val="36"/>
          <w:szCs w:val="36"/>
        </w:rPr>
        <w:t>s</w:t>
      </w:r>
      <w:r w:rsidR="00B65197">
        <w:rPr>
          <w:rFonts w:ascii="Calibri" w:hAnsi="Calibri" w:cs="Calibri"/>
          <w:sz w:val="36"/>
          <w:szCs w:val="36"/>
        </w:rPr>
        <w:t xml:space="preserve"> of Australia to New Zealand</w:t>
      </w:r>
      <w:r w:rsidR="0032793D">
        <w:rPr>
          <w:rFonts w:ascii="Calibri" w:hAnsi="Calibri" w:cs="Calibri"/>
          <w:sz w:val="36"/>
          <w:szCs w:val="36"/>
        </w:rPr>
        <w:t xml:space="preserve"> project</w:t>
      </w:r>
      <w:r w:rsidR="00B65197">
        <w:rPr>
          <w:rFonts w:ascii="Calibri" w:hAnsi="Calibri" w:cs="Calibri"/>
          <w:sz w:val="36"/>
          <w:szCs w:val="36"/>
        </w:rPr>
        <w:t>. This document will be used as input for detailed design, development, testing phase of the project.</w:t>
      </w:r>
    </w:p>
    <w:p w14:paraId="042218D9" w14:textId="77777777" w:rsidR="00B65197" w:rsidRDefault="00B65197">
      <w:pPr>
        <w:rPr>
          <w:rFonts w:ascii="Calibri" w:hAnsi="Calibri" w:cs="Calibri"/>
          <w:sz w:val="36"/>
          <w:szCs w:val="36"/>
        </w:rPr>
      </w:pPr>
    </w:p>
    <w:p w14:paraId="0532E2C7" w14:textId="3CCCA563" w:rsidR="00B65197" w:rsidRDefault="00B65197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This document has been produced to do below analysis on Exchange Rate of Australia to </w:t>
      </w:r>
      <w:r w:rsidR="00621B31">
        <w:rPr>
          <w:rFonts w:ascii="Calibri" w:hAnsi="Calibri" w:cs="Calibri"/>
          <w:sz w:val="36"/>
          <w:szCs w:val="36"/>
        </w:rPr>
        <w:t xml:space="preserve">New </w:t>
      </w:r>
      <w:r>
        <w:rPr>
          <w:rFonts w:ascii="Calibri" w:hAnsi="Calibri" w:cs="Calibri"/>
          <w:sz w:val="36"/>
          <w:szCs w:val="36"/>
        </w:rPr>
        <w:t>Zealand,</w:t>
      </w:r>
    </w:p>
    <w:p w14:paraId="73FAC89B" w14:textId="77777777" w:rsidR="00B65197" w:rsidRDefault="00B65197">
      <w:pPr>
        <w:rPr>
          <w:rFonts w:ascii="Calibri" w:hAnsi="Calibri" w:cs="Calibri"/>
          <w:sz w:val="36"/>
          <w:szCs w:val="36"/>
        </w:rPr>
      </w:pPr>
    </w:p>
    <w:p w14:paraId="439482DC" w14:textId="5899BE21" w:rsidR="00B65197" w:rsidRPr="00621B31" w:rsidRDefault="00B65197" w:rsidP="00621B31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621B31">
        <w:rPr>
          <w:rFonts w:ascii="Calibri" w:hAnsi="Calibri" w:cs="Calibri"/>
          <w:sz w:val="36"/>
          <w:szCs w:val="36"/>
        </w:rPr>
        <w:t>Pre-process the Data</w:t>
      </w:r>
    </w:p>
    <w:p w14:paraId="47A8C4D2" w14:textId="1FD715E7" w:rsidR="00B65197" w:rsidRPr="00621B31" w:rsidRDefault="00B65197" w:rsidP="00621B31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621B31">
        <w:rPr>
          <w:rFonts w:ascii="Calibri" w:hAnsi="Calibri" w:cs="Calibri"/>
          <w:sz w:val="36"/>
          <w:szCs w:val="36"/>
        </w:rPr>
        <w:t>To find best exchange rate for the period from February to March 2024</w:t>
      </w:r>
    </w:p>
    <w:p w14:paraId="7B402CB3" w14:textId="5AECC47D" w:rsidR="00621B31" w:rsidRPr="00621B31" w:rsidRDefault="00B65197" w:rsidP="00621B31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621B31">
        <w:rPr>
          <w:rFonts w:ascii="Calibri" w:hAnsi="Calibri" w:cs="Calibri"/>
          <w:sz w:val="36"/>
          <w:szCs w:val="36"/>
        </w:rPr>
        <w:t>To find worst exchange rate for the period from February to March 2024</w:t>
      </w:r>
    </w:p>
    <w:p w14:paraId="6866F6B5" w14:textId="77777777" w:rsidR="00621B31" w:rsidRDefault="00621B31" w:rsidP="00621B31">
      <w:pPr>
        <w:rPr>
          <w:rFonts w:ascii="Calibri" w:hAnsi="Calibri" w:cs="Calibri"/>
          <w:sz w:val="36"/>
          <w:szCs w:val="36"/>
        </w:rPr>
      </w:pPr>
    </w:p>
    <w:p w14:paraId="31AC3073" w14:textId="15FB8B80" w:rsidR="00621B31" w:rsidRDefault="00621B31" w:rsidP="00621B31">
      <w:pPr>
        <w:rPr>
          <w:rFonts w:ascii="Calibri" w:hAnsi="Calibri" w:cs="Calibri"/>
          <w:b/>
          <w:bCs/>
          <w:sz w:val="36"/>
          <w:szCs w:val="36"/>
        </w:rPr>
      </w:pPr>
      <w:r w:rsidRPr="00621B31">
        <w:rPr>
          <w:rFonts w:ascii="Calibri" w:hAnsi="Calibri" w:cs="Calibri"/>
          <w:b/>
          <w:bCs/>
          <w:sz w:val="36"/>
          <w:szCs w:val="36"/>
        </w:rPr>
        <w:t>Document Scope</w:t>
      </w:r>
    </w:p>
    <w:p w14:paraId="2ECEDCD7" w14:textId="77777777" w:rsidR="00621B31" w:rsidRDefault="00621B31" w:rsidP="00621B31">
      <w:pPr>
        <w:rPr>
          <w:rFonts w:ascii="Calibri" w:hAnsi="Calibri" w:cs="Calibri"/>
          <w:b/>
          <w:bCs/>
          <w:sz w:val="36"/>
          <w:szCs w:val="36"/>
        </w:rPr>
      </w:pPr>
    </w:p>
    <w:p w14:paraId="45E1E1A0" w14:textId="0AD5680D" w:rsidR="00621B31" w:rsidRDefault="00621B31" w:rsidP="00621B31">
      <w:pPr>
        <w:rPr>
          <w:rFonts w:ascii="Calibri" w:hAnsi="Calibri" w:cs="Calibri"/>
          <w:sz w:val="36"/>
          <w:szCs w:val="36"/>
        </w:rPr>
      </w:pPr>
      <w:r w:rsidRPr="00621B31">
        <w:rPr>
          <w:rFonts w:ascii="Calibri" w:hAnsi="Calibri" w:cs="Calibri"/>
          <w:sz w:val="36"/>
          <w:szCs w:val="36"/>
        </w:rPr>
        <w:t xml:space="preserve">The scope of this </w:t>
      </w:r>
      <w:r>
        <w:rPr>
          <w:rFonts w:ascii="Calibri" w:hAnsi="Calibri" w:cs="Calibri"/>
          <w:sz w:val="36"/>
          <w:szCs w:val="36"/>
        </w:rPr>
        <w:t>document is to define the high-level solution that will be implemented as part of the project.</w:t>
      </w:r>
    </w:p>
    <w:p w14:paraId="41BDBF15" w14:textId="77777777" w:rsidR="00621B31" w:rsidRDefault="00621B31" w:rsidP="00621B31">
      <w:pPr>
        <w:rPr>
          <w:rFonts w:ascii="Calibri" w:hAnsi="Calibri" w:cs="Calibri"/>
          <w:sz w:val="36"/>
          <w:szCs w:val="36"/>
        </w:rPr>
      </w:pPr>
    </w:p>
    <w:p w14:paraId="02E37CFF" w14:textId="2DE372D9" w:rsidR="00621B31" w:rsidRDefault="00621B31" w:rsidP="00621B31">
      <w:pPr>
        <w:rPr>
          <w:rFonts w:ascii="Calibri" w:hAnsi="Calibri" w:cs="Calibri"/>
          <w:b/>
          <w:bCs/>
          <w:sz w:val="36"/>
          <w:szCs w:val="36"/>
        </w:rPr>
      </w:pPr>
      <w:r w:rsidRPr="00621B31">
        <w:rPr>
          <w:rFonts w:ascii="Calibri" w:hAnsi="Calibri" w:cs="Calibri"/>
          <w:b/>
          <w:bCs/>
          <w:sz w:val="36"/>
          <w:szCs w:val="36"/>
        </w:rPr>
        <w:t>Audience</w:t>
      </w:r>
    </w:p>
    <w:p w14:paraId="6F79B11C" w14:textId="30AA0341" w:rsidR="00621B31" w:rsidRPr="00621B31" w:rsidRDefault="0032793D" w:rsidP="00621B31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br/>
      </w:r>
      <w:r w:rsidR="00621B31" w:rsidRPr="00621B31">
        <w:rPr>
          <w:rFonts w:ascii="Calibri" w:hAnsi="Calibri" w:cs="Calibri"/>
          <w:sz w:val="36"/>
          <w:szCs w:val="36"/>
        </w:rPr>
        <w:t>Architect</w:t>
      </w:r>
    </w:p>
    <w:p w14:paraId="42001866" w14:textId="37794521" w:rsidR="00621B31" w:rsidRPr="00621B31" w:rsidRDefault="00621B31" w:rsidP="00621B31">
      <w:pPr>
        <w:rPr>
          <w:rFonts w:ascii="Calibri" w:hAnsi="Calibri" w:cs="Calibri"/>
          <w:sz w:val="36"/>
          <w:szCs w:val="36"/>
        </w:rPr>
      </w:pPr>
      <w:r w:rsidRPr="00621B31">
        <w:rPr>
          <w:rFonts w:ascii="Calibri" w:hAnsi="Calibri" w:cs="Calibri"/>
          <w:sz w:val="36"/>
          <w:szCs w:val="36"/>
        </w:rPr>
        <w:t>TechLead</w:t>
      </w:r>
    </w:p>
    <w:p w14:paraId="23164369" w14:textId="5EA456D0" w:rsidR="00621B31" w:rsidRPr="00621B31" w:rsidRDefault="00621B31" w:rsidP="00621B31">
      <w:pPr>
        <w:rPr>
          <w:rFonts w:ascii="Calibri" w:hAnsi="Calibri" w:cs="Calibri"/>
          <w:sz w:val="36"/>
          <w:szCs w:val="36"/>
        </w:rPr>
      </w:pPr>
      <w:r w:rsidRPr="00621B31">
        <w:rPr>
          <w:rFonts w:ascii="Calibri" w:hAnsi="Calibri" w:cs="Calibri"/>
          <w:sz w:val="36"/>
          <w:szCs w:val="36"/>
        </w:rPr>
        <w:t>Developers</w:t>
      </w:r>
    </w:p>
    <w:p w14:paraId="5445BF93" w14:textId="04080130" w:rsidR="00621B31" w:rsidRPr="00621B31" w:rsidRDefault="00621B31" w:rsidP="00621B31">
      <w:pPr>
        <w:rPr>
          <w:rFonts w:ascii="Calibri" w:hAnsi="Calibri" w:cs="Calibri"/>
          <w:sz w:val="36"/>
          <w:szCs w:val="36"/>
        </w:rPr>
      </w:pPr>
      <w:r w:rsidRPr="00621B31">
        <w:rPr>
          <w:rFonts w:ascii="Calibri" w:hAnsi="Calibri" w:cs="Calibri"/>
          <w:sz w:val="36"/>
          <w:szCs w:val="36"/>
        </w:rPr>
        <w:t>Testing Team</w:t>
      </w:r>
    </w:p>
    <w:p w14:paraId="37AEFB06" w14:textId="1A9DF950" w:rsidR="00621B31" w:rsidRDefault="00621B31" w:rsidP="00621B31">
      <w:pPr>
        <w:rPr>
          <w:rFonts w:ascii="Calibri" w:hAnsi="Calibri" w:cs="Calibri"/>
          <w:sz w:val="36"/>
          <w:szCs w:val="36"/>
        </w:rPr>
      </w:pPr>
      <w:r w:rsidRPr="00621B31">
        <w:rPr>
          <w:rFonts w:ascii="Calibri" w:hAnsi="Calibri" w:cs="Calibri"/>
          <w:sz w:val="36"/>
          <w:szCs w:val="36"/>
        </w:rPr>
        <w:t>Vendors</w:t>
      </w:r>
    </w:p>
    <w:p w14:paraId="7269E488" w14:textId="77777777" w:rsidR="00621B31" w:rsidRDefault="00621B31" w:rsidP="00621B31">
      <w:pPr>
        <w:rPr>
          <w:rFonts w:ascii="Calibri" w:hAnsi="Calibri" w:cs="Calibri"/>
          <w:sz w:val="36"/>
          <w:szCs w:val="36"/>
        </w:rPr>
      </w:pPr>
    </w:p>
    <w:p w14:paraId="09A6AD79" w14:textId="4A80D681" w:rsidR="00621B31" w:rsidRDefault="00621B31" w:rsidP="00621B31">
      <w:pPr>
        <w:rPr>
          <w:rFonts w:ascii="Calibri" w:hAnsi="Calibri" w:cs="Calibri"/>
          <w:b/>
          <w:bCs/>
          <w:sz w:val="36"/>
          <w:szCs w:val="36"/>
        </w:rPr>
      </w:pPr>
      <w:r w:rsidRPr="00621B31">
        <w:rPr>
          <w:rFonts w:ascii="Calibri" w:hAnsi="Calibri" w:cs="Calibri"/>
          <w:b/>
          <w:bCs/>
          <w:sz w:val="36"/>
          <w:szCs w:val="36"/>
        </w:rPr>
        <w:lastRenderedPageBreak/>
        <w:t xml:space="preserve">Business Scope Inclusions </w:t>
      </w:r>
    </w:p>
    <w:p w14:paraId="312DAFE7" w14:textId="77777777" w:rsidR="00621B31" w:rsidRDefault="00621B31" w:rsidP="00621B31">
      <w:pPr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621B31" w14:paraId="2BB2282E" w14:textId="77777777" w:rsidTr="00621B31">
        <w:tc>
          <w:tcPr>
            <w:tcW w:w="846" w:type="dxa"/>
          </w:tcPr>
          <w:p w14:paraId="3B3A6632" w14:textId="737E409A" w:rsidR="00621B31" w:rsidRDefault="00621B31" w:rsidP="00621B31">
            <w:pPr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No</w:t>
            </w:r>
          </w:p>
        </w:tc>
        <w:tc>
          <w:tcPr>
            <w:tcW w:w="8170" w:type="dxa"/>
          </w:tcPr>
          <w:p w14:paraId="4A6F5239" w14:textId="1B47C97A" w:rsidR="00621B31" w:rsidRDefault="00621B31" w:rsidP="00621B31">
            <w:pPr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In Scope</w:t>
            </w:r>
          </w:p>
        </w:tc>
      </w:tr>
      <w:tr w:rsidR="00621B31" w14:paraId="3A12E31A" w14:textId="77777777" w:rsidTr="00621B31">
        <w:tc>
          <w:tcPr>
            <w:tcW w:w="846" w:type="dxa"/>
          </w:tcPr>
          <w:p w14:paraId="6CBC2D86" w14:textId="0CAE5663" w:rsidR="00621B31" w:rsidRDefault="00621B31" w:rsidP="00621B31">
            <w:pPr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621B31"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  <w:tc>
          <w:tcPr>
            <w:tcW w:w="8170" w:type="dxa"/>
          </w:tcPr>
          <w:p w14:paraId="0A2B4C18" w14:textId="156FCC05" w:rsidR="00621B31" w:rsidRDefault="00621B31" w:rsidP="00621B31">
            <w:pPr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621B31">
              <w:rPr>
                <w:rFonts w:ascii="Calibri" w:hAnsi="Calibri" w:cs="Calibri"/>
                <w:sz w:val="36"/>
                <w:szCs w:val="36"/>
              </w:rPr>
              <w:t>Tool</w:t>
            </w:r>
            <w:r>
              <w:rPr>
                <w:rFonts w:ascii="Calibri" w:hAnsi="Calibri" w:cs="Calibri"/>
                <w:sz w:val="36"/>
                <w:szCs w:val="36"/>
              </w:rPr>
              <w:t xml:space="preserve"> to cater for Data Ingestion, Transformation, Data Reconciliation - Databricks</w:t>
            </w:r>
          </w:p>
        </w:tc>
      </w:tr>
      <w:tr w:rsidR="00621B31" w14:paraId="16E386CB" w14:textId="77777777" w:rsidTr="00621B31">
        <w:tc>
          <w:tcPr>
            <w:tcW w:w="846" w:type="dxa"/>
          </w:tcPr>
          <w:p w14:paraId="019F20A2" w14:textId="7CF2A458" w:rsidR="00621B31" w:rsidRDefault="00621B31" w:rsidP="00621B31">
            <w:pPr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621B31">
              <w:rPr>
                <w:rFonts w:ascii="Calibri" w:hAnsi="Calibri" w:cs="Calibri"/>
                <w:sz w:val="36"/>
                <w:szCs w:val="36"/>
              </w:rPr>
              <w:t>2</w:t>
            </w:r>
          </w:p>
        </w:tc>
        <w:tc>
          <w:tcPr>
            <w:tcW w:w="8170" w:type="dxa"/>
          </w:tcPr>
          <w:p w14:paraId="50B3A591" w14:textId="3194FDE3" w:rsidR="00621B31" w:rsidRDefault="00621B31" w:rsidP="00621B31">
            <w:pPr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621B31">
              <w:rPr>
                <w:rFonts w:ascii="Calibri" w:hAnsi="Calibri" w:cs="Calibri"/>
                <w:sz w:val="36"/>
                <w:szCs w:val="36"/>
              </w:rPr>
              <w:t>Repository for Code check</w:t>
            </w:r>
            <w:r w:rsidR="000F1502">
              <w:rPr>
                <w:rFonts w:ascii="Calibri" w:hAnsi="Calibri" w:cs="Calibri"/>
                <w:sz w:val="36"/>
                <w:szCs w:val="36"/>
              </w:rPr>
              <w:t xml:space="preserve"> </w:t>
            </w:r>
            <w:r w:rsidRPr="00621B31">
              <w:rPr>
                <w:rFonts w:ascii="Calibri" w:hAnsi="Calibri" w:cs="Calibri"/>
                <w:sz w:val="36"/>
                <w:szCs w:val="36"/>
              </w:rPr>
              <w:t>in - GITHUB</w:t>
            </w:r>
          </w:p>
        </w:tc>
      </w:tr>
    </w:tbl>
    <w:p w14:paraId="6CDEE045" w14:textId="77777777" w:rsidR="00621B31" w:rsidRPr="00621B31" w:rsidRDefault="00621B31" w:rsidP="00621B31">
      <w:pPr>
        <w:rPr>
          <w:rFonts w:ascii="Calibri" w:hAnsi="Calibri" w:cs="Calibri"/>
          <w:b/>
          <w:bCs/>
          <w:sz w:val="36"/>
          <w:szCs w:val="36"/>
        </w:rPr>
      </w:pPr>
    </w:p>
    <w:p w14:paraId="5554E97E" w14:textId="0845939E" w:rsidR="00621B31" w:rsidRDefault="00F4321B">
      <w:pPr>
        <w:rPr>
          <w:rFonts w:ascii="Calibri" w:hAnsi="Calibri" w:cs="Calibri"/>
          <w:b/>
          <w:bCs/>
          <w:sz w:val="36"/>
          <w:szCs w:val="36"/>
        </w:rPr>
      </w:pPr>
      <w:r w:rsidRPr="00F4321B">
        <w:rPr>
          <w:rFonts w:ascii="Calibri" w:hAnsi="Calibri" w:cs="Calibri"/>
          <w:b/>
          <w:bCs/>
          <w:sz w:val="36"/>
          <w:szCs w:val="36"/>
        </w:rPr>
        <w:t>Solution Context</w:t>
      </w:r>
    </w:p>
    <w:p w14:paraId="6C70F679" w14:textId="77777777" w:rsidR="00F4321B" w:rsidRDefault="00F4321B">
      <w:pPr>
        <w:rPr>
          <w:rFonts w:ascii="Calibri" w:hAnsi="Calibri" w:cs="Calibri"/>
          <w:b/>
          <w:bCs/>
          <w:sz w:val="36"/>
          <w:szCs w:val="36"/>
        </w:rPr>
      </w:pPr>
    </w:p>
    <w:p w14:paraId="24DAE364" w14:textId="14B47FA7" w:rsidR="00F4321B" w:rsidRDefault="00F4321B">
      <w:pPr>
        <w:rPr>
          <w:rFonts w:ascii="Calibri" w:hAnsi="Calibri" w:cs="Calibri"/>
          <w:sz w:val="36"/>
          <w:szCs w:val="36"/>
        </w:rPr>
      </w:pPr>
      <w:r w:rsidRPr="00F4321B">
        <w:rPr>
          <w:rFonts w:ascii="Calibri" w:hAnsi="Calibri" w:cs="Calibri"/>
          <w:sz w:val="36"/>
          <w:szCs w:val="36"/>
        </w:rPr>
        <w:t xml:space="preserve">The </w:t>
      </w:r>
      <w:r>
        <w:rPr>
          <w:rFonts w:ascii="Calibri" w:hAnsi="Calibri" w:cs="Calibri"/>
          <w:sz w:val="36"/>
          <w:szCs w:val="36"/>
        </w:rPr>
        <w:t>s</w:t>
      </w:r>
      <w:r w:rsidRPr="00F4321B">
        <w:rPr>
          <w:rFonts w:ascii="Calibri" w:hAnsi="Calibri" w:cs="Calibri"/>
          <w:sz w:val="36"/>
          <w:szCs w:val="36"/>
        </w:rPr>
        <w:t>olution context diagram highlights the data flow from source to Databricks</w:t>
      </w:r>
      <w:r>
        <w:rPr>
          <w:rFonts w:ascii="Calibri" w:hAnsi="Calibri" w:cs="Calibri"/>
          <w:sz w:val="36"/>
          <w:szCs w:val="36"/>
        </w:rPr>
        <w:t>.</w:t>
      </w:r>
    </w:p>
    <w:p w14:paraId="01BD2AE8" w14:textId="77777777" w:rsidR="00F4321B" w:rsidRDefault="00F4321B">
      <w:pPr>
        <w:rPr>
          <w:rFonts w:ascii="Calibri" w:hAnsi="Calibri" w:cs="Calibri"/>
          <w:sz w:val="36"/>
          <w:szCs w:val="36"/>
        </w:rPr>
      </w:pPr>
    </w:p>
    <w:p w14:paraId="603014F4" w14:textId="52157505" w:rsidR="00F4321B" w:rsidRDefault="00F4321B">
      <w:pPr>
        <w:rPr>
          <w:rFonts w:ascii="Calibri" w:hAnsi="Calibri" w:cs="Calibri"/>
          <w:sz w:val="36"/>
          <w:szCs w:val="36"/>
        </w:rPr>
      </w:pPr>
      <w:r w:rsidRPr="00F4321B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1C371D21" wp14:editId="18C66D09">
            <wp:extent cx="5731510" cy="2729865"/>
            <wp:effectExtent l="0" t="0" r="0" b="635"/>
            <wp:docPr id="59448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84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F67C" w14:textId="77777777" w:rsidR="008673DE" w:rsidRDefault="008673DE">
      <w:pPr>
        <w:rPr>
          <w:rFonts w:ascii="Calibri" w:hAnsi="Calibri" w:cs="Calibri"/>
          <w:sz w:val="36"/>
          <w:szCs w:val="36"/>
        </w:rPr>
      </w:pPr>
    </w:p>
    <w:p w14:paraId="4B9C72B9" w14:textId="680715A5" w:rsidR="008673DE" w:rsidRDefault="008673D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Azure Blob Storage</w:t>
      </w:r>
    </w:p>
    <w:p w14:paraId="22AA6C24" w14:textId="5A250E7B" w:rsidR="008673DE" w:rsidRPr="008673DE" w:rsidRDefault="008673DE">
      <w:pPr>
        <w:rPr>
          <w:rFonts w:ascii="Calibri" w:hAnsi="Calibri" w:cs="Calibri"/>
          <w:sz w:val="36"/>
          <w:szCs w:val="36"/>
        </w:rPr>
      </w:pPr>
      <w:r w:rsidRPr="008673DE">
        <w:rPr>
          <w:rFonts w:ascii="Calibri" w:hAnsi="Calibri" w:cs="Calibri"/>
          <w:sz w:val="36"/>
          <w:szCs w:val="36"/>
        </w:rPr>
        <w:t>Exchange rate source file has been uploaded to container in Azure Blob Storage.</w:t>
      </w:r>
    </w:p>
    <w:p w14:paraId="6464202C" w14:textId="77777777" w:rsidR="008673DE" w:rsidRDefault="008673DE">
      <w:pPr>
        <w:rPr>
          <w:rFonts w:ascii="Calibri" w:hAnsi="Calibri" w:cs="Calibri"/>
          <w:b/>
          <w:bCs/>
          <w:sz w:val="36"/>
          <w:szCs w:val="36"/>
        </w:rPr>
      </w:pPr>
    </w:p>
    <w:p w14:paraId="758417B0" w14:textId="1CFA77EE" w:rsidR="008673DE" w:rsidRDefault="008673D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Ingest Source File</w:t>
      </w:r>
    </w:p>
    <w:p w14:paraId="220C6792" w14:textId="053981D6" w:rsidR="008673DE" w:rsidRPr="008673DE" w:rsidRDefault="008673DE">
      <w:pPr>
        <w:rPr>
          <w:rFonts w:ascii="Calibri" w:hAnsi="Calibri" w:cs="Calibri"/>
          <w:sz w:val="36"/>
          <w:szCs w:val="36"/>
        </w:rPr>
      </w:pPr>
      <w:r w:rsidRPr="008673DE">
        <w:rPr>
          <w:rFonts w:ascii="Calibri" w:hAnsi="Calibri" w:cs="Calibri"/>
          <w:sz w:val="36"/>
          <w:szCs w:val="36"/>
        </w:rPr>
        <w:t>Ingest the source data into data bricks from Azure data container by using access key to access the files in container.</w:t>
      </w:r>
    </w:p>
    <w:p w14:paraId="234C4924" w14:textId="77777777" w:rsidR="008673DE" w:rsidRDefault="008673DE">
      <w:pPr>
        <w:rPr>
          <w:rFonts w:ascii="Calibri" w:hAnsi="Calibri" w:cs="Calibri"/>
          <w:b/>
          <w:bCs/>
          <w:sz w:val="36"/>
          <w:szCs w:val="36"/>
        </w:rPr>
      </w:pPr>
    </w:p>
    <w:p w14:paraId="2589E326" w14:textId="586455DA" w:rsidR="008673DE" w:rsidRDefault="008673D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Pre-process</w:t>
      </w:r>
    </w:p>
    <w:p w14:paraId="68E51FC3" w14:textId="3446C81E" w:rsidR="008673DE" w:rsidRPr="008673DE" w:rsidRDefault="008673DE">
      <w:pPr>
        <w:rPr>
          <w:rFonts w:ascii="Calibri" w:hAnsi="Calibri" w:cs="Calibri"/>
          <w:sz w:val="36"/>
          <w:szCs w:val="36"/>
        </w:rPr>
      </w:pPr>
      <w:r w:rsidRPr="008673DE">
        <w:rPr>
          <w:rFonts w:ascii="Calibri" w:hAnsi="Calibri" w:cs="Calibri"/>
          <w:sz w:val="36"/>
          <w:szCs w:val="36"/>
        </w:rPr>
        <w:t>Check for Duplicates</w:t>
      </w:r>
      <w:r>
        <w:rPr>
          <w:rFonts w:ascii="Calibri" w:hAnsi="Calibri" w:cs="Calibri"/>
          <w:sz w:val="36"/>
          <w:szCs w:val="36"/>
        </w:rPr>
        <w:t>.</w:t>
      </w:r>
      <w:r w:rsidRPr="008673DE">
        <w:rPr>
          <w:rFonts w:ascii="Calibri" w:hAnsi="Calibri" w:cs="Calibri"/>
          <w:sz w:val="36"/>
          <w:szCs w:val="36"/>
        </w:rPr>
        <w:br/>
        <w:t>Counts of Source data</w:t>
      </w:r>
      <w:r>
        <w:rPr>
          <w:rFonts w:ascii="Calibri" w:hAnsi="Calibri" w:cs="Calibri"/>
          <w:sz w:val="36"/>
          <w:szCs w:val="36"/>
        </w:rPr>
        <w:t>.</w:t>
      </w:r>
    </w:p>
    <w:p w14:paraId="5DD3C414" w14:textId="77777777" w:rsidR="008673DE" w:rsidRDefault="008673DE">
      <w:pPr>
        <w:rPr>
          <w:rFonts w:ascii="Calibri" w:hAnsi="Calibri" w:cs="Calibri"/>
          <w:b/>
          <w:bCs/>
          <w:sz w:val="36"/>
          <w:szCs w:val="36"/>
        </w:rPr>
      </w:pPr>
    </w:p>
    <w:p w14:paraId="0BB93730" w14:textId="1AFDBF9A" w:rsidR="008673DE" w:rsidRDefault="008673D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Transform</w:t>
      </w:r>
    </w:p>
    <w:p w14:paraId="52091EB2" w14:textId="1D1D14C8" w:rsidR="008673DE" w:rsidRPr="008673DE" w:rsidRDefault="008673DE">
      <w:pPr>
        <w:rPr>
          <w:rFonts w:ascii="Calibri" w:hAnsi="Calibri" w:cs="Calibri"/>
          <w:sz w:val="36"/>
          <w:szCs w:val="36"/>
        </w:rPr>
      </w:pPr>
      <w:r w:rsidRPr="008673DE">
        <w:rPr>
          <w:rFonts w:ascii="Calibri" w:hAnsi="Calibri" w:cs="Calibri"/>
          <w:sz w:val="36"/>
          <w:szCs w:val="36"/>
        </w:rPr>
        <w:t>Transformations on data</w:t>
      </w:r>
      <w:r>
        <w:rPr>
          <w:rFonts w:ascii="Calibri" w:hAnsi="Calibri" w:cs="Calibri"/>
          <w:sz w:val="36"/>
          <w:szCs w:val="36"/>
        </w:rPr>
        <w:t>.</w:t>
      </w:r>
    </w:p>
    <w:p w14:paraId="51754B71" w14:textId="77777777" w:rsidR="008673DE" w:rsidRDefault="008673DE">
      <w:pPr>
        <w:rPr>
          <w:rFonts w:ascii="Calibri" w:hAnsi="Calibri" w:cs="Calibri"/>
          <w:b/>
          <w:bCs/>
          <w:sz w:val="36"/>
          <w:szCs w:val="36"/>
        </w:rPr>
      </w:pPr>
    </w:p>
    <w:p w14:paraId="6252D111" w14:textId="55A19BEB" w:rsidR="008673DE" w:rsidRDefault="008673DE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Analysis</w:t>
      </w:r>
      <w:r>
        <w:rPr>
          <w:rFonts w:ascii="Calibri" w:hAnsi="Calibri" w:cs="Calibri"/>
          <w:b/>
          <w:bCs/>
          <w:sz w:val="36"/>
          <w:szCs w:val="36"/>
        </w:rPr>
        <w:br/>
      </w:r>
      <w:r w:rsidRPr="008673DE">
        <w:rPr>
          <w:rFonts w:ascii="Calibri" w:hAnsi="Calibri" w:cs="Calibri"/>
          <w:sz w:val="36"/>
          <w:szCs w:val="36"/>
        </w:rPr>
        <w:t>Best Exchange Rate</w:t>
      </w:r>
      <w:r>
        <w:rPr>
          <w:rFonts w:ascii="Calibri" w:hAnsi="Calibri" w:cs="Calibri"/>
          <w:sz w:val="36"/>
          <w:szCs w:val="36"/>
        </w:rPr>
        <w:t>.</w:t>
      </w:r>
      <w:r w:rsidRPr="008673DE">
        <w:rPr>
          <w:rFonts w:ascii="Calibri" w:hAnsi="Calibri" w:cs="Calibri"/>
          <w:sz w:val="36"/>
          <w:szCs w:val="36"/>
        </w:rPr>
        <w:br/>
        <w:t>Worst Exchange Rate</w:t>
      </w:r>
      <w:r>
        <w:rPr>
          <w:rFonts w:ascii="Calibri" w:hAnsi="Calibri" w:cs="Calibri"/>
          <w:sz w:val="36"/>
          <w:szCs w:val="36"/>
        </w:rPr>
        <w:t>.</w:t>
      </w:r>
      <w:r w:rsidRPr="008673DE">
        <w:rPr>
          <w:rFonts w:ascii="Calibri" w:hAnsi="Calibri" w:cs="Calibri"/>
          <w:sz w:val="36"/>
          <w:szCs w:val="36"/>
        </w:rPr>
        <w:br/>
        <w:t>Average Exchange Rate</w:t>
      </w:r>
      <w:r>
        <w:rPr>
          <w:rFonts w:ascii="Calibri" w:hAnsi="Calibri" w:cs="Calibri"/>
          <w:sz w:val="36"/>
          <w:szCs w:val="36"/>
        </w:rPr>
        <w:t>.</w:t>
      </w:r>
    </w:p>
    <w:p w14:paraId="31C6A7E2" w14:textId="77777777" w:rsidR="008673DE" w:rsidRDefault="008673DE">
      <w:pPr>
        <w:rPr>
          <w:rFonts w:ascii="Calibri" w:hAnsi="Calibri" w:cs="Calibri"/>
          <w:sz w:val="36"/>
          <w:szCs w:val="36"/>
        </w:rPr>
      </w:pPr>
    </w:p>
    <w:p w14:paraId="3FD71D66" w14:textId="74EC2016" w:rsidR="008673DE" w:rsidRDefault="008673DE">
      <w:pPr>
        <w:rPr>
          <w:rFonts w:ascii="Calibri" w:hAnsi="Calibri" w:cs="Calibri"/>
          <w:b/>
          <w:bCs/>
          <w:sz w:val="36"/>
          <w:szCs w:val="36"/>
        </w:rPr>
      </w:pPr>
      <w:r w:rsidRPr="008673DE">
        <w:rPr>
          <w:rFonts w:ascii="Calibri" w:hAnsi="Calibri" w:cs="Calibri"/>
          <w:b/>
          <w:bCs/>
          <w:sz w:val="36"/>
          <w:szCs w:val="36"/>
        </w:rPr>
        <w:t>Reconciliations</w:t>
      </w:r>
    </w:p>
    <w:p w14:paraId="6AC5C538" w14:textId="02667EFD" w:rsidR="008673DE" w:rsidRPr="0032793D" w:rsidRDefault="008673DE">
      <w:pPr>
        <w:rPr>
          <w:rFonts w:ascii="Calibri" w:hAnsi="Calibri" w:cs="Calibri"/>
          <w:sz w:val="36"/>
          <w:szCs w:val="36"/>
        </w:rPr>
      </w:pPr>
      <w:r w:rsidRPr="008673DE">
        <w:rPr>
          <w:rFonts w:ascii="Calibri" w:hAnsi="Calibri" w:cs="Calibri"/>
          <w:sz w:val="36"/>
          <w:szCs w:val="36"/>
        </w:rPr>
        <w:t>Count Match with Source and Targe</w:t>
      </w:r>
      <w:r w:rsidR="0032793D">
        <w:rPr>
          <w:rFonts w:ascii="Calibri" w:hAnsi="Calibri" w:cs="Calibri"/>
          <w:sz w:val="36"/>
          <w:szCs w:val="36"/>
        </w:rPr>
        <w:t>t</w:t>
      </w:r>
    </w:p>
    <w:sectPr w:rsidR="008673DE" w:rsidRPr="00327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1433" w14:textId="77777777" w:rsidR="00085C9C" w:rsidRDefault="00085C9C" w:rsidP="00BA0698">
      <w:r>
        <w:separator/>
      </w:r>
    </w:p>
  </w:endnote>
  <w:endnote w:type="continuationSeparator" w:id="0">
    <w:p w14:paraId="34C3503C" w14:textId="77777777" w:rsidR="00085C9C" w:rsidRDefault="00085C9C" w:rsidP="00BA0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8E1E8" w14:textId="77777777" w:rsidR="00085C9C" w:rsidRDefault="00085C9C" w:rsidP="00BA0698">
      <w:r>
        <w:separator/>
      </w:r>
    </w:p>
  </w:footnote>
  <w:footnote w:type="continuationSeparator" w:id="0">
    <w:p w14:paraId="379347A2" w14:textId="77777777" w:rsidR="00085C9C" w:rsidRDefault="00085C9C" w:rsidP="00BA0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31DF4"/>
    <w:multiLevelType w:val="hybridMultilevel"/>
    <w:tmpl w:val="954C3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5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CE"/>
    <w:rsid w:val="0000082D"/>
    <w:rsid w:val="00085C9C"/>
    <w:rsid w:val="000F1502"/>
    <w:rsid w:val="0032793D"/>
    <w:rsid w:val="00400899"/>
    <w:rsid w:val="005215E8"/>
    <w:rsid w:val="00621B31"/>
    <w:rsid w:val="008673DE"/>
    <w:rsid w:val="00B65197"/>
    <w:rsid w:val="00BA0698"/>
    <w:rsid w:val="00CE6BCE"/>
    <w:rsid w:val="00F12089"/>
    <w:rsid w:val="00F4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3EEE"/>
  <w15:chartTrackingRefBased/>
  <w15:docId w15:val="{1AFA1165-270B-5344-9492-C520036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B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B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B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B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B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B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B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B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06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698"/>
  </w:style>
  <w:style w:type="paragraph" w:styleId="Footer">
    <w:name w:val="footer"/>
    <w:basedOn w:val="Normal"/>
    <w:link w:val="FooterChar"/>
    <w:uiPriority w:val="99"/>
    <w:unhideWhenUsed/>
    <w:rsid w:val="00BA06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698"/>
  </w:style>
  <w:style w:type="table" w:styleId="TableGrid">
    <w:name w:val="Table Grid"/>
    <w:basedOn w:val="TableNormal"/>
    <w:uiPriority w:val="39"/>
    <w:rsid w:val="00621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Gopal</dc:creator>
  <cp:keywords/>
  <dc:description/>
  <cp:lastModifiedBy>Surya Gopal</cp:lastModifiedBy>
  <cp:revision>4</cp:revision>
  <dcterms:created xsi:type="dcterms:W3CDTF">2024-03-24T03:18:00Z</dcterms:created>
  <dcterms:modified xsi:type="dcterms:W3CDTF">2024-03-24T06:24:00Z</dcterms:modified>
</cp:coreProperties>
</file>