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018" w:type="dxa"/>
        <w:tblInd w:w="5" w:type="dxa"/>
        <w:tblCellMar>
          <w:top w:w="42" w:type="dxa"/>
          <w:left w:w="108" w:type="dxa"/>
          <w:bottom w:w="0" w:type="dxa"/>
          <w:right w:w="115" w:type="dxa"/>
        </w:tblCellMar>
        <w:tblLook w:val="04A0" w:firstRow="1" w:lastRow="0" w:firstColumn="1" w:lastColumn="0" w:noHBand="0" w:noVBand="1"/>
      </w:tblPr>
      <w:tblGrid>
        <w:gridCol w:w="2264"/>
        <w:gridCol w:w="6754"/>
      </w:tblGrid>
      <w:tr w:rsidR="00334D76" w14:paraId="03FB8505" w14:textId="77777777">
        <w:trPr>
          <w:trHeight w:val="269"/>
        </w:trPr>
        <w:tc>
          <w:tcPr>
            <w:tcW w:w="2264" w:type="dxa"/>
            <w:tcBorders>
              <w:top w:val="single" w:color="000000" w:sz="4" w:space="0"/>
              <w:left w:val="single" w:color="000000" w:sz="4" w:space="0"/>
              <w:bottom w:val="single" w:color="000000" w:sz="4" w:space="0"/>
              <w:right w:val="single" w:color="000000" w:sz="4" w:space="0"/>
            </w:tcBorders>
          </w:tcPr>
          <w:p w:rsidR="00334D76" w:rsidRDefault="00000000" w14:paraId="75B97C39" w14:textId="77777777">
            <w:pPr>
              <w:spacing w:after="0"/>
            </w:pPr>
            <w:r>
              <w:rPr>
                <w:rFonts w:ascii="Cambria" w:hAnsi="Cambria" w:eastAsia="Cambria" w:cs="Cambria"/>
                <w:b/>
              </w:rPr>
              <w:t xml:space="preserve">EXPT NO:5 </w:t>
            </w:r>
          </w:p>
        </w:tc>
        <w:tc>
          <w:tcPr>
            <w:tcW w:w="6755" w:type="dxa"/>
            <w:vMerge w:val="restart"/>
            <w:tcBorders>
              <w:top w:val="single" w:color="000000" w:sz="4" w:space="0"/>
              <w:left w:val="single" w:color="000000" w:sz="4" w:space="0"/>
              <w:bottom w:val="single" w:color="000000" w:sz="4" w:space="0"/>
              <w:right w:val="single" w:color="000000" w:sz="4" w:space="0"/>
            </w:tcBorders>
          </w:tcPr>
          <w:p w:rsidR="00334D76" w:rsidRDefault="00000000" w14:paraId="67DF7E41" w14:textId="77777777">
            <w:pPr>
              <w:spacing w:after="0"/>
              <w:jc w:val="center"/>
            </w:pPr>
            <w:r>
              <w:rPr>
                <w:rFonts w:ascii="Cambria" w:hAnsi="Cambria" w:eastAsia="Cambria" w:cs="Cambria"/>
                <w:b/>
              </w:rPr>
              <w:t xml:space="preserve">DEVELOP INTERACTIVE DASHBOARDS FOR DYNAMIC DATA EXPLORATION USING TABLEAU  AND POWERBI </w:t>
            </w:r>
          </w:p>
        </w:tc>
      </w:tr>
      <w:tr w:rsidR="00334D76" w14:paraId="0F1A19EE" w14:textId="77777777">
        <w:trPr>
          <w:trHeight w:val="266"/>
        </w:trPr>
        <w:tc>
          <w:tcPr>
            <w:tcW w:w="2264" w:type="dxa"/>
            <w:tcBorders>
              <w:top w:val="single" w:color="000000" w:sz="4" w:space="0"/>
              <w:left w:val="single" w:color="000000" w:sz="4" w:space="0"/>
              <w:bottom w:val="single" w:color="000000" w:sz="4" w:space="0"/>
              <w:right w:val="single" w:color="000000" w:sz="4" w:space="0"/>
            </w:tcBorders>
          </w:tcPr>
          <w:p w:rsidR="00334D76" w:rsidRDefault="00000000" w14:paraId="632AB887" w14:textId="77777777">
            <w:pPr>
              <w:spacing w:after="0"/>
            </w:pPr>
            <w:r>
              <w:rPr>
                <w:rFonts w:ascii="Cambria" w:hAnsi="Cambria" w:eastAsia="Cambria" w:cs="Cambria"/>
                <w:b/>
              </w:rPr>
              <w:t xml:space="preserve">DATE: 24.07.2026 </w:t>
            </w:r>
          </w:p>
        </w:tc>
        <w:tc>
          <w:tcPr>
            <w:tcW w:w="0" w:type="auto"/>
            <w:vMerge/>
            <w:tcBorders>
              <w:top w:val="nil"/>
              <w:left w:val="single" w:color="000000" w:sz="4" w:space="0"/>
              <w:bottom w:val="single" w:color="000000" w:sz="4" w:space="0"/>
              <w:right w:val="single" w:color="000000" w:sz="4" w:space="0"/>
            </w:tcBorders>
          </w:tcPr>
          <w:p w:rsidR="00334D76" w:rsidRDefault="00334D76" w14:paraId="78F5F738" w14:textId="77777777"/>
        </w:tc>
      </w:tr>
    </w:tbl>
    <w:p w:rsidR="00334D76" w:rsidRDefault="00000000" w14:paraId="7761793A" w14:textId="77777777">
      <w:pPr>
        <w:spacing w:after="0"/>
      </w:pPr>
      <w:r>
        <w:rPr>
          <w:rFonts w:ascii="Cambria" w:hAnsi="Cambria" w:eastAsia="Cambria" w:cs="Cambria"/>
        </w:rPr>
        <w:t xml:space="preserve"> </w:t>
      </w:r>
    </w:p>
    <w:p w:rsidR="00334D76" w:rsidRDefault="00000000" w14:paraId="109D588D" w14:textId="66C73C97">
      <w:pPr>
        <w:spacing w:after="1" w:line="258" w:lineRule="auto"/>
        <w:ind w:left="-5" w:hanging="10"/>
      </w:pPr>
      <w:r w:rsidRPr="1B5D098A" w:rsidR="48BB948F">
        <w:rPr>
          <w:rFonts w:ascii="Cambria" w:hAnsi="Cambria" w:eastAsia="Cambria" w:cs="Cambria"/>
          <w:b w:val="1"/>
          <w:bCs w:val="1"/>
        </w:rPr>
        <w:t>PRE-LAB QUESTIONS (PROVIDE BRIEF ANSWERS TO THE FOLLOWING QUESTIONS)</w:t>
      </w:r>
    </w:p>
    <w:p w:rsidR="00334D76" w:rsidRDefault="00000000" w14:paraId="7174A7FE" w14:textId="187BB4E1">
      <w:pPr>
        <w:spacing w:after="1" w:line="258" w:lineRule="auto"/>
        <w:ind w:left="-5" w:hanging="10"/>
      </w:pPr>
      <w:r w:rsidRPr="1B5D098A" w:rsidR="48BB948F">
        <w:rPr>
          <w:rFonts w:ascii="Cambria" w:hAnsi="Cambria" w:eastAsia="Cambria" w:cs="Cambria"/>
          <w:b w:val="1"/>
          <w:bCs w:val="1"/>
        </w:rPr>
        <w:t xml:space="preserve"> </w:t>
      </w:r>
    </w:p>
    <w:p w:rsidR="18D597FA" w:rsidP="1B5D098A" w:rsidRDefault="18D597FA" w14:paraId="46444AA4" w14:textId="235E4FCE">
      <w:pPr>
        <w:pStyle w:val="Heading2"/>
        <w:spacing w:before="0" w:beforeAutospacing="off" w:after="299" w:afterAutospacing="off"/>
        <w:rPr>
          <w:rFonts w:ascii="Cambria" w:hAnsi="Cambria" w:eastAsia="Cambria" w:cs="Cambria"/>
          <w:b w:val="1"/>
          <w:bCs w:val="1"/>
          <w:noProof w:val="0"/>
          <w:color w:val="auto"/>
          <w:sz w:val="22"/>
          <w:szCs w:val="22"/>
          <w:lang w:val="en-SG"/>
        </w:rPr>
      </w:pPr>
      <w:r w:rsidRPr="1B5D098A" w:rsidR="18D597FA">
        <w:rPr>
          <w:rFonts w:ascii="Cambria" w:hAnsi="Cambria" w:eastAsia="Cambria" w:cs="Cambria"/>
          <w:b w:val="1"/>
          <w:bCs w:val="1"/>
          <w:noProof w:val="0"/>
          <w:color w:val="auto"/>
          <w:sz w:val="22"/>
          <w:szCs w:val="22"/>
          <w:lang w:val="en-SG"/>
        </w:rPr>
        <w:t>1. What is dynamic data exploration in BI tools, and why is it important?</w:t>
      </w:r>
    </w:p>
    <w:p w:rsidR="18D597FA" w:rsidP="1B5D098A" w:rsidRDefault="18D597FA" w14:paraId="596D0282" w14:textId="48E38B18">
      <w:pPr>
        <w:spacing w:before="240" w:beforeAutospacing="off" w:after="240" w:afterAutospacing="off"/>
        <w:rPr>
          <w:rFonts w:ascii="Cambria" w:hAnsi="Cambria" w:eastAsia="Cambria" w:cs="Cambria"/>
          <w:noProof w:val="0"/>
          <w:color w:val="auto"/>
          <w:sz w:val="22"/>
          <w:szCs w:val="22"/>
          <w:lang w:val="en-SG"/>
        </w:rPr>
      </w:pPr>
      <w:r w:rsidRPr="1B5D098A" w:rsidR="18D597FA">
        <w:rPr>
          <w:rFonts w:ascii="Cambria" w:hAnsi="Cambria" w:eastAsia="Cambria" w:cs="Cambria"/>
          <w:noProof w:val="0"/>
          <w:color w:val="auto"/>
          <w:sz w:val="22"/>
          <w:szCs w:val="22"/>
          <w:lang w:val="en-SG"/>
        </w:rPr>
        <w:t>Dynamic data exploration is the ability to interact with data in real time by applying filters, selecting different views, and analyzing information from multiple perspectives without modifying the original dataset. It is important because it allows users to quickly identify trends, detect patterns, compare performance, and make informed business decisions. Tableau and Power BI support dynamic exploration through interactive dashboards that provide instant insights based on user actions.</w:t>
      </w:r>
    </w:p>
    <w:p w:rsidR="1B5D098A" w:rsidP="1B5D098A" w:rsidRDefault="1B5D098A" w14:paraId="5EB16BD6" w14:textId="09E26C9F">
      <w:pPr>
        <w:rPr>
          <w:color w:val="auto"/>
          <w:sz w:val="22"/>
          <w:szCs w:val="22"/>
        </w:rPr>
      </w:pPr>
    </w:p>
    <w:p w:rsidR="18D597FA" w:rsidP="1B5D098A" w:rsidRDefault="18D597FA" w14:paraId="55C70530" w14:textId="3959EDB2">
      <w:pPr>
        <w:pStyle w:val="Heading2"/>
        <w:spacing w:before="299" w:beforeAutospacing="off" w:after="299" w:afterAutospacing="off"/>
        <w:rPr>
          <w:rFonts w:ascii="Cambria" w:hAnsi="Cambria" w:eastAsia="Cambria" w:cs="Cambria"/>
          <w:b w:val="1"/>
          <w:bCs w:val="1"/>
          <w:noProof w:val="0"/>
          <w:color w:val="auto"/>
          <w:sz w:val="22"/>
          <w:szCs w:val="22"/>
          <w:lang w:val="en-SG"/>
        </w:rPr>
      </w:pPr>
      <w:r w:rsidRPr="1B5D098A" w:rsidR="18D597FA">
        <w:rPr>
          <w:rFonts w:ascii="Cambria" w:hAnsi="Cambria" w:eastAsia="Cambria" w:cs="Cambria"/>
          <w:b w:val="1"/>
          <w:bCs w:val="1"/>
          <w:noProof w:val="0"/>
          <w:color w:val="auto"/>
          <w:sz w:val="22"/>
          <w:szCs w:val="22"/>
          <w:lang w:val="en-SG"/>
        </w:rPr>
        <w:t>2. What are slicers and filters, and how do they enhance dashboard interactivity?</w:t>
      </w:r>
    </w:p>
    <w:p w:rsidR="18D597FA" w:rsidP="1B5D098A" w:rsidRDefault="18D597FA" w14:paraId="6E4DC642" w14:textId="53CD4CDA">
      <w:pPr>
        <w:spacing w:before="240" w:beforeAutospacing="off" w:after="240" w:afterAutospacing="off"/>
        <w:rPr>
          <w:rFonts w:ascii="Cambria" w:hAnsi="Cambria" w:eastAsia="Cambria" w:cs="Cambria"/>
          <w:noProof w:val="0"/>
          <w:color w:val="auto"/>
          <w:sz w:val="22"/>
          <w:szCs w:val="22"/>
          <w:lang w:val="en-SG"/>
        </w:rPr>
      </w:pPr>
      <w:r w:rsidRPr="1B5D098A" w:rsidR="18D597FA">
        <w:rPr>
          <w:rFonts w:ascii="Cambria" w:hAnsi="Cambria" w:eastAsia="Cambria" w:cs="Cambria"/>
          <w:noProof w:val="0"/>
          <w:color w:val="auto"/>
          <w:sz w:val="22"/>
          <w:szCs w:val="22"/>
          <w:lang w:val="en-SG"/>
        </w:rPr>
        <w:t>Slicers and filters are interactive tools used to display only the data that meets specific conditions. Filters can be applied to charts, tables, or entire dashboards, while slicers provide an easy visual way for users to select values such as dates, regions, or product categories. They enhance dashboard interactivity by allowing users to customize their analysis, focus on relevant information, and explore data without changing the underlying dataset.</w:t>
      </w:r>
    </w:p>
    <w:p w:rsidR="1B5D098A" w:rsidP="1B5D098A" w:rsidRDefault="1B5D098A" w14:paraId="5738125B" w14:textId="1E7C8053">
      <w:pPr>
        <w:rPr>
          <w:color w:val="auto"/>
          <w:sz w:val="22"/>
          <w:szCs w:val="22"/>
        </w:rPr>
      </w:pPr>
    </w:p>
    <w:p w:rsidR="18D597FA" w:rsidP="1B5D098A" w:rsidRDefault="18D597FA" w14:paraId="2E017DA0" w14:textId="237F77C1">
      <w:pPr>
        <w:pStyle w:val="Heading2"/>
        <w:spacing w:before="299" w:beforeAutospacing="off" w:after="299" w:afterAutospacing="off"/>
        <w:rPr>
          <w:rFonts w:ascii="Cambria" w:hAnsi="Cambria" w:eastAsia="Cambria" w:cs="Cambria"/>
          <w:b w:val="1"/>
          <w:bCs w:val="1"/>
          <w:noProof w:val="0"/>
          <w:color w:val="auto"/>
          <w:sz w:val="22"/>
          <w:szCs w:val="22"/>
          <w:lang w:val="en-SG"/>
        </w:rPr>
      </w:pPr>
      <w:r w:rsidRPr="1B5D098A" w:rsidR="18D597FA">
        <w:rPr>
          <w:rFonts w:ascii="Cambria" w:hAnsi="Cambria" w:eastAsia="Cambria" w:cs="Cambria"/>
          <w:b w:val="1"/>
          <w:bCs w:val="1"/>
          <w:noProof w:val="0"/>
          <w:color w:val="auto"/>
          <w:sz w:val="22"/>
          <w:szCs w:val="22"/>
          <w:lang w:val="en-SG"/>
        </w:rPr>
        <w:t>3. How do Tableau and Power BI support drill-down and drill-through features?</w:t>
      </w:r>
    </w:p>
    <w:p w:rsidR="18D597FA" w:rsidP="1B5D098A" w:rsidRDefault="18D597FA" w14:paraId="7C6368FE" w14:textId="04CD461F">
      <w:pPr>
        <w:spacing w:before="240" w:beforeAutospacing="off" w:after="240" w:afterAutospacing="off"/>
        <w:rPr>
          <w:rFonts w:ascii="Cambria" w:hAnsi="Cambria" w:eastAsia="Cambria" w:cs="Cambria"/>
          <w:noProof w:val="0"/>
          <w:color w:val="auto"/>
          <w:sz w:val="22"/>
          <w:szCs w:val="22"/>
          <w:lang w:val="en-SG"/>
        </w:rPr>
      </w:pPr>
      <w:r w:rsidRPr="1B5D098A" w:rsidR="18D597FA">
        <w:rPr>
          <w:rFonts w:ascii="Cambria" w:hAnsi="Cambria" w:eastAsia="Cambria" w:cs="Cambria"/>
          <w:noProof w:val="0"/>
          <w:color w:val="auto"/>
          <w:sz w:val="22"/>
          <w:szCs w:val="22"/>
          <w:lang w:val="en-SG"/>
        </w:rPr>
        <w:t xml:space="preserve">Tableau and Power BI support drill-down and drill-through features to help users analyze data at different levels of detail. </w:t>
      </w:r>
      <w:r w:rsidRPr="1B5D098A" w:rsidR="18D597FA">
        <w:rPr>
          <w:rFonts w:ascii="Cambria" w:hAnsi="Cambria" w:eastAsia="Cambria" w:cs="Cambria"/>
          <w:b w:val="1"/>
          <w:bCs w:val="1"/>
          <w:noProof w:val="0"/>
          <w:color w:val="auto"/>
          <w:sz w:val="22"/>
          <w:szCs w:val="22"/>
          <w:lang w:val="en-SG"/>
        </w:rPr>
        <w:t>Drill-down</w:t>
      </w:r>
      <w:r w:rsidRPr="1B5D098A" w:rsidR="18D597FA">
        <w:rPr>
          <w:rFonts w:ascii="Cambria" w:hAnsi="Cambria" w:eastAsia="Cambria" w:cs="Cambria"/>
          <w:noProof w:val="0"/>
          <w:color w:val="auto"/>
          <w:sz w:val="22"/>
          <w:szCs w:val="22"/>
          <w:lang w:val="en-SG"/>
        </w:rPr>
        <w:t xml:space="preserve"> allows users to move from summary information to more detailed data, such as from year to quarter, month, and day. </w:t>
      </w:r>
      <w:r w:rsidRPr="1B5D098A" w:rsidR="18D597FA">
        <w:rPr>
          <w:rFonts w:ascii="Cambria" w:hAnsi="Cambria" w:eastAsia="Cambria" w:cs="Cambria"/>
          <w:b w:val="1"/>
          <w:bCs w:val="1"/>
          <w:noProof w:val="0"/>
          <w:color w:val="auto"/>
          <w:sz w:val="22"/>
          <w:szCs w:val="22"/>
          <w:lang w:val="en-SG"/>
        </w:rPr>
        <w:t>Drill-through</w:t>
      </w:r>
      <w:r w:rsidRPr="1B5D098A" w:rsidR="18D597FA">
        <w:rPr>
          <w:rFonts w:ascii="Cambria" w:hAnsi="Cambria" w:eastAsia="Cambria" w:cs="Cambria"/>
          <w:noProof w:val="0"/>
          <w:color w:val="auto"/>
          <w:sz w:val="22"/>
          <w:szCs w:val="22"/>
          <w:lang w:val="en-SG"/>
        </w:rPr>
        <w:t xml:space="preserve"> enables users to navigate from one report page to another for detailed analysis of a selected record or category. These features make data exploration more efficient and support better decision-making.</w:t>
      </w:r>
    </w:p>
    <w:p w:rsidR="1B5D098A" w:rsidP="1B5D098A" w:rsidRDefault="1B5D098A" w14:paraId="48188F30" w14:textId="54BA37C0">
      <w:pPr>
        <w:rPr>
          <w:color w:val="auto"/>
          <w:sz w:val="22"/>
          <w:szCs w:val="22"/>
        </w:rPr>
      </w:pPr>
    </w:p>
    <w:p w:rsidR="18D597FA" w:rsidP="1B5D098A" w:rsidRDefault="18D597FA" w14:paraId="1F11C45A" w14:textId="72EE0984">
      <w:pPr>
        <w:pStyle w:val="Heading2"/>
        <w:spacing w:before="299" w:beforeAutospacing="off" w:after="299" w:afterAutospacing="off"/>
        <w:rPr>
          <w:rFonts w:ascii="Cambria" w:hAnsi="Cambria" w:eastAsia="Cambria" w:cs="Cambria"/>
          <w:b w:val="1"/>
          <w:bCs w:val="1"/>
          <w:noProof w:val="0"/>
          <w:color w:val="auto"/>
          <w:sz w:val="22"/>
          <w:szCs w:val="22"/>
          <w:lang w:val="en-SG"/>
        </w:rPr>
      </w:pPr>
      <w:r w:rsidRPr="1B5D098A" w:rsidR="18D597FA">
        <w:rPr>
          <w:rFonts w:ascii="Cambria" w:hAnsi="Cambria" w:eastAsia="Cambria" w:cs="Cambria"/>
          <w:b w:val="1"/>
          <w:bCs w:val="1"/>
          <w:noProof w:val="0"/>
          <w:color w:val="auto"/>
          <w:sz w:val="22"/>
          <w:szCs w:val="22"/>
          <w:lang w:val="en-SG"/>
        </w:rPr>
        <w:t>4. What is the role of parameters in creating interactive dashboards?</w:t>
      </w:r>
    </w:p>
    <w:p w:rsidR="18D597FA" w:rsidP="1B5D098A" w:rsidRDefault="18D597FA" w14:paraId="5B8E6AC9" w14:textId="0F79D0C6">
      <w:pPr>
        <w:spacing w:before="240" w:beforeAutospacing="off" w:after="240" w:afterAutospacing="off"/>
        <w:rPr>
          <w:rFonts w:ascii="Cambria" w:hAnsi="Cambria" w:eastAsia="Cambria" w:cs="Cambria"/>
          <w:noProof w:val="0"/>
          <w:color w:val="auto"/>
          <w:sz w:val="22"/>
          <w:szCs w:val="22"/>
          <w:lang w:val="en-SG"/>
        </w:rPr>
      </w:pPr>
      <w:r w:rsidRPr="1B5D098A" w:rsidR="18D597FA">
        <w:rPr>
          <w:rFonts w:ascii="Cambria" w:hAnsi="Cambria" w:eastAsia="Cambria" w:cs="Cambria"/>
          <w:noProof w:val="0"/>
          <w:color w:val="auto"/>
          <w:sz w:val="22"/>
          <w:szCs w:val="22"/>
          <w:lang w:val="en-SG"/>
        </w:rPr>
        <w:t>Parameters are user-defined values that allow users to control different aspects of a dashboard dynamically. They can be used to change measures, modify calculations, switch chart types, or adjust visualization settings without editing the report. In Tableau, parameters are widely used for creating flexible and interactive dashboards, while Power BI provides similar functionality using field parameters and dynamic measures. They improve user experience by allowing personalized and interactive analysis.</w:t>
      </w:r>
    </w:p>
    <w:p w:rsidR="1B5D098A" w:rsidP="1B5D098A" w:rsidRDefault="1B5D098A" w14:paraId="0E2EF6DA" w14:textId="1F90861E">
      <w:pPr>
        <w:rPr>
          <w:color w:val="auto"/>
          <w:sz w:val="22"/>
          <w:szCs w:val="22"/>
        </w:rPr>
      </w:pPr>
    </w:p>
    <w:p w:rsidR="18D597FA" w:rsidP="1B5D098A" w:rsidRDefault="18D597FA" w14:paraId="32DCF8CE" w14:textId="1CF92DA2">
      <w:pPr>
        <w:pStyle w:val="Heading2"/>
        <w:spacing w:before="299" w:beforeAutospacing="off" w:after="299" w:afterAutospacing="off"/>
        <w:rPr>
          <w:rFonts w:ascii="Cambria" w:hAnsi="Cambria" w:eastAsia="Cambria" w:cs="Cambria"/>
          <w:b w:val="1"/>
          <w:bCs w:val="1"/>
          <w:noProof w:val="0"/>
          <w:color w:val="auto"/>
          <w:sz w:val="22"/>
          <w:szCs w:val="22"/>
          <w:lang w:val="en-SG"/>
        </w:rPr>
      </w:pPr>
      <w:r w:rsidRPr="1B5D098A" w:rsidR="18D597FA">
        <w:rPr>
          <w:rFonts w:ascii="Cambria" w:hAnsi="Cambria" w:eastAsia="Cambria" w:cs="Cambria"/>
          <w:b w:val="1"/>
          <w:bCs w:val="1"/>
          <w:noProof w:val="0"/>
          <w:color w:val="auto"/>
          <w:sz w:val="22"/>
          <w:szCs w:val="22"/>
          <w:lang w:val="en-SG"/>
        </w:rPr>
        <w:t>5. Name some advanced interactivity features in Tableau and Power BI.</w:t>
      </w:r>
    </w:p>
    <w:p w:rsidR="18D597FA" w:rsidP="1B5D098A" w:rsidRDefault="18D597FA" w14:paraId="514781DC" w14:textId="4A46431D">
      <w:pPr>
        <w:spacing w:before="240" w:beforeAutospacing="off" w:after="240" w:afterAutospacing="off"/>
        <w:rPr>
          <w:rFonts w:ascii="Cambria" w:hAnsi="Cambria" w:eastAsia="Cambria" w:cs="Cambria"/>
          <w:noProof w:val="0"/>
          <w:color w:val="auto"/>
          <w:sz w:val="22"/>
          <w:szCs w:val="22"/>
          <w:lang w:val="en-SG"/>
        </w:rPr>
      </w:pPr>
      <w:r w:rsidRPr="1B5D098A" w:rsidR="18D597FA">
        <w:rPr>
          <w:rFonts w:ascii="Cambria" w:hAnsi="Cambria" w:eastAsia="Cambria" w:cs="Cambria"/>
          <w:noProof w:val="0"/>
          <w:color w:val="auto"/>
          <w:sz w:val="22"/>
          <w:szCs w:val="22"/>
          <w:lang w:val="en-SG"/>
        </w:rPr>
        <w:t>Tableau and Power BI offer several advanced interactivity features to improve data analysis. These include drill-down and drill-through, cross-filtering, cross-highlighting, tooltips, bookmarks, parameters, slicers, dynamic filtering, conditional formatting, and dashboard actions. Power BI also supports Q&amp;A visualizations and AI-powered insights, while Tableau provides features such as parameter actions, set actions, and story points. These capabilities make dashboards more interactive, informative, and user-friendly.</w:t>
      </w:r>
    </w:p>
    <w:p w:rsidR="1B5D098A" w:rsidP="1B5D098A" w:rsidRDefault="1B5D098A" w14:paraId="4BA9651F" w14:textId="02E473DB">
      <w:pPr>
        <w:spacing w:after="158"/>
        <w:ind w:left="360"/>
        <w:rPr>
          <w:rFonts w:ascii="Cambria" w:hAnsi="Cambria" w:eastAsia="Cambria" w:cs="Cambria"/>
          <w:b w:val="1"/>
          <w:bCs w:val="1"/>
          <w:color w:val="auto"/>
          <w:sz w:val="22"/>
          <w:szCs w:val="22"/>
        </w:rPr>
      </w:pPr>
    </w:p>
    <w:p w:rsidR="00334D76" w:rsidRDefault="00000000" w14:paraId="00009401" w14:textId="77777777">
      <w:pPr>
        <w:spacing w:after="155"/>
        <w:ind w:left="360"/>
      </w:pPr>
      <w:r>
        <w:rPr>
          <w:rFonts w:ascii="Cambria" w:hAnsi="Cambria" w:eastAsia="Cambria" w:cs="Cambria"/>
          <w:b/>
        </w:rPr>
        <w:t xml:space="preserve"> </w:t>
      </w:r>
    </w:p>
    <w:p w:rsidR="00334D76" w:rsidRDefault="00000000" w14:paraId="313A96A6" w14:textId="77777777">
      <w:pPr>
        <w:spacing w:after="0"/>
        <w:ind w:left="360"/>
      </w:pPr>
      <w:r>
        <w:rPr>
          <w:rFonts w:ascii="Cambria" w:hAnsi="Cambria" w:eastAsia="Cambria" w:cs="Cambria"/>
          <w:b/>
        </w:rPr>
        <w:t xml:space="preserve"> </w:t>
      </w:r>
    </w:p>
    <w:p w:rsidR="00334D76" w:rsidRDefault="00000000" w14:paraId="2FB21F32" w14:textId="77777777">
      <w:pPr>
        <w:spacing w:after="158"/>
        <w:ind w:left="360"/>
      </w:pPr>
      <w:r>
        <w:rPr>
          <w:rFonts w:ascii="Cambria" w:hAnsi="Cambria" w:eastAsia="Cambria" w:cs="Cambria"/>
          <w:b/>
        </w:rPr>
        <w:t xml:space="preserve"> </w:t>
      </w:r>
    </w:p>
    <w:p w:rsidR="00334D76" w:rsidRDefault="00000000" w14:paraId="5F638DF7" w14:textId="77777777">
      <w:pPr>
        <w:spacing w:after="159" w:line="258" w:lineRule="auto"/>
        <w:ind w:left="-5" w:hanging="10"/>
      </w:pPr>
      <w:r>
        <w:rPr>
          <w:rFonts w:ascii="Cambria" w:hAnsi="Cambria" w:eastAsia="Cambria" w:cs="Cambria"/>
          <w:b/>
        </w:rPr>
        <w:t xml:space="preserve">IN-LAB EXERCISE: </w:t>
      </w:r>
    </w:p>
    <w:p w:rsidR="00334D76" w:rsidRDefault="00000000" w14:paraId="094A1D8B" w14:textId="77777777">
      <w:pPr>
        <w:spacing w:after="159" w:line="258" w:lineRule="auto"/>
        <w:ind w:left="-5" w:hanging="10"/>
      </w:pPr>
      <w:r>
        <w:rPr>
          <w:rFonts w:ascii="Cambria" w:hAnsi="Cambria" w:eastAsia="Cambria" w:cs="Cambria"/>
          <w:b/>
        </w:rPr>
        <w:t xml:space="preserve">OBJECTIVE: </w:t>
      </w:r>
    </w:p>
    <w:p w:rsidR="00334D76" w:rsidRDefault="00000000" w14:paraId="7B5C04AE" w14:textId="77777777">
      <w:pPr>
        <w:spacing w:after="163" w:line="264" w:lineRule="auto"/>
        <w:ind w:left="10" w:hanging="10"/>
      </w:pPr>
      <w:r>
        <w:rPr>
          <w:rFonts w:ascii="Cambria" w:hAnsi="Cambria" w:eastAsia="Cambria" w:cs="Cambria"/>
        </w:rPr>
        <w:t xml:space="preserve">To design and develop interactive dashboards in Tableau and Power BI for dynamic data exploration, enabling users to analyze, filter, and drill down into data for deeper insights. </w:t>
      </w:r>
    </w:p>
    <w:p w:rsidR="00334D76" w:rsidRDefault="00000000" w14:paraId="142C8757" w14:textId="77777777">
      <w:pPr>
        <w:spacing w:after="159" w:line="258" w:lineRule="auto"/>
        <w:ind w:left="-5" w:hanging="10"/>
      </w:pPr>
      <w:r>
        <w:rPr>
          <w:rFonts w:ascii="Cambria" w:hAnsi="Cambria" w:eastAsia="Cambria" w:cs="Cambria"/>
          <w:b/>
        </w:rPr>
        <w:t xml:space="preserve">PROCEDURE: </w:t>
      </w:r>
    </w:p>
    <w:p w:rsidR="00334D76" w:rsidRDefault="00000000" w14:paraId="0B50DF76" w14:textId="77777777">
      <w:pPr>
        <w:numPr>
          <w:ilvl w:val="0"/>
          <w:numId w:val="2"/>
        </w:numPr>
        <w:spacing w:after="159" w:line="258" w:lineRule="auto"/>
        <w:ind w:hanging="360"/>
      </w:pPr>
      <w:r>
        <w:rPr>
          <w:rFonts w:ascii="Cambria" w:hAnsi="Cambria" w:eastAsia="Cambria" w:cs="Cambria"/>
          <w:b/>
        </w:rPr>
        <w:t>Data Collection:</w:t>
      </w:r>
      <w:r>
        <w:rPr>
          <w:rFonts w:ascii="Cambria" w:hAnsi="Cambria" w:eastAsia="Cambria" w:cs="Cambria"/>
        </w:rPr>
        <w:t xml:space="preserve"> </w:t>
      </w:r>
    </w:p>
    <w:p w:rsidR="00334D76" w:rsidRDefault="00000000" w14:paraId="389976F4" w14:textId="77777777">
      <w:pPr>
        <w:numPr>
          <w:ilvl w:val="2"/>
          <w:numId w:val="5"/>
        </w:numPr>
        <w:spacing w:after="163" w:line="264" w:lineRule="auto"/>
        <w:ind w:hanging="360"/>
      </w:pPr>
      <w:r>
        <w:rPr>
          <w:rFonts w:ascii="Cambria" w:hAnsi="Cambria" w:eastAsia="Cambria" w:cs="Cambria"/>
        </w:rPr>
        <w:t xml:space="preserve">Import datasets from sources such as Excel, CSV, SQL Server, or online APIs. </w:t>
      </w:r>
    </w:p>
    <w:p w:rsidR="00334D76" w:rsidRDefault="00000000" w14:paraId="7275343F" w14:textId="77777777">
      <w:pPr>
        <w:numPr>
          <w:ilvl w:val="2"/>
          <w:numId w:val="5"/>
        </w:numPr>
        <w:spacing w:after="163" w:line="264" w:lineRule="auto"/>
        <w:ind w:hanging="360"/>
      </w:pPr>
      <w:r>
        <w:rPr>
          <w:rFonts w:ascii="Cambria" w:hAnsi="Cambria" w:eastAsia="Cambria" w:cs="Cambria"/>
        </w:rPr>
        <w:t xml:space="preserve">Dataset: </w:t>
      </w:r>
      <w:r>
        <w:rPr>
          <w:rFonts w:ascii="Cambria" w:hAnsi="Cambria" w:eastAsia="Cambria" w:cs="Cambria"/>
          <w:i/>
        </w:rPr>
        <w:t>Retail Sales Dataset</w:t>
      </w:r>
      <w:r>
        <w:rPr>
          <w:rFonts w:ascii="Cambria" w:hAnsi="Cambria" w:eastAsia="Cambria" w:cs="Cambria"/>
        </w:rPr>
        <w:t xml:space="preserve"> with fields such as Order Date, Region, Product Category, Sales, Profit, Quantity. </w:t>
      </w:r>
    </w:p>
    <w:p w:rsidR="00334D76" w:rsidRDefault="00000000" w14:paraId="15624B47" w14:textId="77777777">
      <w:pPr>
        <w:numPr>
          <w:ilvl w:val="0"/>
          <w:numId w:val="2"/>
        </w:numPr>
        <w:spacing w:after="159" w:line="258" w:lineRule="auto"/>
        <w:ind w:hanging="360"/>
      </w:pPr>
      <w:r>
        <w:rPr>
          <w:rFonts w:ascii="Cambria" w:hAnsi="Cambria" w:eastAsia="Cambria" w:cs="Cambria"/>
          <w:b/>
        </w:rPr>
        <w:t>Data Preparation and Transformation:</w:t>
      </w:r>
      <w:r>
        <w:rPr>
          <w:rFonts w:ascii="Cambria" w:hAnsi="Cambria" w:eastAsia="Cambria" w:cs="Cambria"/>
        </w:rPr>
        <w:t xml:space="preserve"> </w:t>
      </w:r>
    </w:p>
    <w:p w:rsidR="00334D76" w:rsidRDefault="00000000" w14:paraId="76EE95F7" w14:textId="77777777">
      <w:pPr>
        <w:numPr>
          <w:ilvl w:val="2"/>
          <w:numId w:val="3"/>
        </w:numPr>
        <w:spacing w:after="0" w:line="414" w:lineRule="auto"/>
        <w:ind w:right="1270" w:hanging="360"/>
      </w:pPr>
      <w:r>
        <w:rPr>
          <w:rFonts w:ascii="Cambria" w:hAnsi="Cambria" w:eastAsia="Cambria" w:cs="Cambria"/>
        </w:rPr>
        <w:t xml:space="preserve">Ensure proper date formats for time-based analysis.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rFonts w:ascii="Cambria" w:hAnsi="Cambria" w:eastAsia="Cambria" w:cs="Cambria"/>
        </w:rPr>
        <w:t xml:space="preserve">Handle missing or incorrect values. </w:t>
      </w:r>
    </w:p>
    <w:p w:rsidR="00334D76" w:rsidRDefault="00000000" w14:paraId="39FC2742" w14:textId="77777777">
      <w:pPr>
        <w:numPr>
          <w:ilvl w:val="2"/>
          <w:numId w:val="3"/>
        </w:numPr>
        <w:spacing w:after="163" w:line="264" w:lineRule="auto"/>
        <w:ind w:right="1270" w:hanging="360"/>
      </w:pPr>
      <w:r>
        <w:rPr>
          <w:rFonts w:ascii="Cambria" w:hAnsi="Cambria" w:eastAsia="Cambria" w:cs="Cambria"/>
        </w:rPr>
        <w:t xml:space="preserve">Create calculated fields (e.g., Profit Margin %, Sales Growth %, Year-to-Date Sales). </w:t>
      </w:r>
    </w:p>
    <w:p w:rsidR="00334D76" w:rsidRDefault="00000000" w14:paraId="197AD2A4" w14:textId="77777777">
      <w:pPr>
        <w:numPr>
          <w:ilvl w:val="0"/>
          <w:numId w:val="2"/>
        </w:numPr>
        <w:spacing w:after="159" w:line="258" w:lineRule="auto"/>
        <w:ind w:hanging="360"/>
      </w:pPr>
      <w:r>
        <w:rPr>
          <w:rFonts w:ascii="Cambria" w:hAnsi="Cambria" w:eastAsia="Cambria" w:cs="Cambria"/>
          <w:b/>
        </w:rPr>
        <w:t>Data Aggregation and Hierarchies:</w:t>
      </w:r>
      <w:r>
        <w:rPr>
          <w:rFonts w:ascii="Cambria" w:hAnsi="Cambria" w:eastAsia="Cambria" w:cs="Cambria"/>
        </w:rPr>
        <w:t xml:space="preserve"> </w:t>
      </w:r>
    </w:p>
    <w:p w:rsidR="00334D76" w:rsidRDefault="00000000" w14:paraId="17EF91E1" w14:textId="77777777">
      <w:pPr>
        <w:numPr>
          <w:ilvl w:val="2"/>
          <w:numId w:val="4"/>
        </w:numPr>
        <w:spacing w:after="170"/>
        <w:ind w:hanging="360"/>
      </w:pPr>
      <w:r>
        <w:rPr>
          <w:rFonts w:ascii="Cambria" w:hAnsi="Cambria" w:eastAsia="Cambria" w:cs="Cambria"/>
        </w:rPr>
        <w:t xml:space="preserve">Create hierarchies (e.g., Year → Quarter → Month → Day). </w:t>
      </w:r>
    </w:p>
    <w:p w:rsidR="00334D76" w:rsidRDefault="00000000" w14:paraId="5CBC3655" w14:textId="77777777">
      <w:pPr>
        <w:numPr>
          <w:ilvl w:val="2"/>
          <w:numId w:val="4"/>
        </w:numPr>
        <w:spacing w:after="163" w:line="264" w:lineRule="auto"/>
        <w:ind w:hanging="360"/>
      </w:pPr>
      <w:r>
        <w:rPr>
          <w:rFonts w:ascii="Cambria" w:hAnsi="Cambria" w:eastAsia="Cambria" w:cs="Cambria"/>
        </w:rPr>
        <w:t xml:space="preserve">Aggregate data by region, product category, or customer segment. </w:t>
      </w:r>
    </w:p>
    <w:p w:rsidR="00334D76" w:rsidRDefault="00000000" w14:paraId="3B7D53AA" w14:textId="77777777">
      <w:pPr>
        <w:numPr>
          <w:ilvl w:val="0"/>
          <w:numId w:val="2"/>
        </w:numPr>
        <w:spacing w:after="159" w:line="258" w:lineRule="auto"/>
        <w:ind w:hanging="360"/>
      </w:pPr>
      <w:r>
        <w:rPr>
          <w:rFonts w:ascii="Cambria" w:hAnsi="Cambria" w:eastAsia="Cambria" w:cs="Cambria"/>
          <w:b/>
        </w:rPr>
        <w:t>Designing Interactive Elements:</w:t>
      </w:r>
      <w:r>
        <w:rPr>
          <w:rFonts w:ascii="Cambria" w:hAnsi="Cambria" w:eastAsia="Cambria" w:cs="Cambria"/>
        </w:rPr>
        <w:t xml:space="preserve"> </w:t>
      </w:r>
    </w:p>
    <w:p w:rsidR="00334D76" w:rsidRDefault="00000000" w14:paraId="51FF731A" w14:textId="77777777">
      <w:pPr>
        <w:numPr>
          <w:ilvl w:val="2"/>
          <w:numId w:val="6"/>
        </w:numPr>
        <w:spacing w:after="1" w:line="414" w:lineRule="auto"/>
        <w:ind w:right="257" w:hanging="360"/>
      </w:pPr>
      <w:r>
        <w:rPr>
          <w:rFonts w:ascii="Cambria" w:hAnsi="Cambria" w:eastAsia="Cambria" w:cs="Cambria"/>
          <w:b/>
        </w:rPr>
        <w:t>Filters &amp; Slicers:</w:t>
      </w:r>
      <w:r>
        <w:rPr>
          <w:rFonts w:ascii="Cambria" w:hAnsi="Cambria" w:eastAsia="Cambria" w:cs="Cambria"/>
        </w:rPr>
        <w:t xml:space="preserve"> Allow filtering by product category, date range, or region.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rFonts w:ascii="Cambria" w:hAnsi="Cambria" w:eastAsia="Cambria" w:cs="Cambria"/>
          <w:b/>
        </w:rPr>
        <w:t>Parameters:</w:t>
      </w:r>
      <w:r>
        <w:rPr>
          <w:rFonts w:ascii="Cambria" w:hAnsi="Cambria" w:eastAsia="Cambria" w:cs="Cambria"/>
        </w:rPr>
        <w:t xml:space="preserve"> Let users switch between KPIs (e.g., Sales vs. Profit).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rFonts w:ascii="Cambria" w:hAnsi="Cambria" w:eastAsia="Cambria" w:cs="Cambria"/>
          <w:b/>
        </w:rPr>
        <w:t>Drill-down:</w:t>
      </w:r>
      <w:r>
        <w:rPr>
          <w:rFonts w:ascii="Cambria" w:hAnsi="Cambria" w:eastAsia="Cambria" w:cs="Cambria"/>
        </w:rPr>
        <w:t xml:space="preserve"> Enable users to explore data from summary to detail. </w:t>
      </w:r>
    </w:p>
    <w:p w:rsidR="00334D76" w:rsidRDefault="00000000" w14:paraId="4FEF9E30" w14:textId="77777777">
      <w:pPr>
        <w:numPr>
          <w:ilvl w:val="2"/>
          <w:numId w:val="6"/>
        </w:numPr>
        <w:spacing w:after="163" w:line="264" w:lineRule="auto"/>
        <w:ind w:right="257" w:hanging="360"/>
      </w:pPr>
      <w:r>
        <w:rPr>
          <w:rFonts w:ascii="Cambria" w:hAnsi="Cambria" w:eastAsia="Cambria" w:cs="Cambria"/>
          <w:b/>
        </w:rPr>
        <w:t>Tooltips:</w:t>
      </w:r>
      <w:r>
        <w:rPr>
          <w:rFonts w:ascii="Cambria" w:hAnsi="Cambria" w:eastAsia="Cambria" w:cs="Cambria"/>
        </w:rPr>
        <w:t xml:space="preserve"> Add contextual details when hovering over data points. </w:t>
      </w:r>
    </w:p>
    <w:p w:rsidR="00334D76" w:rsidRDefault="00000000" w14:paraId="369466F0" w14:textId="77777777">
      <w:pPr>
        <w:numPr>
          <w:ilvl w:val="0"/>
          <w:numId w:val="2"/>
        </w:numPr>
        <w:spacing w:after="159" w:line="258" w:lineRule="auto"/>
        <w:ind w:hanging="360"/>
      </w:pPr>
      <w:r>
        <w:rPr>
          <w:rFonts w:ascii="Cambria" w:hAnsi="Cambria" w:eastAsia="Cambria" w:cs="Cambria"/>
          <w:b/>
        </w:rPr>
        <w:t>Dashboard Development:</w:t>
      </w:r>
      <w:r>
        <w:rPr>
          <w:rFonts w:ascii="Cambria" w:hAnsi="Cambria" w:eastAsia="Cambria" w:cs="Cambria"/>
        </w:rPr>
        <w:t xml:space="preserve"> </w:t>
      </w:r>
    </w:p>
    <w:p w:rsidR="00334D76" w:rsidRDefault="00000000" w14:paraId="763DD44F" w14:textId="77777777">
      <w:pPr>
        <w:numPr>
          <w:ilvl w:val="2"/>
          <w:numId w:val="8"/>
        </w:numPr>
        <w:spacing w:after="163" w:line="264" w:lineRule="auto"/>
        <w:ind w:hanging="360"/>
      </w:pPr>
      <w:r>
        <w:rPr>
          <w:rFonts w:ascii="Cambria" w:hAnsi="Cambria" w:eastAsia="Cambria" w:cs="Cambria"/>
          <w:b/>
        </w:rPr>
        <w:t>Tableau:</w:t>
      </w:r>
      <w:r>
        <w:rPr>
          <w:rFonts w:ascii="Cambria" w:hAnsi="Cambria" w:eastAsia="Cambria" w:cs="Cambria"/>
        </w:rPr>
        <w:t xml:space="preserve"> Use interactive filters, parameter controls, and highlight actions. </w:t>
      </w:r>
    </w:p>
    <w:p w:rsidR="00334D76" w:rsidRDefault="00000000" w14:paraId="3D06D3B5" w14:textId="77777777">
      <w:pPr>
        <w:numPr>
          <w:ilvl w:val="2"/>
          <w:numId w:val="8"/>
        </w:numPr>
        <w:spacing w:after="163" w:line="264" w:lineRule="auto"/>
        <w:ind w:hanging="360"/>
      </w:pPr>
      <w:r>
        <w:rPr>
          <w:rFonts w:ascii="Cambria" w:hAnsi="Cambria" w:eastAsia="Cambria" w:cs="Cambria"/>
          <w:b/>
        </w:rPr>
        <w:t>Power BI:</w:t>
      </w:r>
      <w:r>
        <w:rPr>
          <w:rFonts w:ascii="Cambria" w:hAnsi="Cambria" w:eastAsia="Cambria" w:cs="Cambria"/>
        </w:rPr>
        <w:t xml:space="preserve"> Use slicers, bookmarks, and drill-through pages. </w:t>
      </w:r>
    </w:p>
    <w:p w:rsidR="00334D76" w:rsidRDefault="00000000" w14:paraId="49F4AE14" w14:textId="77777777">
      <w:pPr>
        <w:numPr>
          <w:ilvl w:val="2"/>
          <w:numId w:val="8"/>
        </w:numPr>
        <w:spacing w:after="71" w:line="339" w:lineRule="auto"/>
        <w:ind w:hanging="360"/>
      </w:pPr>
      <w:r>
        <w:rPr>
          <w:rFonts w:ascii="Cambria" w:hAnsi="Cambria" w:eastAsia="Cambria" w:cs="Cambria"/>
        </w:rPr>
        <w:t xml:space="preserve">Add KPI cards for key metrics like </w:t>
      </w:r>
      <w:r>
        <w:rPr>
          <w:rFonts w:ascii="Cambria" w:hAnsi="Cambria" w:eastAsia="Cambria" w:cs="Cambria"/>
          <w:i/>
        </w:rPr>
        <w:t>Total Sales</w:t>
      </w:r>
      <w:r>
        <w:rPr>
          <w:rFonts w:ascii="Cambria" w:hAnsi="Cambria" w:eastAsia="Cambria" w:cs="Cambria"/>
        </w:rPr>
        <w:t xml:space="preserve">, </w:t>
      </w:r>
      <w:r>
        <w:rPr>
          <w:rFonts w:ascii="Cambria" w:hAnsi="Cambria" w:eastAsia="Cambria" w:cs="Cambria"/>
          <w:i/>
        </w:rPr>
        <w:t>Total Profit</w:t>
      </w:r>
      <w:r>
        <w:rPr>
          <w:rFonts w:ascii="Cambria" w:hAnsi="Cambria" w:eastAsia="Cambria" w:cs="Cambria"/>
        </w:rPr>
        <w:t xml:space="preserve">, </w:t>
      </w:r>
      <w:r>
        <w:rPr>
          <w:rFonts w:ascii="Cambria" w:hAnsi="Cambria" w:eastAsia="Cambria" w:cs="Cambria"/>
          <w:i/>
        </w:rPr>
        <w:t>Top Selling Product</w:t>
      </w:r>
      <w:r>
        <w:rPr>
          <w:rFonts w:ascii="Cambria" w:hAnsi="Cambria" w:eastAsia="Cambria" w:cs="Cambria"/>
        </w:rP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rPr>
          <w:rFonts w:ascii="Cambria" w:hAnsi="Cambria" w:eastAsia="Cambria" w:cs="Cambria"/>
        </w:rPr>
        <w:t xml:space="preserve">Use maps for regional sales analysis, line charts for trends, and bar charts for category comparisons. </w:t>
      </w:r>
    </w:p>
    <w:p w:rsidR="00334D76" w:rsidRDefault="00000000" w14:paraId="4AC7219D" w14:textId="77777777">
      <w:pPr>
        <w:numPr>
          <w:ilvl w:val="0"/>
          <w:numId w:val="2"/>
        </w:numPr>
        <w:spacing w:after="159" w:line="258" w:lineRule="auto"/>
        <w:ind w:hanging="360"/>
      </w:pPr>
      <w:r>
        <w:rPr>
          <w:rFonts w:ascii="Cambria" w:hAnsi="Cambria" w:eastAsia="Cambria" w:cs="Cambria"/>
          <w:b/>
        </w:rPr>
        <w:t>Testing Interactivity:</w:t>
      </w:r>
      <w:r>
        <w:rPr>
          <w:rFonts w:ascii="Cambria" w:hAnsi="Cambria" w:eastAsia="Cambria" w:cs="Cambria"/>
        </w:rPr>
        <w:t xml:space="preserve"> </w:t>
      </w:r>
    </w:p>
    <w:p w:rsidR="00334D76" w:rsidRDefault="00000000" w14:paraId="54615089" w14:textId="77777777">
      <w:pPr>
        <w:numPr>
          <w:ilvl w:val="2"/>
          <w:numId w:val="9"/>
        </w:numPr>
        <w:spacing w:after="163" w:line="264" w:lineRule="auto"/>
        <w:ind w:hanging="360"/>
      </w:pPr>
      <w:r>
        <w:rPr>
          <w:rFonts w:ascii="Cambria" w:hAnsi="Cambria" w:eastAsia="Cambria" w:cs="Cambria"/>
        </w:rPr>
        <w:t xml:space="preserve">Ensure slicers and filters update all relevant visuals dynamically. </w:t>
      </w:r>
    </w:p>
    <w:p w:rsidR="00334D76" w:rsidRDefault="00000000" w14:paraId="345B8311" w14:textId="77777777">
      <w:pPr>
        <w:numPr>
          <w:ilvl w:val="2"/>
          <w:numId w:val="9"/>
        </w:numPr>
        <w:spacing w:after="163" w:line="264" w:lineRule="auto"/>
        <w:ind w:hanging="360"/>
      </w:pPr>
      <w:r>
        <w:rPr>
          <w:rFonts w:ascii="Cambria" w:hAnsi="Cambria" w:eastAsia="Cambria" w:cs="Cambria"/>
        </w:rPr>
        <w:t xml:space="preserve">Test drill-down and drill-through functionality for accuracy. </w:t>
      </w:r>
    </w:p>
    <w:p w:rsidR="00334D76" w:rsidRDefault="00000000" w14:paraId="35C00136" w14:textId="77777777">
      <w:pPr>
        <w:numPr>
          <w:ilvl w:val="0"/>
          <w:numId w:val="2"/>
        </w:numPr>
        <w:spacing w:after="159" w:line="258" w:lineRule="auto"/>
        <w:ind w:hanging="360"/>
      </w:pPr>
      <w:r>
        <w:rPr>
          <w:rFonts w:ascii="Cambria" w:hAnsi="Cambria" w:eastAsia="Cambria" w:cs="Cambria"/>
          <w:b/>
        </w:rPr>
        <w:t>Publishing and Sharing:</w:t>
      </w:r>
      <w:r>
        <w:rPr>
          <w:rFonts w:ascii="Cambria" w:hAnsi="Cambria" w:eastAsia="Cambria" w:cs="Cambria"/>
        </w:rPr>
        <w:t xml:space="preserve"> </w:t>
      </w:r>
    </w:p>
    <w:p w:rsidR="00334D76" w:rsidRDefault="00000000" w14:paraId="21FB4CE3" w14:textId="77777777">
      <w:pPr>
        <w:numPr>
          <w:ilvl w:val="2"/>
          <w:numId w:val="7"/>
        </w:numPr>
        <w:spacing w:after="163" w:line="264" w:lineRule="auto"/>
        <w:ind w:hanging="360"/>
      </w:pPr>
      <w:r>
        <w:rPr>
          <w:rFonts w:ascii="Cambria" w:hAnsi="Cambria" w:eastAsia="Cambria" w:cs="Cambria"/>
          <w:b/>
        </w:rPr>
        <w:t>Tableau:</w:t>
      </w:r>
      <w:r>
        <w:rPr>
          <w:rFonts w:ascii="Cambria" w:hAnsi="Cambria" w:eastAsia="Cambria" w:cs="Cambria"/>
        </w:rPr>
        <w:t xml:space="preserve"> Publish on Tableau Public or Tableau Server. </w:t>
      </w:r>
    </w:p>
    <w:p w:rsidR="00334D76" w:rsidRDefault="00000000" w14:paraId="40C152E4" w14:textId="77777777">
      <w:pPr>
        <w:numPr>
          <w:ilvl w:val="2"/>
          <w:numId w:val="7"/>
        </w:numPr>
        <w:spacing w:after="163" w:line="264" w:lineRule="auto"/>
        <w:ind w:hanging="360"/>
      </w:pPr>
      <w:r>
        <w:rPr>
          <w:rFonts w:ascii="Cambria" w:hAnsi="Cambria" w:eastAsia="Cambria" w:cs="Cambria"/>
          <w:b/>
        </w:rPr>
        <w:t>Power BI:</w:t>
      </w:r>
      <w:r>
        <w:rPr>
          <w:rFonts w:ascii="Cambria" w:hAnsi="Cambria" w:eastAsia="Cambria" w:cs="Cambria"/>
        </w:rPr>
        <w:t xml:space="preserve"> Publish to Power BI Service and share via workspace access or public link. </w:t>
      </w:r>
    </w:p>
    <w:p w:rsidR="00334D76" w:rsidRDefault="00000000" w14:paraId="5395D808" w14:textId="77777777">
      <w:pPr>
        <w:spacing w:after="159" w:line="258" w:lineRule="auto"/>
        <w:ind w:left="-5" w:hanging="10"/>
      </w:pPr>
      <w:r>
        <w:rPr>
          <w:rFonts w:ascii="Cambria" w:hAnsi="Cambria" w:eastAsia="Cambria" w:cs="Cambria"/>
          <w:b/>
        </w:rPr>
        <w:t xml:space="preserve">Experiment Dataset: </w:t>
      </w:r>
    </w:p>
    <w:p w:rsidR="00334D76" w:rsidRDefault="00000000" w14:paraId="368D97A1" w14:textId="77777777">
      <w:pPr>
        <w:spacing w:after="158"/>
      </w:pPr>
      <w:r>
        <w:rPr>
          <w:rFonts w:ascii="Cambria" w:hAnsi="Cambria" w:eastAsia="Cambria" w:cs="Cambria"/>
          <w:i/>
        </w:rPr>
        <w:t>Retail Sales Dataset</w:t>
      </w:r>
      <w:r>
        <w:rPr>
          <w:rFonts w:ascii="Cambria" w:hAnsi="Cambria" w:eastAsia="Cambria" w:cs="Cambria"/>
          <w:b/>
        </w:rPr>
        <w:t xml:space="preserve"> </w:t>
      </w:r>
    </w:p>
    <w:p w:rsidR="00334D76" w:rsidRDefault="00000000" w14:paraId="70FEC477" w14:textId="77777777">
      <w:pPr>
        <w:spacing w:after="159" w:line="258" w:lineRule="auto"/>
        <w:ind w:left="-5" w:hanging="10"/>
      </w:pPr>
      <w:r>
        <w:rPr>
          <w:rFonts w:ascii="Cambria" w:hAnsi="Cambria" w:eastAsia="Cambria" w:cs="Cambria"/>
          <w:b/>
        </w:rPr>
        <w:t xml:space="preserve">Fields Used: </w:t>
      </w:r>
    </w:p>
    <w:p w:rsidR="00334D76" w:rsidRDefault="00000000" w14:paraId="78C40648" w14:textId="77777777">
      <w:pPr>
        <w:numPr>
          <w:ilvl w:val="1"/>
          <w:numId w:val="2"/>
        </w:numPr>
        <w:spacing w:after="1" w:line="258" w:lineRule="auto"/>
        <w:ind w:hanging="360"/>
      </w:pPr>
      <w:r>
        <w:rPr>
          <w:rFonts w:ascii="Cambria" w:hAnsi="Cambria" w:eastAsia="Cambria" w:cs="Cambria"/>
          <w:b/>
        </w:rPr>
        <w:t xml:space="preserve">Order Date – Date of the order </w:t>
      </w:r>
    </w:p>
    <w:p w:rsidR="00334D76" w:rsidRDefault="00000000" w14:paraId="1331FE81" w14:textId="77777777">
      <w:pPr>
        <w:numPr>
          <w:ilvl w:val="1"/>
          <w:numId w:val="2"/>
        </w:numPr>
        <w:spacing w:after="1" w:line="258" w:lineRule="auto"/>
        <w:ind w:hanging="360"/>
      </w:pPr>
      <w:r>
        <w:rPr>
          <w:rFonts w:ascii="Cambria" w:hAnsi="Cambria" w:eastAsia="Cambria" w:cs="Cambria"/>
          <w:b/>
        </w:rPr>
        <w:t xml:space="preserve">Region – Sales region </w:t>
      </w:r>
    </w:p>
    <w:p w:rsidR="00334D76" w:rsidRDefault="00000000" w14:paraId="7FFD688F" w14:textId="77777777">
      <w:pPr>
        <w:numPr>
          <w:ilvl w:val="1"/>
          <w:numId w:val="2"/>
        </w:numPr>
        <w:spacing w:after="1" w:line="258" w:lineRule="auto"/>
        <w:ind w:hanging="360"/>
      </w:pPr>
      <w:r>
        <w:rPr>
          <w:rFonts w:ascii="Cambria" w:hAnsi="Cambria" w:eastAsia="Cambria" w:cs="Cambria"/>
          <w:b/>
        </w:rPr>
        <w:t xml:space="preserve">Product Category – Category of product sold </w:t>
      </w:r>
    </w:p>
    <w:p w:rsidR="00334D76" w:rsidRDefault="00000000" w14:paraId="37A14404" w14:textId="77777777">
      <w:pPr>
        <w:numPr>
          <w:ilvl w:val="1"/>
          <w:numId w:val="2"/>
        </w:numPr>
        <w:spacing w:after="1" w:line="258" w:lineRule="auto"/>
        <w:ind w:hanging="360"/>
      </w:pPr>
      <w:r>
        <w:rPr>
          <w:rFonts w:ascii="Cambria" w:hAnsi="Cambria" w:eastAsia="Cambria" w:cs="Cambria"/>
          <w:b/>
        </w:rPr>
        <w:t xml:space="preserve">Sales – Sales revenue </w:t>
      </w:r>
    </w:p>
    <w:p w:rsidR="00334D76" w:rsidRDefault="00000000" w14:paraId="40BB0FEA" w14:textId="77777777">
      <w:pPr>
        <w:numPr>
          <w:ilvl w:val="1"/>
          <w:numId w:val="2"/>
        </w:numPr>
        <w:spacing w:after="1" w:line="258" w:lineRule="auto"/>
        <w:ind w:hanging="360"/>
      </w:pPr>
      <w:r>
        <w:rPr>
          <w:rFonts w:ascii="Cambria" w:hAnsi="Cambria" w:eastAsia="Cambria" w:cs="Cambria"/>
          <w:b/>
        </w:rPr>
        <w:t xml:space="preserve">Profit – Net profit from the order </w:t>
      </w:r>
    </w:p>
    <w:p w:rsidR="00334D76" w:rsidP="5D9568B8" w:rsidRDefault="00000000" w14:paraId="635E6244" w14:textId="77777777">
      <w:pPr>
        <w:numPr>
          <w:ilvl w:val="1"/>
          <w:numId w:val="2"/>
        </w:numPr>
        <w:spacing w:after="1" w:line="258" w:lineRule="auto"/>
        <w:ind w:hanging="360"/>
        <w:rPr>
          <w:rFonts w:ascii="Cambria" w:hAnsi="Cambria" w:eastAsia="Cambria" w:cs="Cambria"/>
          <w:b w:val="1"/>
          <w:bCs w:val="1"/>
        </w:rPr>
      </w:pPr>
      <w:r w:rsidRPr="5D9568B8" w:rsidR="00000000">
        <w:rPr>
          <w:rFonts w:ascii="Cambria" w:hAnsi="Cambria" w:eastAsia="Cambria" w:cs="Cambria"/>
          <w:b w:val="1"/>
          <w:bCs w:val="1"/>
        </w:rPr>
        <w:t xml:space="preserve">Quantity – Units sold </w:t>
      </w:r>
    </w:p>
    <w:p w:rsidR="2384E611" w:rsidP="5D9568B8" w:rsidRDefault="2384E611" w14:paraId="14098E55" w14:textId="562FA7F0">
      <w:pPr>
        <w:spacing w:after="1" w:line="258" w:lineRule="auto"/>
        <w:ind w:left="0" w:hanging="0"/>
        <w:rPr>
          <w:rFonts w:ascii="Cambria" w:hAnsi="Cambria" w:eastAsia="Cambria" w:cs="Cambria"/>
          <w:b w:val="1"/>
          <w:bCs w:val="1"/>
        </w:rPr>
      </w:pPr>
      <w:r w:rsidR="2384E611">
        <w:drawing>
          <wp:inline wp14:editId="13D5D11C" wp14:anchorId="7F403373">
            <wp:extent cx="5734050" cy="4076700"/>
            <wp:effectExtent l="0" t="0" r="0" b="0"/>
            <wp:docPr id="274233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4233022" name="Picture 274233022"/>
                    <pic:cNvPicPr/>
                  </pic:nvPicPr>
                  <pic:blipFill>
                    <a:blip xmlns:r="http://schemas.openxmlformats.org/officeDocument/2006/relationships" r:embed="rId846588269">
                      <a:extLst>
                        <a:ext uri="{28A0092B-C50C-407E-A947-70E740481C1C}">
                          <a14:useLocalDpi xmlns:a14="http://schemas.microsoft.com/office/drawing/2010/main"/>
                        </a:ext>
                      </a:extLst>
                    </a:blip>
                    <a:stretch>
                      <a:fillRect/>
                    </a:stretch>
                  </pic:blipFill>
                  <pic:spPr>
                    <a:xfrm>
                      <a:off x="0" y="0"/>
                      <a:ext cx="5734050" cy="4076700"/>
                    </a:xfrm>
                    <a:prstGeom prst="rect">
                      <a:avLst/>
                    </a:prstGeom>
                  </pic:spPr>
                </pic:pic>
              </a:graphicData>
            </a:graphic>
          </wp:inline>
        </w:drawing>
      </w:r>
    </w:p>
    <w:p w:rsidR="2384E611" w:rsidP="5D9568B8" w:rsidRDefault="2384E611" w14:paraId="71864017" w14:textId="69144308">
      <w:pPr>
        <w:spacing w:after="1" w:line="258" w:lineRule="auto"/>
        <w:ind w:left="0" w:hanging="0"/>
        <w:rPr>
          <w:rFonts w:ascii="Cambria" w:hAnsi="Cambria" w:eastAsia="Cambria" w:cs="Cambria"/>
          <w:b w:val="1"/>
          <w:bCs w:val="1"/>
        </w:rPr>
      </w:pPr>
      <w:r w:rsidR="2384E611">
        <w:drawing>
          <wp:inline wp14:editId="1E474171" wp14:anchorId="2D0A214D">
            <wp:extent cx="5734050" cy="3257550"/>
            <wp:effectExtent l="0" t="0" r="0" b="0"/>
            <wp:docPr id="1614900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4900757" name="Picture 1614900757"/>
                    <pic:cNvPicPr/>
                  </pic:nvPicPr>
                  <pic:blipFill>
                    <a:blip xmlns:r="http://schemas.openxmlformats.org/officeDocument/2006/relationships" r:embed="rId1372406794">
                      <a:extLst>
                        <a:ext uri="{28A0092B-C50C-407E-A947-70E740481C1C}">
                          <a14:useLocalDpi xmlns:a14="http://schemas.microsoft.com/office/drawing/2010/main"/>
                        </a:ext>
                      </a:extLst>
                    </a:blip>
                    <a:stretch>
                      <a:fillRect/>
                    </a:stretch>
                  </pic:blipFill>
                  <pic:spPr>
                    <a:xfrm>
                      <a:off x="0" y="0"/>
                      <a:ext cx="5734050" cy="3257550"/>
                    </a:xfrm>
                    <a:prstGeom prst="rect">
                      <a:avLst/>
                    </a:prstGeom>
                  </pic:spPr>
                </pic:pic>
              </a:graphicData>
            </a:graphic>
          </wp:inline>
        </w:drawing>
      </w:r>
    </w:p>
    <w:p w:rsidR="00334D76" w:rsidRDefault="00000000" w14:paraId="36ECB7E0" w14:textId="77777777">
      <w:pPr>
        <w:spacing w:after="158"/>
      </w:pPr>
      <w:r>
        <w:rPr>
          <w:rFonts w:ascii="Cambria" w:hAnsi="Cambria" w:eastAsia="Cambria" w:cs="Cambria"/>
        </w:rPr>
        <w:t xml:space="preserve"> </w:t>
      </w:r>
    </w:p>
    <w:p w:rsidR="00334D76" w:rsidRDefault="00000000" w14:paraId="3256D8CE" w14:textId="77777777">
      <w:pPr>
        <w:spacing w:after="159" w:line="258" w:lineRule="auto"/>
        <w:ind w:left="-5" w:hanging="10"/>
      </w:pPr>
      <w:r w:rsidRPr="1B5D098A" w:rsidR="48BB948F">
        <w:rPr>
          <w:rFonts w:ascii="Cambria" w:hAnsi="Cambria" w:eastAsia="Cambria" w:cs="Cambria"/>
          <w:b w:val="1"/>
          <w:bCs w:val="1"/>
        </w:rPr>
        <w:t xml:space="preserve">POST-LAB QUESTIONS (PROVIDE BRIEF ANSWERS TO THE FOLLOWING QUESTIONS) </w:t>
      </w:r>
    </w:p>
    <w:p w:rsidR="16521127" w:rsidP="1B5D098A" w:rsidRDefault="16521127" w14:paraId="4DF5438E" w14:textId="2ECBF6BF">
      <w:pPr>
        <w:pStyle w:val="Heading2"/>
        <w:spacing w:before="299" w:beforeAutospacing="off" w:after="299" w:afterAutospacing="off"/>
        <w:rPr>
          <w:rFonts w:ascii="Cambria" w:hAnsi="Cambria" w:eastAsia="Cambria" w:cs="Cambria"/>
          <w:b w:val="1"/>
          <w:bCs w:val="1"/>
          <w:noProof w:val="0"/>
          <w:color w:val="auto"/>
          <w:sz w:val="22"/>
          <w:szCs w:val="22"/>
          <w:lang w:val="en-SG"/>
        </w:rPr>
      </w:pPr>
      <w:r w:rsidRPr="1B5D098A" w:rsidR="16521127">
        <w:rPr>
          <w:rFonts w:ascii="Cambria" w:hAnsi="Cambria" w:eastAsia="Cambria" w:cs="Cambria"/>
          <w:b w:val="1"/>
          <w:bCs w:val="1"/>
          <w:noProof w:val="0"/>
          <w:color w:val="auto"/>
          <w:sz w:val="22"/>
          <w:szCs w:val="22"/>
          <w:lang w:val="en-SG"/>
        </w:rPr>
        <w:t>1. How did interactivity improve the analysis experience in your dashboard?</w:t>
      </w:r>
    </w:p>
    <w:p w:rsidR="16521127" w:rsidP="1B5D098A" w:rsidRDefault="16521127" w14:paraId="6CA8ADD2" w14:textId="1525D105">
      <w:pPr>
        <w:spacing w:before="240" w:beforeAutospacing="off" w:after="240" w:afterAutospacing="off"/>
        <w:rPr>
          <w:rFonts w:ascii="Cambria" w:hAnsi="Cambria" w:eastAsia="Cambria" w:cs="Cambria"/>
          <w:noProof w:val="0"/>
          <w:color w:val="auto"/>
          <w:sz w:val="22"/>
          <w:szCs w:val="22"/>
          <w:lang w:val="en-SG"/>
        </w:rPr>
      </w:pPr>
      <w:r w:rsidRPr="1B5D098A" w:rsidR="16521127">
        <w:rPr>
          <w:rFonts w:ascii="Cambria" w:hAnsi="Cambria" w:eastAsia="Cambria" w:cs="Cambria"/>
          <w:noProof w:val="0"/>
          <w:color w:val="auto"/>
          <w:sz w:val="22"/>
          <w:szCs w:val="22"/>
          <w:lang w:val="en-SG"/>
        </w:rPr>
        <w:t>Interactivity made the dashboard more engaging and easier to analyze by allowing users to explore the data based on their interests. Features such as filters, slicers, and drill-down enabled users to focus on specific regions, dates, or categories without creating multiple reports. This helped identify trends, compare performance, and gain deeper insights quickly, making the dashboard more useful for decision-making.</w:t>
      </w:r>
    </w:p>
    <w:p w:rsidR="1B5D098A" w:rsidP="1B5D098A" w:rsidRDefault="1B5D098A" w14:paraId="001834FB" w14:textId="675A569A">
      <w:pPr>
        <w:spacing w:before="0" w:beforeAutospacing="off" w:after="0" w:afterAutospacing="off"/>
        <w:rPr>
          <w:color w:val="auto"/>
          <w:sz w:val="22"/>
          <w:szCs w:val="22"/>
        </w:rPr>
      </w:pPr>
    </w:p>
    <w:p w:rsidR="16521127" w:rsidP="1B5D098A" w:rsidRDefault="16521127" w14:paraId="1043B079" w14:textId="068A19AA">
      <w:pPr>
        <w:pStyle w:val="Heading2"/>
        <w:spacing w:before="299" w:beforeAutospacing="off" w:after="299" w:afterAutospacing="off"/>
        <w:rPr>
          <w:rFonts w:ascii="Cambria" w:hAnsi="Cambria" w:eastAsia="Cambria" w:cs="Cambria"/>
          <w:b w:val="1"/>
          <w:bCs w:val="1"/>
          <w:noProof w:val="0"/>
          <w:color w:val="auto"/>
          <w:sz w:val="22"/>
          <w:szCs w:val="22"/>
          <w:lang w:val="en-SG"/>
        </w:rPr>
      </w:pPr>
      <w:r w:rsidRPr="1B5D098A" w:rsidR="16521127">
        <w:rPr>
          <w:rFonts w:ascii="Cambria" w:hAnsi="Cambria" w:eastAsia="Cambria" w:cs="Cambria"/>
          <w:b w:val="1"/>
          <w:bCs w:val="1"/>
          <w:noProof w:val="0"/>
          <w:color w:val="auto"/>
          <w:sz w:val="22"/>
          <w:szCs w:val="22"/>
          <w:lang w:val="en-SG"/>
        </w:rPr>
        <w:t>2. Which interactive feature (filters, drill-down, parameters, etc.) was most useful and why?</w:t>
      </w:r>
    </w:p>
    <w:p w:rsidR="16521127" w:rsidP="1B5D098A" w:rsidRDefault="16521127" w14:paraId="27BD6804" w14:textId="43D28934">
      <w:pPr>
        <w:spacing w:before="240" w:beforeAutospacing="off" w:after="240" w:afterAutospacing="off"/>
        <w:rPr>
          <w:rFonts w:ascii="Cambria" w:hAnsi="Cambria" w:eastAsia="Cambria" w:cs="Cambria"/>
          <w:noProof w:val="0"/>
          <w:color w:val="auto"/>
          <w:sz w:val="22"/>
          <w:szCs w:val="22"/>
          <w:lang w:val="en-SG"/>
        </w:rPr>
      </w:pPr>
      <w:r w:rsidRPr="1B5D098A" w:rsidR="16521127">
        <w:rPr>
          <w:rFonts w:ascii="Cambria" w:hAnsi="Cambria" w:eastAsia="Cambria" w:cs="Cambria"/>
          <w:noProof w:val="0"/>
          <w:color w:val="auto"/>
          <w:sz w:val="22"/>
          <w:szCs w:val="22"/>
          <w:lang w:val="en-SG"/>
        </w:rPr>
        <w:t xml:space="preserve">The </w:t>
      </w:r>
      <w:r w:rsidRPr="1B5D098A" w:rsidR="16521127">
        <w:rPr>
          <w:rFonts w:ascii="Cambria" w:hAnsi="Cambria" w:eastAsia="Cambria" w:cs="Cambria"/>
          <w:b w:val="1"/>
          <w:bCs w:val="1"/>
          <w:noProof w:val="0"/>
          <w:color w:val="auto"/>
          <w:sz w:val="22"/>
          <w:szCs w:val="22"/>
          <w:lang w:val="en-SG"/>
        </w:rPr>
        <w:t>drill-down</w:t>
      </w:r>
      <w:r w:rsidRPr="1B5D098A" w:rsidR="16521127">
        <w:rPr>
          <w:rFonts w:ascii="Cambria" w:hAnsi="Cambria" w:eastAsia="Cambria" w:cs="Cambria"/>
          <w:noProof w:val="0"/>
          <w:color w:val="auto"/>
          <w:sz w:val="22"/>
          <w:szCs w:val="22"/>
          <w:lang w:val="en-SG"/>
        </w:rPr>
        <w:t xml:space="preserve"> feature was the most useful because it allowed detailed analysis from a high-level summary. For example, users could move from yearly data to monthly or daily data, or from country-level information to state-level details. This made it easier to identify patterns, understand performance at different levels, and make more informed decisions without leaving the dashboard.</w:t>
      </w:r>
    </w:p>
    <w:p w:rsidR="1B5D098A" w:rsidP="1B5D098A" w:rsidRDefault="1B5D098A" w14:paraId="07E41A5C" w14:textId="2A38C977">
      <w:pPr>
        <w:spacing w:before="0" w:beforeAutospacing="off" w:after="0" w:afterAutospacing="off"/>
        <w:rPr>
          <w:color w:val="auto"/>
          <w:sz w:val="22"/>
          <w:szCs w:val="22"/>
        </w:rPr>
      </w:pPr>
    </w:p>
    <w:p w:rsidR="16521127" w:rsidP="1B5D098A" w:rsidRDefault="16521127" w14:paraId="35FB9F7B" w14:textId="3135F8E1">
      <w:pPr>
        <w:pStyle w:val="Heading2"/>
        <w:spacing w:before="299" w:beforeAutospacing="off" w:after="299" w:afterAutospacing="off"/>
        <w:rPr>
          <w:rFonts w:ascii="Cambria" w:hAnsi="Cambria" w:eastAsia="Cambria" w:cs="Cambria"/>
          <w:b w:val="1"/>
          <w:bCs w:val="1"/>
          <w:noProof w:val="0"/>
          <w:color w:val="auto"/>
          <w:sz w:val="22"/>
          <w:szCs w:val="22"/>
          <w:lang w:val="en-SG"/>
        </w:rPr>
      </w:pPr>
      <w:r w:rsidRPr="1B5D098A" w:rsidR="16521127">
        <w:rPr>
          <w:rFonts w:ascii="Cambria" w:hAnsi="Cambria" w:eastAsia="Cambria" w:cs="Cambria"/>
          <w:b w:val="1"/>
          <w:bCs w:val="1"/>
          <w:noProof w:val="0"/>
          <w:color w:val="auto"/>
          <w:sz w:val="22"/>
          <w:szCs w:val="22"/>
          <w:lang w:val="en-SG"/>
        </w:rPr>
        <w:t>3. What challenges did you face while implementing drill-down or dynamic filters?</w:t>
      </w:r>
    </w:p>
    <w:p w:rsidR="16521127" w:rsidP="1B5D098A" w:rsidRDefault="16521127" w14:paraId="088BB339" w14:textId="0ABF8886">
      <w:pPr>
        <w:spacing w:before="240" w:beforeAutospacing="off" w:after="240" w:afterAutospacing="off"/>
        <w:rPr>
          <w:rFonts w:ascii="Cambria" w:hAnsi="Cambria" w:eastAsia="Cambria" w:cs="Cambria"/>
          <w:noProof w:val="0"/>
          <w:color w:val="auto"/>
          <w:sz w:val="22"/>
          <w:szCs w:val="22"/>
          <w:lang w:val="en-SG"/>
        </w:rPr>
      </w:pPr>
      <w:r w:rsidRPr="1B5D098A" w:rsidR="16521127">
        <w:rPr>
          <w:rFonts w:ascii="Cambria" w:hAnsi="Cambria" w:eastAsia="Cambria" w:cs="Cambria"/>
          <w:noProof w:val="0"/>
          <w:color w:val="auto"/>
          <w:sz w:val="22"/>
          <w:szCs w:val="22"/>
          <w:lang w:val="en-SG"/>
        </w:rPr>
        <w:t>One of the main challenges was organizing the data hierarchy correctly so that drill-down displayed meaningful information at each level. Another challenge was ensuring that filters interacted properly across all visualizations without affecting dashboard performance. These issues were resolved by creating proper relationships between tables, defining clear hierarchies, and optimizing the data model to improve responsiveness.</w:t>
      </w:r>
    </w:p>
    <w:p w:rsidR="1B5D098A" w:rsidP="1B5D098A" w:rsidRDefault="1B5D098A" w14:paraId="46A87DEE" w14:textId="070FAFAE">
      <w:pPr>
        <w:spacing w:before="0" w:beforeAutospacing="off" w:after="0" w:afterAutospacing="off"/>
        <w:rPr>
          <w:color w:val="auto"/>
          <w:sz w:val="22"/>
          <w:szCs w:val="22"/>
        </w:rPr>
      </w:pPr>
    </w:p>
    <w:p w:rsidR="16521127" w:rsidP="1B5D098A" w:rsidRDefault="16521127" w14:paraId="37A62019" w14:textId="75134666">
      <w:pPr>
        <w:pStyle w:val="Heading2"/>
        <w:spacing w:before="299" w:beforeAutospacing="off" w:after="299" w:afterAutospacing="off"/>
        <w:rPr>
          <w:rFonts w:ascii="Cambria" w:hAnsi="Cambria" w:eastAsia="Cambria" w:cs="Cambria"/>
          <w:b w:val="1"/>
          <w:bCs w:val="1"/>
          <w:noProof w:val="0"/>
          <w:color w:val="auto"/>
          <w:sz w:val="22"/>
          <w:szCs w:val="22"/>
          <w:lang w:val="en-SG"/>
        </w:rPr>
      </w:pPr>
      <w:r w:rsidRPr="1B5D098A" w:rsidR="16521127">
        <w:rPr>
          <w:rFonts w:ascii="Cambria" w:hAnsi="Cambria" w:eastAsia="Cambria" w:cs="Cambria"/>
          <w:b w:val="1"/>
          <w:bCs w:val="1"/>
          <w:noProof w:val="0"/>
          <w:color w:val="auto"/>
          <w:sz w:val="22"/>
          <w:szCs w:val="22"/>
          <w:lang w:val="en-SG"/>
        </w:rPr>
        <w:t>4. How do tooltips contribute to better dashboard storytelling?</w:t>
      </w:r>
    </w:p>
    <w:p w:rsidR="16521127" w:rsidP="1B5D098A" w:rsidRDefault="16521127" w14:paraId="03ED7124" w14:textId="0A36726E">
      <w:pPr>
        <w:spacing w:before="240" w:beforeAutospacing="off" w:after="240" w:afterAutospacing="off"/>
        <w:rPr>
          <w:rFonts w:ascii="Cambria" w:hAnsi="Cambria" w:eastAsia="Cambria" w:cs="Cambria"/>
          <w:noProof w:val="0"/>
          <w:color w:val="auto"/>
          <w:sz w:val="22"/>
          <w:szCs w:val="22"/>
          <w:lang w:val="en-SG"/>
        </w:rPr>
      </w:pPr>
      <w:r w:rsidRPr="1B5D098A" w:rsidR="16521127">
        <w:rPr>
          <w:rFonts w:ascii="Cambria" w:hAnsi="Cambria" w:eastAsia="Cambria" w:cs="Cambria"/>
          <w:noProof w:val="0"/>
          <w:color w:val="auto"/>
          <w:sz w:val="22"/>
          <w:szCs w:val="22"/>
          <w:lang w:val="en-SG"/>
        </w:rPr>
        <w:t>Tooltips provide additional information when users hover over a chart or data point without making the dashboard cluttered. They can display values, percentages, trends, or other important details that help users better understand the data. This improves dashboard storytelling by providing context, explaining key insights, and allowing users to explore information in a simple and interactive way.</w:t>
      </w:r>
    </w:p>
    <w:p w:rsidR="1B5D098A" w:rsidP="1B5D098A" w:rsidRDefault="1B5D098A" w14:paraId="1445DE23" w14:textId="7FEDB9D1">
      <w:pPr>
        <w:spacing w:before="0" w:beforeAutospacing="off" w:after="0" w:afterAutospacing="off"/>
        <w:rPr>
          <w:color w:val="auto"/>
          <w:sz w:val="22"/>
          <w:szCs w:val="22"/>
        </w:rPr>
      </w:pPr>
    </w:p>
    <w:p w:rsidR="16521127" w:rsidP="1B5D098A" w:rsidRDefault="16521127" w14:paraId="7E0F564C" w14:textId="3A2DED74">
      <w:pPr>
        <w:pStyle w:val="Heading2"/>
        <w:spacing w:before="299" w:beforeAutospacing="off" w:after="299" w:afterAutospacing="off"/>
        <w:rPr>
          <w:rFonts w:ascii="Cambria" w:hAnsi="Cambria" w:eastAsia="Cambria" w:cs="Cambria"/>
          <w:b w:val="1"/>
          <w:bCs w:val="1"/>
          <w:noProof w:val="0"/>
          <w:color w:val="auto"/>
          <w:sz w:val="22"/>
          <w:szCs w:val="22"/>
          <w:lang w:val="en-SG"/>
        </w:rPr>
      </w:pPr>
      <w:r w:rsidRPr="1B5D098A" w:rsidR="16521127">
        <w:rPr>
          <w:rFonts w:ascii="Cambria" w:hAnsi="Cambria" w:eastAsia="Cambria" w:cs="Cambria"/>
          <w:b w:val="1"/>
          <w:bCs w:val="1"/>
          <w:noProof w:val="0"/>
          <w:color w:val="auto"/>
          <w:sz w:val="22"/>
          <w:szCs w:val="22"/>
          <w:lang w:val="en-SG"/>
        </w:rPr>
        <w:t xml:space="preserve">5. What </w:t>
      </w:r>
      <w:r w:rsidRPr="1B5D098A" w:rsidR="16521127">
        <w:rPr>
          <w:rFonts w:ascii="Cambria" w:hAnsi="Cambria" w:eastAsia="Cambria" w:cs="Cambria"/>
          <w:b w:val="1"/>
          <w:bCs w:val="1"/>
          <w:noProof w:val="0"/>
          <w:color w:val="auto"/>
          <w:sz w:val="22"/>
          <w:szCs w:val="22"/>
          <w:lang w:val="en-SG"/>
        </w:rPr>
        <w:t>additional</w:t>
      </w:r>
      <w:r w:rsidRPr="1B5D098A" w:rsidR="16521127">
        <w:rPr>
          <w:rFonts w:ascii="Cambria" w:hAnsi="Cambria" w:eastAsia="Cambria" w:cs="Cambria"/>
          <w:b w:val="1"/>
          <w:bCs w:val="1"/>
          <w:noProof w:val="0"/>
          <w:color w:val="auto"/>
          <w:sz w:val="22"/>
          <w:szCs w:val="22"/>
          <w:lang w:val="en-SG"/>
        </w:rPr>
        <w:t xml:space="preserve"> features would you add to make the dashboard more insightful?</w:t>
      </w:r>
    </w:p>
    <w:p w:rsidR="1B5D098A" w:rsidP="5D9568B8" w:rsidRDefault="1B5D098A" w14:paraId="5143066F" w14:textId="643DF82F">
      <w:pPr>
        <w:spacing w:before="240" w:beforeAutospacing="off" w:after="240" w:afterAutospacing="off" w:line="258" w:lineRule="auto"/>
        <w:ind/>
        <w:rPr>
          <w:rFonts w:ascii="Cambria" w:hAnsi="Cambria" w:eastAsia="Cambria" w:cs="Cambria"/>
          <w:noProof w:val="0"/>
          <w:color w:val="auto"/>
          <w:sz w:val="22"/>
          <w:szCs w:val="22"/>
          <w:lang w:val="en-SG"/>
        </w:rPr>
      </w:pPr>
      <w:r w:rsidRPr="5D9568B8" w:rsidR="16521127">
        <w:rPr>
          <w:rFonts w:ascii="Cambria" w:hAnsi="Cambria" w:eastAsia="Cambria" w:cs="Cambria"/>
          <w:noProof w:val="0"/>
          <w:color w:val="auto"/>
          <w:sz w:val="22"/>
          <w:szCs w:val="22"/>
          <w:lang w:val="en-SG"/>
        </w:rPr>
        <w:t>To make the dashboard more insightful, I would add predictive analytics to forecast future trends, more KPIs for performance tracking, and advanced drill-through pages for detailed analysis. I would also include custom tooltips, bookmarks for guided navigation, alert indicators for critical values, and AI-generated insights where possible. These enhancements would improve user experience and help decision-makers gain more meaningful business insights.</w:t>
      </w:r>
    </w:p>
    <w:p w:rsidR="1B5D098A" w:rsidP="1B5D098A" w:rsidRDefault="1B5D098A" w14:paraId="2C040D72" w14:textId="3260E2CD">
      <w:pPr>
        <w:spacing w:after="1" w:line="258" w:lineRule="auto"/>
        <w:ind w:left="-5" w:hanging="10"/>
        <w:rPr>
          <w:rFonts w:ascii="Cambria" w:hAnsi="Cambria" w:eastAsia="Cambria" w:cs="Cambria"/>
          <w:b w:val="1"/>
          <w:bCs w:val="1"/>
        </w:rPr>
      </w:pPr>
    </w:p>
    <w:p w:rsidR="1B5D098A" w:rsidP="1B5D098A" w:rsidRDefault="1B5D098A" w14:paraId="535CBF5D" w14:textId="655C2F8D">
      <w:pPr>
        <w:spacing w:after="1" w:line="258" w:lineRule="auto"/>
        <w:ind w:left="-5" w:hanging="10"/>
        <w:rPr>
          <w:rFonts w:ascii="Cambria" w:hAnsi="Cambria" w:eastAsia="Cambria" w:cs="Cambria"/>
          <w:b w:val="1"/>
          <w:bCs w:val="1"/>
        </w:rPr>
      </w:pPr>
    </w:p>
    <w:p w:rsidR="00334D76" w:rsidRDefault="00000000" w14:paraId="6E0702A7" w14:textId="77777777">
      <w:pPr>
        <w:spacing w:after="1" w:line="258" w:lineRule="auto"/>
        <w:ind w:left="-5" w:hanging="10"/>
      </w:pPr>
      <w:r>
        <w:rPr>
          <w:rFonts w:ascii="Cambria" w:hAnsi="Cambria" w:eastAsia="Cambria" w:cs="Cambria"/>
          <w:b/>
        </w:rPr>
        <w:t xml:space="preserve">RESULT: </w:t>
      </w:r>
    </w:p>
    <w:p w:rsidR="00334D76" w:rsidRDefault="00000000" w14:paraId="1DFDA813" w14:textId="77777777">
      <w:pPr>
        <w:spacing w:after="0"/>
      </w:pPr>
      <w:r>
        <w:rPr>
          <w:rFonts w:ascii="Cambria" w:hAnsi="Cambria" w:eastAsia="Cambria" w:cs="Cambria"/>
          <w:b/>
        </w:rPr>
        <w:t xml:space="preserve"> </w:t>
      </w:r>
    </w:p>
    <w:p w:rsidR="00334D76" w:rsidRDefault="00000000" w14:paraId="27259E92" w14:textId="77777777">
      <w:pPr>
        <w:spacing w:after="1" w:line="238" w:lineRule="auto"/>
        <w:jc w:val="both"/>
      </w:pPr>
      <w:r>
        <w:rPr>
          <w:rFonts w:ascii="Cambria" w:hAnsi="Cambria" w:eastAsia="Cambria" w:cs="Cambria"/>
        </w:rPr>
        <w:t>The retail sales dataset was successfully transformed, aggregated, and visualized into interactive dashboards in Tableau and Power BI. Filters, slicers, drill-downs, and parameters enabled dynamic exploration of sales and profit trends by region, product category, and time period. The resulting dashboards allowed for quick insights and deeper analysis, enhancing decision-making capabilities.</w:t>
      </w:r>
      <w:r>
        <w:rPr>
          <w:rFonts w:ascii="Cambria" w:hAnsi="Cambria" w:eastAsia="Cambria" w:cs="Cambria"/>
          <w:b/>
        </w:rPr>
        <w:t xml:space="preserve"> </w:t>
      </w:r>
    </w:p>
    <w:p w:rsidR="00334D76" w:rsidRDefault="00000000" w14:paraId="69410D52" w14:textId="77777777">
      <w:pPr>
        <w:spacing w:after="0"/>
        <w:ind w:left="45"/>
        <w:jc w:val="center"/>
      </w:pPr>
      <w:r>
        <w:rPr>
          <w:rFonts w:ascii="Cambria" w:hAnsi="Cambria" w:eastAsia="Cambria" w:cs="Cambria"/>
          <w:b/>
        </w:rPr>
        <w:t xml:space="preserve"> </w:t>
      </w:r>
    </w:p>
    <w:p w:rsidR="00334D76" w:rsidRDefault="00000000" w14:paraId="7FA8EB29" w14:textId="77777777">
      <w:pPr>
        <w:spacing w:after="0"/>
        <w:ind w:left="45"/>
        <w:jc w:val="center"/>
      </w:pPr>
      <w:r>
        <w:rPr>
          <w:rFonts w:ascii="Cambria" w:hAnsi="Cambria" w:eastAsia="Cambria" w:cs="Cambria"/>
          <w:b/>
        </w:rPr>
        <w:t xml:space="preserve"> </w:t>
      </w:r>
    </w:p>
    <w:p w:rsidR="00334D76" w:rsidRDefault="00000000" w14:paraId="0E528513" w14:textId="77777777">
      <w:pPr>
        <w:spacing w:after="0"/>
        <w:ind w:left="45"/>
        <w:jc w:val="center"/>
      </w:pPr>
      <w:r>
        <w:rPr>
          <w:rFonts w:ascii="Cambria" w:hAnsi="Cambria" w:eastAsia="Cambria" w:cs="Cambria"/>
          <w:b/>
        </w:rPr>
        <w:t xml:space="preserve"> </w:t>
      </w:r>
    </w:p>
    <w:p w:rsidR="00334D76" w:rsidRDefault="00000000" w14:paraId="0EC7E313" w14:textId="77777777">
      <w:pPr>
        <w:spacing w:after="0"/>
        <w:ind w:left="45"/>
        <w:jc w:val="center"/>
      </w:pPr>
      <w:r>
        <w:rPr>
          <w:rFonts w:ascii="Cambria" w:hAnsi="Cambria" w:eastAsia="Cambria" w:cs="Cambria"/>
          <w:b/>
        </w:rPr>
        <w:t xml:space="preserve"> </w:t>
      </w:r>
    </w:p>
    <w:p w:rsidR="00334D76" w:rsidRDefault="00000000" w14:paraId="255F1A15" w14:textId="77777777">
      <w:pPr>
        <w:spacing w:after="0"/>
        <w:ind w:left="45"/>
        <w:jc w:val="center"/>
      </w:pPr>
      <w:r>
        <w:rPr>
          <w:rFonts w:ascii="Cambria" w:hAnsi="Cambria" w:eastAsia="Cambria" w:cs="Cambria"/>
          <w:b/>
        </w:rPr>
        <w:t xml:space="preserve"> </w:t>
      </w:r>
    </w:p>
    <w:p w:rsidR="00334D76" w:rsidRDefault="00000000" w14:paraId="4C786AB9" w14:textId="77777777">
      <w:pPr>
        <w:spacing w:after="0"/>
        <w:ind w:left="45"/>
        <w:jc w:val="center"/>
      </w:pPr>
      <w:r>
        <w:rPr>
          <w:rFonts w:ascii="Cambria" w:hAnsi="Cambria" w:eastAsia="Cambria" w:cs="Cambria"/>
          <w:b/>
        </w:rPr>
        <w:t xml:space="preserve"> </w:t>
      </w:r>
    </w:p>
    <w:p w:rsidR="00334D76" w:rsidRDefault="00000000" w14:paraId="42A325E8" w14:textId="77777777">
      <w:pPr>
        <w:spacing w:after="0"/>
        <w:ind w:left="45"/>
        <w:jc w:val="center"/>
      </w:pPr>
      <w:r>
        <w:rPr>
          <w:rFonts w:ascii="Cambria" w:hAnsi="Cambria" w:eastAsia="Cambria" w:cs="Cambria"/>
          <w:b/>
        </w:rPr>
        <w:t xml:space="preserve"> </w:t>
      </w:r>
    </w:p>
    <w:p w:rsidR="00334D76" w:rsidRDefault="00000000" w14:paraId="07F201F0" w14:textId="77777777">
      <w:pPr>
        <w:spacing w:after="0"/>
        <w:ind w:left="45"/>
        <w:jc w:val="center"/>
      </w:pPr>
      <w:r>
        <w:rPr>
          <w:rFonts w:ascii="Cambria" w:hAnsi="Cambria" w:eastAsia="Cambria" w:cs="Cambria"/>
          <w:b/>
        </w:rPr>
        <w:t xml:space="preserve"> </w:t>
      </w:r>
    </w:p>
    <w:p w:rsidR="00334D76" w:rsidRDefault="00000000" w14:paraId="6A4100B1" w14:textId="77777777">
      <w:pPr>
        <w:spacing w:after="0"/>
        <w:ind w:left="45"/>
        <w:jc w:val="center"/>
      </w:pPr>
      <w:r>
        <w:rPr>
          <w:rFonts w:ascii="Cambria" w:hAnsi="Cambria" w:eastAsia="Cambria" w:cs="Cambria"/>
          <w:b/>
        </w:rPr>
        <w:t xml:space="preserve"> </w:t>
      </w:r>
    </w:p>
    <w:p w:rsidR="00334D76" w:rsidRDefault="00000000" w14:paraId="5AC48275" w14:textId="77777777">
      <w:pPr>
        <w:spacing w:after="0"/>
        <w:ind w:left="45"/>
        <w:jc w:val="center"/>
      </w:pPr>
      <w:r>
        <w:rPr>
          <w:rFonts w:ascii="Cambria" w:hAnsi="Cambria" w:eastAsia="Cambria" w:cs="Cambria"/>
          <w:b/>
        </w:rPr>
        <w:t xml:space="preserve"> </w:t>
      </w:r>
    </w:p>
    <w:p w:rsidR="00334D76" w:rsidRDefault="00000000" w14:paraId="3FCD9B85" w14:textId="77777777">
      <w:pPr>
        <w:spacing w:after="0"/>
        <w:ind w:left="45"/>
        <w:jc w:val="center"/>
      </w:pPr>
      <w:r>
        <w:rPr>
          <w:rFonts w:ascii="Cambria" w:hAnsi="Cambria" w:eastAsia="Cambria" w:cs="Cambria"/>
          <w:b/>
        </w:rPr>
        <w:t xml:space="preserve"> </w:t>
      </w:r>
    </w:p>
    <w:p w:rsidR="00334D76" w:rsidRDefault="00000000" w14:paraId="4DD40F10" w14:textId="77777777">
      <w:pPr>
        <w:spacing w:after="0"/>
        <w:ind w:left="45"/>
        <w:jc w:val="center"/>
      </w:pPr>
      <w:r>
        <w:rPr>
          <w:rFonts w:ascii="Cambria" w:hAnsi="Cambria" w:eastAsia="Cambria" w:cs="Cambria"/>
          <w:b/>
        </w:rPr>
        <w:t xml:space="preserve"> </w:t>
      </w:r>
    </w:p>
    <w:p w:rsidR="00334D76" w:rsidRDefault="00000000" w14:paraId="5B52B92B" w14:textId="77777777">
      <w:pPr>
        <w:spacing w:after="0"/>
        <w:ind w:left="45"/>
        <w:jc w:val="center"/>
      </w:pPr>
      <w:r>
        <w:rPr>
          <w:rFonts w:ascii="Cambria" w:hAnsi="Cambria" w:eastAsia="Cambria" w:cs="Cambria"/>
          <w:b/>
        </w:rPr>
        <w:t xml:space="preserve"> </w:t>
      </w:r>
    </w:p>
    <w:p w:rsidR="00334D76" w:rsidRDefault="00000000" w14:paraId="0F969717" w14:textId="77777777">
      <w:pPr>
        <w:spacing w:after="0"/>
        <w:ind w:left="45"/>
        <w:jc w:val="center"/>
      </w:pPr>
      <w:r>
        <w:rPr>
          <w:rFonts w:ascii="Cambria" w:hAnsi="Cambria" w:eastAsia="Cambria" w:cs="Cambria"/>
          <w:b/>
        </w:rPr>
        <w:t xml:space="preserve"> </w:t>
      </w:r>
    </w:p>
    <w:p w:rsidR="00334D76" w:rsidRDefault="00000000" w14:paraId="1F2F197C" w14:textId="77777777">
      <w:pPr>
        <w:spacing w:after="0"/>
        <w:ind w:left="45"/>
        <w:jc w:val="center"/>
      </w:pPr>
      <w:r>
        <w:rPr>
          <w:rFonts w:ascii="Cambria" w:hAnsi="Cambria" w:eastAsia="Cambria" w:cs="Cambria"/>
          <w:b/>
        </w:rPr>
        <w:t xml:space="preserve"> </w:t>
      </w:r>
    </w:p>
    <w:p w:rsidR="00334D76" w:rsidRDefault="00000000" w14:paraId="6CF17280" w14:textId="77777777">
      <w:pPr>
        <w:spacing w:after="0"/>
        <w:ind w:left="45"/>
        <w:jc w:val="center"/>
      </w:pPr>
      <w:r>
        <w:rPr>
          <w:rFonts w:ascii="Cambria" w:hAnsi="Cambria" w:eastAsia="Cambria" w:cs="Cambria"/>
          <w:b/>
        </w:rPr>
        <w:t xml:space="preserve"> </w:t>
      </w:r>
    </w:p>
    <w:p w:rsidR="00334D76" w:rsidRDefault="00000000" w14:paraId="05C28B25" w14:textId="77777777">
      <w:pPr>
        <w:spacing w:after="0"/>
        <w:ind w:left="45"/>
        <w:jc w:val="center"/>
      </w:pPr>
      <w:r>
        <w:rPr>
          <w:rFonts w:ascii="Cambria" w:hAnsi="Cambria" w:eastAsia="Cambria" w:cs="Cambria"/>
          <w:b/>
        </w:rPr>
        <w:t xml:space="preserve"> </w:t>
      </w:r>
    </w:p>
    <w:p w:rsidR="00334D76" w:rsidRDefault="00000000" w14:paraId="1360BAA0" w14:textId="77777777">
      <w:pPr>
        <w:spacing w:after="0"/>
        <w:ind w:left="45"/>
        <w:jc w:val="center"/>
      </w:pPr>
      <w:r>
        <w:rPr>
          <w:rFonts w:ascii="Cambria" w:hAnsi="Cambria" w:eastAsia="Cambria" w:cs="Cambria"/>
          <w:b/>
        </w:rPr>
        <w:t xml:space="preserve"> </w:t>
      </w:r>
    </w:p>
    <w:p w:rsidR="00334D76" w:rsidRDefault="00000000" w14:paraId="00E437BD" w14:textId="77777777">
      <w:pPr>
        <w:spacing w:after="0"/>
        <w:ind w:left="45"/>
        <w:jc w:val="center"/>
      </w:pPr>
      <w:r>
        <w:rPr>
          <w:rFonts w:ascii="Cambria" w:hAnsi="Cambria" w:eastAsia="Cambria" w:cs="Cambria"/>
          <w:b/>
        </w:rPr>
        <w:t xml:space="preserve"> </w:t>
      </w:r>
    </w:p>
    <w:p w:rsidR="00334D76" w:rsidRDefault="00000000" w14:paraId="4E3AF632" w14:textId="77777777">
      <w:pPr>
        <w:spacing w:after="0"/>
        <w:ind w:left="45"/>
        <w:jc w:val="center"/>
      </w:pPr>
      <w:r>
        <w:rPr>
          <w:rFonts w:ascii="Cambria" w:hAnsi="Cambria" w:eastAsia="Cambria" w:cs="Cambria"/>
          <w:b/>
        </w:rPr>
        <w:t xml:space="preserve"> </w:t>
      </w:r>
    </w:p>
    <w:p w:rsidR="00334D76" w:rsidRDefault="00000000" w14:paraId="4703C045" w14:textId="77777777">
      <w:pPr>
        <w:spacing w:after="0"/>
        <w:ind w:left="45"/>
        <w:jc w:val="center"/>
      </w:pPr>
      <w:r>
        <w:rPr>
          <w:rFonts w:ascii="Cambria" w:hAnsi="Cambria" w:eastAsia="Cambria" w:cs="Cambria"/>
          <w:b/>
        </w:rPr>
        <w:t xml:space="preserve"> </w:t>
      </w:r>
    </w:p>
    <w:p w:rsidR="00334D76" w:rsidRDefault="00000000" w14:paraId="75F3EFC7" w14:textId="77777777">
      <w:pPr>
        <w:spacing w:after="0"/>
        <w:ind w:left="45"/>
        <w:jc w:val="center"/>
      </w:pPr>
      <w:r>
        <w:rPr>
          <w:rFonts w:ascii="Cambria" w:hAnsi="Cambria" w:eastAsia="Cambria" w:cs="Cambria"/>
          <w:b/>
        </w:rPr>
        <w:t xml:space="preserve"> </w:t>
      </w:r>
    </w:p>
    <w:p w:rsidR="00334D76" w:rsidRDefault="00000000" w14:paraId="2A42A7E5" w14:textId="77777777">
      <w:pPr>
        <w:spacing w:after="0"/>
        <w:ind w:right="2"/>
        <w:jc w:val="center"/>
      </w:pPr>
      <w:r>
        <w:rPr>
          <w:rFonts w:ascii="Cambria" w:hAnsi="Cambria" w:eastAsia="Cambria" w:cs="Cambria"/>
          <w:b/>
        </w:rPr>
        <w:t xml:space="preserve">ASSESSMENT </w:t>
      </w:r>
    </w:p>
    <w:p w:rsidR="00334D76" w:rsidRDefault="00000000" w14:paraId="5A2FC6BE" w14:textId="77777777">
      <w:pPr>
        <w:spacing w:after="0"/>
      </w:pPr>
      <w:r>
        <w:rPr>
          <w:rFonts w:ascii="Cambria" w:hAnsi="Cambria" w:eastAsia="Cambria" w:cs="Cambria"/>
          <w:b/>
        </w:rPr>
        <w:t xml:space="preserve"> </w:t>
      </w:r>
    </w:p>
    <w:tbl>
      <w:tblPr>
        <w:tblStyle w:val="TableGrid"/>
        <w:tblW w:w="6407" w:type="dxa"/>
        <w:tblInd w:w="1310" w:type="dxa"/>
        <w:tblCellMar>
          <w:top w:w="51" w:type="dxa"/>
          <w:left w:w="0" w:type="dxa"/>
          <w:bottom w:w="16" w:type="dxa"/>
          <w:right w:w="62" w:type="dxa"/>
        </w:tblCellMar>
        <w:tblLook w:val="04A0" w:firstRow="1" w:lastRow="0" w:firstColumn="1" w:lastColumn="0" w:noHBand="0" w:noVBand="1"/>
      </w:tblPr>
      <w:tblGrid>
        <w:gridCol w:w="2431"/>
        <w:gridCol w:w="646"/>
        <w:gridCol w:w="1889"/>
        <w:gridCol w:w="1441"/>
      </w:tblGrid>
      <w:tr w:rsidR="00334D76" w14:paraId="3B0EF342" w14:textId="77777777">
        <w:trPr>
          <w:trHeight w:val="547"/>
        </w:trPr>
        <w:tc>
          <w:tcPr>
            <w:tcW w:w="2432" w:type="dxa"/>
            <w:tcBorders>
              <w:top w:val="single" w:color="000000" w:sz="11" w:space="0"/>
              <w:left w:val="single" w:color="000000" w:sz="12" w:space="0"/>
              <w:bottom w:val="single" w:color="000000" w:sz="12" w:space="0"/>
              <w:right w:val="nil"/>
            </w:tcBorders>
          </w:tcPr>
          <w:p w:rsidR="00334D76" w:rsidRDefault="00000000" w14:paraId="75E85CF5" w14:textId="77777777">
            <w:pPr>
              <w:spacing w:after="0"/>
              <w:ind w:left="374"/>
            </w:pPr>
            <w:r>
              <w:rPr>
                <w:rFonts w:ascii="Cambria" w:hAnsi="Cambria" w:eastAsia="Cambria" w:cs="Cambria"/>
                <w:b/>
              </w:rPr>
              <w:t xml:space="preserve">Description </w:t>
            </w:r>
          </w:p>
        </w:tc>
        <w:tc>
          <w:tcPr>
            <w:tcW w:w="646" w:type="dxa"/>
            <w:tcBorders>
              <w:top w:val="single" w:color="000000" w:sz="11" w:space="0"/>
              <w:left w:val="nil"/>
              <w:bottom w:val="single" w:color="000000" w:sz="12" w:space="0"/>
              <w:right w:val="single" w:color="000000" w:sz="12" w:space="0"/>
            </w:tcBorders>
          </w:tcPr>
          <w:p w:rsidR="00334D76" w:rsidRDefault="00334D76" w14:paraId="6E431F75" w14:textId="77777777"/>
        </w:tc>
        <w:tc>
          <w:tcPr>
            <w:tcW w:w="1889" w:type="dxa"/>
            <w:tcBorders>
              <w:top w:val="single" w:color="000000" w:sz="11" w:space="0"/>
              <w:left w:val="single" w:color="000000" w:sz="12" w:space="0"/>
              <w:bottom w:val="single" w:color="000000" w:sz="12" w:space="0"/>
              <w:right w:val="single" w:color="000000" w:sz="12" w:space="0"/>
            </w:tcBorders>
          </w:tcPr>
          <w:p w:rsidR="00334D76" w:rsidRDefault="00000000" w14:paraId="201AC078" w14:textId="77777777">
            <w:pPr>
              <w:spacing w:after="0"/>
              <w:ind w:left="108"/>
            </w:pPr>
            <w:r>
              <w:rPr>
                <w:rFonts w:ascii="Cambria" w:hAnsi="Cambria" w:eastAsia="Cambria" w:cs="Cambria"/>
                <w:b/>
              </w:rPr>
              <w:t xml:space="preserve">Max Marks </w:t>
            </w:r>
          </w:p>
        </w:tc>
        <w:tc>
          <w:tcPr>
            <w:tcW w:w="1441" w:type="dxa"/>
            <w:tcBorders>
              <w:top w:val="single" w:color="000000" w:sz="11" w:space="0"/>
              <w:left w:val="single" w:color="000000" w:sz="12" w:space="0"/>
              <w:bottom w:val="single" w:color="000000" w:sz="12" w:space="0"/>
              <w:right w:val="single" w:color="000000" w:sz="12" w:space="0"/>
            </w:tcBorders>
          </w:tcPr>
          <w:p w:rsidR="00334D76" w:rsidRDefault="00000000" w14:paraId="3D5683E6" w14:textId="77777777">
            <w:pPr>
              <w:spacing w:after="0"/>
              <w:jc w:val="center"/>
            </w:pPr>
            <w:r>
              <w:rPr>
                <w:rFonts w:ascii="Cambria" w:hAnsi="Cambria" w:eastAsia="Cambria" w:cs="Cambria"/>
                <w:b/>
              </w:rPr>
              <w:t xml:space="preserve">Marks Awarded </w:t>
            </w:r>
          </w:p>
        </w:tc>
      </w:tr>
      <w:tr w:rsidR="00334D76" w14:paraId="18652BF2" w14:textId="77777777">
        <w:trPr>
          <w:trHeight w:val="365"/>
        </w:trPr>
        <w:tc>
          <w:tcPr>
            <w:tcW w:w="2432" w:type="dxa"/>
            <w:tcBorders>
              <w:top w:val="single" w:color="000000" w:sz="12" w:space="0"/>
              <w:left w:val="single" w:color="000000" w:sz="12" w:space="0"/>
              <w:bottom w:val="single" w:color="000000" w:sz="12" w:space="0"/>
              <w:right w:val="nil"/>
            </w:tcBorders>
          </w:tcPr>
          <w:p w:rsidR="00334D76" w:rsidRDefault="00000000" w14:paraId="4797099C" w14:textId="77777777">
            <w:pPr>
              <w:spacing w:after="0"/>
              <w:ind w:left="14"/>
            </w:pPr>
            <w:r>
              <w:rPr>
                <w:rFonts w:ascii="Cambria" w:hAnsi="Cambria" w:eastAsia="Cambria" w:cs="Cambria"/>
              </w:rPr>
              <w:t xml:space="preserve">  Pre Lab Exercise </w:t>
            </w:r>
          </w:p>
        </w:tc>
        <w:tc>
          <w:tcPr>
            <w:tcW w:w="646" w:type="dxa"/>
            <w:tcBorders>
              <w:top w:val="single" w:color="000000" w:sz="12" w:space="0"/>
              <w:left w:val="nil"/>
              <w:bottom w:val="single" w:color="000000" w:sz="12" w:space="0"/>
              <w:right w:val="single" w:color="000000" w:sz="12" w:space="0"/>
            </w:tcBorders>
          </w:tcPr>
          <w:p w:rsidR="00334D76" w:rsidRDefault="00334D76" w14:paraId="08588F53" w14:textId="77777777"/>
        </w:tc>
        <w:tc>
          <w:tcPr>
            <w:tcW w:w="1889" w:type="dxa"/>
            <w:tcBorders>
              <w:top w:val="single" w:color="000000" w:sz="12" w:space="0"/>
              <w:left w:val="single" w:color="000000" w:sz="12" w:space="0"/>
              <w:bottom w:val="single" w:color="000000" w:sz="12" w:space="0"/>
              <w:right w:val="single" w:color="000000" w:sz="12" w:space="0"/>
            </w:tcBorders>
          </w:tcPr>
          <w:p w:rsidR="00334D76" w:rsidRDefault="00000000" w14:paraId="487F1AF9" w14:textId="77777777">
            <w:pPr>
              <w:spacing w:after="0"/>
              <w:ind w:left="61"/>
              <w:jc w:val="center"/>
            </w:pPr>
            <w:r>
              <w:rPr>
                <w:rFonts w:ascii="Cambria" w:hAnsi="Cambria" w:eastAsia="Cambria" w:cs="Cambria"/>
                <w:b/>
              </w:rPr>
              <w:t xml:space="preserve">5 </w:t>
            </w:r>
          </w:p>
        </w:tc>
        <w:tc>
          <w:tcPr>
            <w:tcW w:w="1441" w:type="dxa"/>
            <w:tcBorders>
              <w:top w:val="single" w:color="000000" w:sz="12" w:space="0"/>
              <w:left w:val="single" w:color="000000" w:sz="12" w:space="0"/>
              <w:bottom w:val="single" w:color="000000" w:sz="12" w:space="0"/>
              <w:right w:val="single" w:color="000000" w:sz="12" w:space="0"/>
            </w:tcBorders>
          </w:tcPr>
          <w:p w:rsidR="00334D76" w:rsidRDefault="00000000" w14:paraId="4F3AA8A9" w14:textId="77777777">
            <w:pPr>
              <w:spacing w:after="0"/>
              <w:ind w:left="14"/>
            </w:pPr>
            <w:r>
              <w:rPr>
                <w:rFonts w:ascii="Cambria" w:hAnsi="Cambria" w:eastAsia="Cambria" w:cs="Cambria"/>
              </w:rPr>
              <w:t xml:space="preserve"> </w:t>
            </w:r>
          </w:p>
        </w:tc>
      </w:tr>
      <w:tr w:rsidR="00334D76" w14:paraId="0DAC4F0C" w14:textId="77777777">
        <w:trPr>
          <w:trHeight w:val="430"/>
        </w:trPr>
        <w:tc>
          <w:tcPr>
            <w:tcW w:w="2432" w:type="dxa"/>
            <w:tcBorders>
              <w:top w:val="single" w:color="000000" w:sz="12" w:space="0"/>
              <w:left w:val="single" w:color="000000" w:sz="12" w:space="0"/>
              <w:bottom w:val="single" w:color="000000" w:sz="12" w:space="0"/>
              <w:right w:val="nil"/>
            </w:tcBorders>
          </w:tcPr>
          <w:p w:rsidR="00334D76" w:rsidRDefault="00000000" w14:paraId="7C53A080" w14:textId="77777777">
            <w:pPr>
              <w:spacing w:after="0"/>
              <w:ind w:left="14"/>
            </w:pPr>
            <w:r>
              <w:rPr>
                <w:rFonts w:ascii="Cambria" w:hAnsi="Cambria" w:eastAsia="Cambria" w:cs="Cambria"/>
              </w:rPr>
              <w:t xml:space="preserve">  In Lab Exercise </w:t>
            </w:r>
          </w:p>
        </w:tc>
        <w:tc>
          <w:tcPr>
            <w:tcW w:w="646" w:type="dxa"/>
            <w:tcBorders>
              <w:top w:val="single" w:color="000000" w:sz="12" w:space="0"/>
              <w:left w:val="nil"/>
              <w:bottom w:val="single" w:color="000000" w:sz="12" w:space="0"/>
              <w:right w:val="single" w:color="000000" w:sz="12" w:space="0"/>
            </w:tcBorders>
          </w:tcPr>
          <w:p w:rsidR="00334D76" w:rsidRDefault="00334D76" w14:paraId="2F415A8B" w14:textId="77777777"/>
        </w:tc>
        <w:tc>
          <w:tcPr>
            <w:tcW w:w="1889" w:type="dxa"/>
            <w:tcBorders>
              <w:top w:val="single" w:color="000000" w:sz="12" w:space="0"/>
              <w:left w:val="single" w:color="000000" w:sz="12" w:space="0"/>
              <w:bottom w:val="single" w:color="000000" w:sz="12" w:space="0"/>
              <w:right w:val="single" w:color="000000" w:sz="12" w:space="0"/>
            </w:tcBorders>
          </w:tcPr>
          <w:p w:rsidR="00334D76" w:rsidRDefault="00000000" w14:paraId="793B4CB3" w14:textId="77777777">
            <w:pPr>
              <w:spacing w:after="0"/>
              <w:ind w:left="63"/>
              <w:jc w:val="center"/>
            </w:pPr>
            <w:r>
              <w:rPr>
                <w:rFonts w:ascii="Cambria" w:hAnsi="Cambria" w:eastAsia="Cambria" w:cs="Cambria"/>
                <w:b/>
              </w:rPr>
              <w:t xml:space="preserve">10 </w:t>
            </w:r>
          </w:p>
        </w:tc>
        <w:tc>
          <w:tcPr>
            <w:tcW w:w="1441" w:type="dxa"/>
            <w:tcBorders>
              <w:top w:val="single" w:color="000000" w:sz="12" w:space="0"/>
              <w:left w:val="single" w:color="000000" w:sz="12" w:space="0"/>
              <w:bottom w:val="single" w:color="000000" w:sz="12" w:space="0"/>
              <w:right w:val="single" w:color="000000" w:sz="12" w:space="0"/>
            </w:tcBorders>
          </w:tcPr>
          <w:p w:rsidR="00334D76" w:rsidRDefault="00000000" w14:paraId="72FA76CB" w14:textId="77777777">
            <w:pPr>
              <w:spacing w:after="0"/>
              <w:ind w:left="14"/>
            </w:pPr>
            <w:r>
              <w:rPr>
                <w:rFonts w:ascii="Cambria" w:hAnsi="Cambria" w:eastAsia="Cambria" w:cs="Cambria"/>
              </w:rPr>
              <w:t xml:space="preserve"> </w:t>
            </w:r>
          </w:p>
        </w:tc>
      </w:tr>
      <w:tr w:rsidR="00334D76" w14:paraId="44225BD9" w14:textId="77777777">
        <w:trPr>
          <w:trHeight w:val="430"/>
        </w:trPr>
        <w:tc>
          <w:tcPr>
            <w:tcW w:w="2432" w:type="dxa"/>
            <w:tcBorders>
              <w:top w:val="single" w:color="000000" w:sz="12" w:space="0"/>
              <w:left w:val="single" w:color="000000" w:sz="12" w:space="0"/>
              <w:bottom w:val="single" w:color="000000" w:sz="12" w:space="0"/>
              <w:right w:val="nil"/>
            </w:tcBorders>
          </w:tcPr>
          <w:p w:rsidR="00334D76" w:rsidRDefault="00000000" w14:paraId="2661383B" w14:textId="77777777">
            <w:pPr>
              <w:spacing w:after="0"/>
              <w:ind w:left="14"/>
            </w:pPr>
            <w:r>
              <w:rPr>
                <w:rFonts w:ascii="Cambria" w:hAnsi="Cambria" w:eastAsia="Cambria" w:cs="Cambria"/>
              </w:rPr>
              <w:t xml:space="preserve">  Post Lab Exercise </w:t>
            </w:r>
          </w:p>
        </w:tc>
        <w:tc>
          <w:tcPr>
            <w:tcW w:w="646" w:type="dxa"/>
            <w:tcBorders>
              <w:top w:val="single" w:color="000000" w:sz="12" w:space="0"/>
              <w:left w:val="nil"/>
              <w:bottom w:val="single" w:color="000000" w:sz="12" w:space="0"/>
              <w:right w:val="single" w:color="000000" w:sz="12" w:space="0"/>
            </w:tcBorders>
          </w:tcPr>
          <w:p w:rsidR="00334D76" w:rsidRDefault="00334D76" w14:paraId="7AB70419" w14:textId="77777777"/>
        </w:tc>
        <w:tc>
          <w:tcPr>
            <w:tcW w:w="1889" w:type="dxa"/>
            <w:tcBorders>
              <w:top w:val="single" w:color="000000" w:sz="12" w:space="0"/>
              <w:left w:val="single" w:color="000000" w:sz="12" w:space="0"/>
              <w:bottom w:val="single" w:color="000000" w:sz="12" w:space="0"/>
              <w:right w:val="single" w:color="000000" w:sz="12" w:space="0"/>
            </w:tcBorders>
          </w:tcPr>
          <w:p w:rsidR="00334D76" w:rsidRDefault="00000000" w14:paraId="5A253D06" w14:textId="77777777">
            <w:pPr>
              <w:spacing w:after="0"/>
              <w:ind w:left="14"/>
            </w:pPr>
            <w:r>
              <w:rPr>
                <w:rFonts w:ascii="Cambria" w:hAnsi="Cambria" w:eastAsia="Cambria" w:cs="Cambria"/>
                <w:b/>
              </w:rPr>
              <w:t xml:space="preserve">                5 </w:t>
            </w:r>
          </w:p>
        </w:tc>
        <w:tc>
          <w:tcPr>
            <w:tcW w:w="1441" w:type="dxa"/>
            <w:tcBorders>
              <w:top w:val="single" w:color="000000" w:sz="12" w:space="0"/>
              <w:left w:val="single" w:color="000000" w:sz="12" w:space="0"/>
              <w:bottom w:val="single" w:color="000000" w:sz="12" w:space="0"/>
              <w:right w:val="single" w:color="000000" w:sz="12" w:space="0"/>
            </w:tcBorders>
          </w:tcPr>
          <w:p w:rsidR="00334D76" w:rsidRDefault="00000000" w14:paraId="61A2F874" w14:textId="77777777">
            <w:pPr>
              <w:spacing w:after="0"/>
              <w:ind w:left="14"/>
            </w:pPr>
            <w:r>
              <w:rPr>
                <w:rFonts w:ascii="Cambria" w:hAnsi="Cambria" w:eastAsia="Cambria" w:cs="Cambria"/>
              </w:rPr>
              <w:t xml:space="preserve"> </w:t>
            </w:r>
          </w:p>
        </w:tc>
      </w:tr>
      <w:tr w:rsidR="00334D76" w14:paraId="04EB2D35" w14:textId="77777777">
        <w:trPr>
          <w:trHeight w:val="384"/>
        </w:trPr>
        <w:tc>
          <w:tcPr>
            <w:tcW w:w="2432" w:type="dxa"/>
            <w:tcBorders>
              <w:top w:val="single" w:color="000000" w:sz="12" w:space="0"/>
              <w:left w:val="single" w:color="000000" w:sz="12" w:space="0"/>
              <w:bottom w:val="single" w:color="000000" w:sz="12" w:space="0"/>
              <w:right w:val="nil"/>
            </w:tcBorders>
          </w:tcPr>
          <w:p w:rsidR="00334D76" w:rsidRDefault="00000000" w14:paraId="752A6846" w14:textId="77777777">
            <w:pPr>
              <w:spacing w:after="0"/>
              <w:ind w:left="14"/>
            </w:pPr>
            <w:r>
              <w:rPr>
                <w:rFonts w:ascii="Cambria" w:hAnsi="Cambria" w:eastAsia="Cambria" w:cs="Cambria"/>
              </w:rPr>
              <w:t xml:space="preserve">  Viva </w:t>
            </w:r>
          </w:p>
        </w:tc>
        <w:tc>
          <w:tcPr>
            <w:tcW w:w="646" w:type="dxa"/>
            <w:tcBorders>
              <w:top w:val="single" w:color="000000" w:sz="12" w:space="0"/>
              <w:left w:val="nil"/>
              <w:bottom w:val="single" w:color="000000" w:sz="12" w:space="0"/>
              <w:right w:val="single" w:color="000000" w:sz="12" w:space="0"/>
            </w:tcBorders>
          </w:tcPr>
          <w:p w:rsidR="00334D76" w:rsidRDefault="00334D76" w14:paraId="76EF3A77" w14:textId="77777777"/>
        </w:tc>
        <w:tc>
          <w:tcPr>
            <w:tcW w:w="1889" w:type="dxa"/>
            <w:tcBorders>
              <w:top w:val="single" w:color="000000" w:sz="12" w:space="0"/>
              <w:left w:val="single" w:color="000000" w:sz="12" w:space="0"/>
              <w:bottom w:val="single" w:color="000000" w:sz="12" w:space="0"/>
              <w:right w:val="single" w:color="000000" w:sz="12" w:space="0"/>
            </w:tcBorders>
          </w:tcPr>
          <w:p w:rsidR="00334D76" w:rsidRDefault="00000000" w14:paraId="52A2DCF1" w14:textId="77777777">
            <w:pPr>
              <w:spacing w:after="0"/>
              <w:ind w:left="63"/>
              <w:jc w:val="center"/>
            </w:pPr>
            <w:r>
              <w:rPr>
                <w:rFonts w:ascii="Cambria" w:hAnsi="Cambria" w:eastAsia="Cambria" w:cs="Cambria"/>
                <w:b/>
              </w:rPr>
              <w:t xml:space="preserve">10 </w:t>
            </w:r>
          </w:p>
        </w:tc>
        <w:tc>
          <w:tcPr>
            <w:tcW w:w="1441" w:type="dxa"/>
            <w:tcBorders>
              <w:top w:val="single" w:color="000000" w:sz="12" w:space="0"/>
              <w:left w:val="single" w:color="000000" w:sz="12" w:space="0"/>
              <w:bottom w:val="single" w:color="000000" w:sz="12" w:space="0"/>
              <w:right w:val="single" w:color="000000" w:sz="12" w:space="0"/>
            </w:tcBorders>
          </w:tcPr>
          <w:p w:rsidR="00334D76" w:rsidRDefault="00000000" w14:paraId="4D02F12D" w14:textId="77777777">
            <w:pPr>
              <w:spacing w:after="0"/>
              <w:ind w:left="14"/>
            </w:pPr>
            <w:r>
              <w:rPr>
                <w:rFonts w:ascii="Cambria" w:hAnsi="Cambria" w:eastAsia="Cambria" w:cs="Cambria"/>
              </w:rPr>
              <w:t xml:space="preserve"> </w:t>
            </w:r>
          </w:p>
        </w:tc>
      </w:tr>
      <w:tr w:rsidR="00334D76" w14:paraId="53BA9995" w14:textId="77777777">
        <w:trPr>
          <w:trHeight w:val="446"/>
        </w:trPr>
        <w:tc>
          <w:tcPr>
            <w:tcW w:w="2432" w:type="dxa"/>
            <w:tcBorders>
              <w:top w:val="single" w:color="000000" w:sz="12" w:space="0"/>
              <w:left w:val="single" w:color="000000" w:sz="12" w:space="0"/>
              <w:bottom w:val="single" w:color="000000" w:sz="12" w:space="0"/>
              <w:right w:val="nil"/>
            </w:tcBorders>
          </w:tcPr>
          <w:p w:rsidR="00334D76" w:rsidRDefault="00334D76" w14:paraId="4D320645" w14:textId="77777777"/>
        </w:tc>
        <w:tc>
          <w:tcPr>
            <w:tcW w:w="646" w:type="dxa"/>
            <w:tcBorders>
              <w:top w:val="single" w:color="000000" w:sz="12" w:space="0"/>
              <w:left w:val="nil"/>
              <w:bottom w:val="single" w:color="000000" w:sz="12" w:space="0"/>
              <w:right w:val="single" w:color="000000" w:sz="12" w:space="0"/>
            </w:tcBorders>
          </w:tcPr>
          <w:p w:rsidR="00334D76" w:rsidRDefault="00000000" w14:paraId="132771DE" w14:textId="77777777">
            <w:pPr>
              <w:spacing w:after="0"/>
              <w:jc w:val="both"/>
            </w:pPr>
            <w:r>
              <w:rPr>
                <w:rFonts w:ascii="Cambria" w:hAnsi="Cambria" w:eastAsia="Cambria" w:cs="Cambria"/>
                <w:b/>
              </w:rPr>
              <w:t xml:space="preserve">Total </w:t>
            </w:r>
          </w:p>
        </w:tc>
        <w:tc>
          <w:tcPr>
            <w:tcW w:w="1889" w:type="dxa"/>
            <w:tcBorders>
              <w:top w:val="single" w:color="000000" w:sz="12" w:space="0"/>
              <w:left w:val="single" w:color="000000" w:sz="12" w:space="0"/>
              <w:bottom w:val="single" w:color="000000" w:sz="12" w:space="0"/>
              <w:right w:val="single" w:color="000000" w:sz="12" w:space="0"/>
            </w:tcBorders>
          </w:tcPr>
          <w:p w:rsidR="00334D76" w:rsidRDefault="00000000" w14:paraId="6B47FB3B" w14:textId="77777777">
            <w:pPr>
              <w:spacing w:after="0"/>
              <w:ind w:left="288"/>
            </w:pPr>
            <w:r>
              <w:rPr>
                <w:rFonts w:ascii="Cambria" w:hAnsi="Cambria" w:eastAsia="Cambria" w:cs="Cambria"/>
                <w:b/>
              </w:rPr>
              <w:t xml:space="preserve">          30 </w:t>
            </w:r>
          </w:p>
        </w:tc>
        <w:tc>
          <w:tcPr>
            <w:tcW w:w="1441" w:type="dxa"/>
            <w:tcBorders>
              <w:top w:val="single" w:color="000000" w:sz="12" w:space="0"/>
              <w:left w:val="single" w:color="000000" w:sz="12" w:space="0"/>
              <w:bottom w:val="single" w:color="000000" w:sz="12" w:space="0"/>
              <w:right w:val="single" w:color="000000" w:sz="12" w:space="0"/>
            </w:tcBorders>
          </w:tcPr>
          <w:p w:rsidR="00334D76" w:rsidRDefault="00000000" w14:paraId="437DFF5E" w14:textId="77777777">
            <w:pPr>
              <w:spacing w:after="0"/>
              <w:ind w:left="14"/>
            </w:pPr>
            <w:r>
              <w:rPr>
                <w:rFonts w:ascii="Cambria" w:hAnsi="Cambria" w:eastAsia="Cambria" w:cs="Cambria"/>
              </w:rPr>
              <w:t xml:space="preserve"> </w:t>
            </w:r>
          </w:p>
        </w:tc>
      </w:tr>
      <w:tr w:rsidR="00334D76" w14:paraId="6A3422B8" w14:textId="77777777">
        <w:trPr>
          <w:trHeight w:val="701"/>
        </w:trPr>
        <w:tc>
          <w:tcPr>
            <w:tcW w:w="2432" w:type="dxa"/>
            <w:tcBorders>
              <w:top w:val="single" w:color="000000" w:sz="12" w:space="0"/>
              <w:left w:val="single" w:color="000000" w:sz="12" w:space="0"/>
              <w:bottom w:val="single" w:color="000000" w:sz="12" w:space="0"/>
              <w:right w:val="nil"/>
            </w:tcBorders>
          </w:tcPr>
          <w:p w:rsidR="00334D76" w:rsidRDefault="00000000" w14:paraId="38A2BA34" w14:textId="77777777">
            <w:pPr>
              <w:spacing w:after="0"/>
              <w:ind w:left="14"/>
            </w:pPr>
            <w:r>
              <w:rPr>
                <w:rFonts w:ascii="Cambria" w:hAnsi="Cambria" w:eastAsia="Cambria" w:cs="Cambria"/>
              </w:rPr>
              <w:t xml:space="preserve"> </w:t>
            </w:r>
          </w:p>
        </w:tc>
        <w:tc>
          <w:tcPr>
            <w:tcW w:w="2535" w:type="dxa"/>
            <w:gridSpan w:val="2"/>
            <w:tcBorders>
              <w:top w:val="single" w:color="000000" w:sz="12" w:space="0"/>
              <w:left w:val="nil"/>
              <w:bottom w:val="single" w:color="000000" w:sz="12" w:space="0"/>
              <w:right w:val="single" w:color="000000" w:sz="12" w:space="0"/>
            </w:tcBorders>
            <w:vAlign w:val="bottom"/>
          </w:tcPr>
          <w:p w:rsidR="00334D76" w:rsidRDefault="00000000" w14:paraId="55CE24E5" w14:textId="77777777">
            <w:pPr>
              <w:spacing w:after="0"/>
              <w:ind w:right="47"/>
              <w:jc w:val="right"/>
            </w:pPr>
            <w:r>
              <w:rPr>
                <w:rFonts w:ascii="Cambria" w:hAnsi="Cambria" w:eastAsia="Cambria" w:cs="Cambria"/>
                <w:b/>
              </w:rPr>
              <w:t xml:space="preserve">Faculty Signature </w:t>
            </w:r>
          </w:p>
        </w:tc>
        <w:tc>
          <w:tcPr>
            <w:tcW w:w="1441" w:type="dxa"/>
            <w:tcBorders>
              <w:top w:val="single" w:color="000000" w:sz="12" w:space="0"/>
              <w:left w:val="single" w:color="000000" w:sz="12" w:space="0"/>
              <w:bottom w:val="single" w:color="000000" w:sz="12" w:space="0"/>
              <w:right w:val="single" w:color="000000" w:sz="12" w:space="0"/>
            </w:tcBorders>
          </w:tcPr>
          <w:p w:rsidR="00334D76" w:rsidRDefault="00000000" w14:paraId="606A5462" w14:textId="77777777">
            <w:pPr>
              <w:spacing w:after="0"/>
              <w:ind w:left="14"/>
            </w:pPr>
            <w:r>
              <w:rPr>
                <w:rFonts w:ascii="Cambria" w:hAnsi="Cambria" w:eastAsia="Cambria" w:cs="Cambria"/>
              </w:rPr>
              <w:t xml:space="preserve"> </w:t>
            </w:r>
          </w:p>
        </w:tc>
      </w:tr>
    </w:tbl>
    <w:p w:rsidR="00334D76" w:rsidRDefault="00000000" w14:paraId="6D24D4FE" w14:textId="77777777">
      <w:pPr>
        <w:spacing w:after="0"/>
      </w:pPr>
      <w:r>
        <w:t xml:space="preserve"> </w:t>
      </w:r>
    </w:p>
    <w:sectPr w:rsidR="00334D76">
      <w:headerReference w:type="even" r:id="rId7"/>
      <w:headerReference w:type="default" r:id="rId8"/>
      <w:footerReference w:type="even" r:id="rId9"/>
      <w:footerReference w:type="default" r:id="rId10"/>
      <w:headerReference w:type="first" r:id="rId11"/>
      <w:footerReference w:type="first" r:id="rId12"/>
      <w:pgSz w:w="11906" w:h="16838" w:orient="portrait"/>
      <w:pgMar w:top="1445" w:right="1437" w:bottom="1543"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5871" w:rsidRDefault="008B5871" w14:paraId="7C8D2BE4" w14:textId="77777777">
      <w:pPr>
        <w:spacing w:after="0" w:line="240" w:lineRule="auto"/>
      </w:pPr>
      <w:r>
        <w:separator/>
      </w:r>
    </w:p>
  </w:endnote>
  <w:endnote w:type="continuationSeparator" w:id="0">
    <w:p w:rsidR="008B5871" w:rsidRDefault="008B5871" w14:paraId="15227B7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34D76" w:rsidRDefault="00000000" w14:paraId="3E7678CE" w14:textId="77777777">
    <w:pPr>
      <w:spacing w:after="0"/>
      <w:ind w:left="-1440" w:right="10469"/>
    </w:pPr>
    <w:r>
      <w:rPr>
        <w:noProof/>
      </w:rPr>
      <mc:AlternateContent>
        <mc:Choice Requires="wpg">
          <w:drawing>
            <wp:anchor distT="0" distB="0" distL="114300" distR="114300" simplePos="0" relativeHeight="251664384" behindDoc="0" locked="0" layoutInCell="1" allowOverlap="1" wp14:anchorId="516E63F7" wp14:editId="12FDEC7A">
              <wp:simplePos x="0" y="0"/>
              <wp:positionH relativeFrom="page">
                <wp:posOffset>304800</wp:posOffset>
              </wp:positionH>
              <wp:positionV relativeFrom="page">
                <wp:posOffset>10370820</wp:posOffset>
              </wp:positionV>
              <wp:extent cx="6952488" cy="18288"/>
              <wp:effectExtent l="0" t="0" r="0" b="0"/>
              <wp:wrapSquare wrapText="bothSides"/>
              <wp:docPr id="6575" name="Group 657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971" name="Shape 697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2" name="Shape 697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3" name="Shape 697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4" name="Shape 697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5" name="Shape 697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6" name="Shape 697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7" name="Shape 697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8" name="Shape 697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9" name="Shape 697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0" name="Shape 698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1" name="Shape 698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82" name="Shape 698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83" name="Shape 698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7CC21748">
            <v:group id="Group 6575" style="width:547.44pt;height:1.44pt;position:absolute;mso-position-horizontal-relative:page;mso-position-horizontal:absolute;margin-left:24pt;mso-position-vertical-relative:page;margin-top:816.6pt;" coordsize="69524,182">
              <v:shape id="Shape 6984" style="position:absolute;width:91;height:182;left:0;top:0;" coordsize="9144,18286" path="m0,0l9144,0l9144,18286l0,18286l0,0">
                <v:stroke on="false" weight="0pt" color="#000000" opacity="0" miterlimit="10" joinstyle="miter" endcap="flat"/>
                <v:fill on="true" color="#000000"/>
              </v:shape>
              <v:shape id="Shape 6985" style="position:absolute;width:182;height:91;left:0;top:121;" coordsize="18288,9144" path="m0,0l18288,0l18288,9144l0,9144l0,0">
                <v:stroke on="false" weight="0pt" color="#000000" opacity="0" miterlimit="10" joinstyle="miter" endcap="flat"/>
                <v:fill on="true" color="#000000"/>
              </v:shape>
              <v:shape id="Shape 6986" style="position:absolute;width:91;height:121;left:60;top:0;" coordsize="9144,12192" path="m0,0l9144,0l9144,12192l0,12192l0,0">
                <v:stroke on="false" weight="0pt" color="#000000" opacity="0" miterlimit="10" joinstyle="miter" endcap="flat"/>
                <v:fill on="true" color="#ffffff"/>
              </v:shape>
              <v:shape id="Shape 6987" style="position:absolute;width:121;height:91;left:60;top:60;" coordsize="12192,9144" path="m0,0l12192,0l12192,9144l0,9144l0,0">
                <v:stroke on="false" weight="0pt" color="#000000" opacity="0" miterlimit="10" joinstyle="miter" endcap="flat"/>
                <v:fill on="true" color="#ffffff"/>
              </v:shape>
              <v:shape id="Shape 6988" style="position:absolute;width:91;height:91;left:121;top:0;" coordsize="9144,9144" path="m0,0l9144,0l9144,9144l0,9144l0,0">
                <v:stroke on="false" weight="0pt" color="#000000" opacity="0" miterlimit="10" joinstyle="miter" endcap="flat"/>
                <v:fill on="true" color="#000000"/>
              </v:shape>
              <v:shape id="Shape 6989" style="position:absolute;width:69159;height:91;left:182;top:121;" coordsize="6915912,9144" path="m0,0l6915912,0l6915912,9144l0,9144l0,0">
                <v:stroke on="false" weight="0pt" color="#000000" opacity="0" miterlimit="10" joinstyle="miter" endcap="flat"/>
                <v:fill on="true" color="#000000"/>
              </v:shape>
              <v:shape id="Shape 6990" style="position:absolute;width:69159;height:91;left:182;top:60;" coordsize="6915912,9144" path="m0,0l6915912,0l6915912,9144l0,9144l0,0">
                <v:stroke on="false" weight="0pt" color="#000000" opacity="0" miterlimit="10" joinstyle="miter" endcap="flat"/>
                <v:fill on="true" color="#ffffff"/>
              </v:shape>
              <v:shape id="Shape 6991" style="position:absolute;width:69159;height:91;left:182;top:0;" coordsize="6915912,9144" path="m0,0l6915912,0l6915912,9144l0,9144l0,0">
                <v:stroke on="false" weight="0pt" color="#000000" opacity="0" miterlimit="10" joinstyle="miter" endcap="flat"/>
                <v:fill on="true" color="#000000"/>
              </v:shape>
              <v:shape id="Shape 6992" style="position:absolute;width:91;height:182;left:69463;top:0;" coordsize="9144,18286" path="m0,0l9144,0l9144,18286l0,18286l0,0">
                <v:stroke on="false" weight="0pt" color="#000000" opacity="0" miterlimit="10" joinstyle="miter" endcap="flat"/>
                <v:fill on="true" color="#000000"/>
              </v:shape>
              <v:shape id="Shape 6993" style="position:absolute;width:182;height:91;left:69342;top:121;" coordsize="18288,9144" path="m0,0l18288,0l18288,9144l0,9144l0,0">
                <v:stroke on="false" weight="0pt" color="#000000" opacity="0" miterlimit="10" joinstyle="miter" endcap="flat"/>
                <v:fill on="true" color="#000000"/>
              </v:shape>
              <v:shape id="Shape 6994" style="position:absolute;width:91;height:121;left:69402;top:0;" coordsize="9144,12192" path="m0,0l9144,0l9144,12192l0,12192l0,0">
                <v:stroke on="false" weight="0pt" color="#000000" opacity="0" miterlimit="10" joinstyle="miter" endcap="flat"/>
                <v:fill on="true" color="#ffffff"/>
              </v:shape>
              <v:shape id="Shape 6995" style="position:absolute;width:121;height:91;left:69342;top:60;" coordsize="12192,9144" path="m0,0l12192,0l12192,9144l0,9144l0,0">
                <v:stroke on="false" weight="0pt" color="#000000" opacity="0" miterlimit="10" joinstyle="miter" endcap="flat"/>
                <v:fill on="true" color="#ffffff"/>
              </v:shape>
              <v:shape id="Shape 6996" style="position:absolute;width:91;height:91;left:69342;top:0;" coordsize="9144,9144" path="m0,0l9144,0l9144,9144l0,9144l0,0">
                <v:stroke on="false" weight="0pt" color="#000000" opacity="0" miterlimit="10" joinstyle="miter" endcap="flat"/>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34D76" w:rsidRDefault="00000000" w14:paraId="01F782E2" w14:textId="77777777">
    <w:pPr>
      <w:spacing w:after="0"/>
      <w:ind w:left="-1440" w:right="10469"/>
    </w:pPr>
    <w:r>
      <w:rPr>
        <w:noProof/>
      </w:rPr>
      <mc:AlternateContent>
        <mc:Choice Requires="wpg">
          <w:drawing>
            <wp:anchor distT="0" distB="0" distL="114300" distR="114300" simplePos="0" relativeHeight="251665408" behindDoc="0" locked="0" layoutInCell="1" allowOverlap="1" wp14:anchorId="3265AD75" wp14:editId="01BC30A2">
              <wp:simplePos x="0" y="0"/>
              <wp:positionH relativeFrom="page">
                <wp:posOffset>304800</wp:posOffset>
              </wp:positionH>
              <wp:positionV relativeFrom="page">
                <wp:posOffset>10370820</wp:posOffset>
              </wp:positionV>
              <wp:extent cx="6952488" cy="18288"/>
              <wp:effectExtent l="0" t="0" r="0" b="0"/>
              <wp:wrapSquare wrapText="bothSides"/>
              <wp:docPr id="6532" name="Group 653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945" name="Shape 694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6" name="Shape 694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7" name="Shape 694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8" name="Shape 694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9" name="Shape 694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0" name="Shape 69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1" name="Shape 695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2" name="Shape 695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3" name="Shape 695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4" name="Shape 695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5" name="Shape 695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6" name="Shape 695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7" name="Shape 695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53D99BF5">
            <v:group id="Group 6532" style="width:547.44pt;height:1.44pt;position:absolute;mso-position-horizontal-relative:page;mso-position-horizontal:absolute;margin-left:24pt;mso-position-vertical-relative:page;margin-top:816.6pt;" coordsize="69524,182">
              <v:shape id="Shape 6958" style="position:absolute;width:91;height:182;left:0;top:0;" coordsize="9144,18286" path="m0,0l9144,0l9144,18286l0,18286l0,0">
                <v:stroke on="false" weight="0pt" color="#000000" opacity="0" miterlimit="10" joinstyle="miter" endcap="flat"/>
                <v:fill on="true" color="#000000"/>
              </v:shape>
              <v:shape id="Shape 6959" style="position:absolute;width:182;height:91;left:0;top:121;" coordsize="18288,9144" path="m0,0l18288,0l18288,9144l0,9144l0,0">
                <v:stroke on="false" weight="0pt" color="#000000" opacity="0" miterlimit="10" joinstyle="miter" endcap="flat"/>
                <v:fill on="true" color="#000000"/>
              </v:shape>
              <v:shape id="Shape 6960" style="position:absolute;width:91;height:121;left:60;top:0;" coordsize="9144,12192" path="m0,0l9144,0l9144,12192l0,12192l0,0">
                <v:stroke on="false" weight="0pt" color="#000000" opacity="0" miterlimit="10" joinstyle="miter" endcap="flat"/>
                <v:fill on="true" color="#ffffff"/>
              </v:shape>
              <v:shape id="Shape 6961" style="position:absolute;width:121;height:91;left:60;top:60;" coordsize="12192,9144" path="m0,0l12192,0l12192,9144l0,9144l0,0">
                <v:stroke on="false" weight="0pt" color="#000000" opacity="0" miterlimit="10" joinstyle="miter" endcap="flat"/>
                <v:fill on="true" color="#ffffff"/>
              </v:shape>
              <v:shape id="Shape 6962" style="position:absolute;width:91;height:91;left:121;top:0;" coordsize="9144,9144" path="m0,0l9144,0l9144,9144l0,9144l0,0">
                <v:stroke on="false" weight="0pt" color="#000000" opacity="0" miterlimit="10" joinstyle="miter" endcap="flat"/>
                <v:fill on="true" color="#000000"/>
              </v:shape>
              <v:shape id="Shape 6963" style="position:absolute;width:69159;height:91;left:182;top:121;" coordsize="6915912,9144" path="m0,0l6915912,0l6915912,9144l0,9144l0,0">
                <v:stroke on="false" weight="0pt" color="#000000" opacity="0" miterlimit="10" joinstyle="miter" endcap="flat"/>
                <v:fill on="true" color="#000000"/>
              </v:shape>
              <v:shape id="Shape 6964" style="position:absolute;width:69159;height:91;left:182;top:60;" coordsize="6915912,9144" path="m0,0l6915912,0l6915912,9144l0,9144l0,0">
                <v:stroke on="false" weight="0pt" color="#000000" opacity="0" miterlimit="10" joinstyle="miter" endcap="flat"/>
                <v:fill on="true" color="#ffffff"/>
              </v:shape>
              <v:shape id="Shape 6965" style="position:absolute;width:69159;height:91;left:182;top:0;" coordsize="6915912,9144" path="m0,0l6915912,0l6915912,9144l0,9144l0,0">
                <v:stroke on="false" weight="0pt" color="#000000" opacity="0" miterlimit="10" joinstyle="miter" endcap="flat"/>
                <v:fill on="true" color="#000000"/>
              </v:shape>
              <v:shape id="Shape 6966" style="position:absolute;width:91;height:182;left:69463;top:0;" coordsize="9144,18286" path="m0,0l9144,0l9144,18286l0,18286l0,0">
                <v:stroke on="false" weight="0pt" color="#000000" opacity="0" miterlimit="10" joinstyle="miter" endcap="flat"/>
                <v:fill on="true" color="#000000"/>
              </v:shape>
              <v:shape id="Shape 6967" style="position:absolute;width:182;height:91;left:69342;top:121;" coordsize="18288,9144" path="m0,0l18288,0l18288,9144l0,9144l0,0">
                <v:stroke on="false" weight="0pt" color="#000000" opacity="0" miterlimit="10" joinstyle="miter" endcap="flat"/>
                <v:fill on="true" color="#000000"/>
              </v:shape>
              <v:shape id="Shape 6968" style="position:absolute;width:91;height:121;left:69402;top:0;" coordsize="9144,12192" path="m0,0l9144,0l9144,12192l0,12192l0,0">
                <v:stroke on="false" weight="0pt" color="#000000" opacity="0" miterlimit="10" joinstyle="miter" endcap="flat"/>
                <v:fill on="true" color="#ffffff"/>
              </v:shape>
              <v:shape id="Shape 6969" style="position:absolute;width:121;height:91;left:69342;top:60;" coordsize="12192,9144" path="m0,0l12192,0l12192,9144l0,9144l0,0">
                <v:stroke on="false" weight="0pt" color="#000000" opacity="0" miterlimit="10" joinstyle="miter" endcap="flat"/>
                <v:fill on="true" color="#ffffff"/>
              </v:shape>
              <v:shape id="Shape 6970" style="position:absolute;width:91;height:91;left:69342;top:0;" coordsize="9144,9144" path="m0,0l9144,0l9144,9144l0,9144l0,0">
                <v:stroke on="false" weight="0pt" color="#000000" opacity="0" miterlimit="10" joinstyle="miter" endcap="flat"/>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34D76" w:rsidRDefault="00000000" w14:paraId="59820379" w14:textId="77777777">
    <w:pPr>
      <w:spacing w:after="0"/>
      <w:ind w:left="-1440" w:right="10469"/>
    </w:pPr>
    <w:r>
      <w:rPr>
        <w:noProof/>
      </w:rPr>
      <mc:AlternateContent>
        <mc:Choice Requires="wpg">
          <w:drawing>
            <wp:anchor distT="0" distB="0" distL="114300" distR="114300" simplePos="0" relativeHeight="251666432" behindDoc="0" locked="0" layoutInCell="1" allowOverlap="1" wp14:anchorId="2F55224A" wp14:editId="70112C26">
              <wp:simplePos x="0" y="0"/>
              <wp:positionH relativeFrom="page">
                <wp:posOffset>304800</wp:posOffset>
              </wp:positionH>
              <wp:positionV relativeFrom="page">
                <wp:posOffset>10370820</wp:posOffset>
              </wp:positionV>
              <wp:extent cx="6952488" cy="18288"/>
              <wp:effectExtent l="0" t="0" r="0" b="0"/>
              <wp:wrapSquare wrapText="bothSides"/>
              <wp:docPr id="6489" name="Group 648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919" name="Shape 691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0" name="Shape 692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1" name="Shape 692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2" name="Shape 692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3" name="Shape 692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4" name="Shape 69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5" name="Shape 692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6" name="Shape 692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7" name="Shape 692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8" name="Shape 692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9" name="Shape 692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30" name="Shape 693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31" name="Shape 693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18AFDAAF">
            <v:group id="Group 6489" style="width:547.44pt;height:1.44pt;position:absolute;mso-position-horizontal-relative:page;mso-position-horizontal:absolute;margin-left:24pt;mso-position-vertical-relative:page;margin-top:816.6pt;" coordsize="69524,182">
              <v:shape id="Shape 6932" style="position:absolute;width:91;height:182;left:0;top:0;" coordsize="9144,18286" path="m0,0l9144,0l9144,18286l0,18286l0,0">
                <v:stroke on="false" weight="0pt" color="#000000" opacity="0" miterlimit="10" joinstyle="miter" endcap="flat"/>
                <v:fill on="true" color="#000000"/>
              </v:shape>
              <v:shape id="Shape 6933" style="position:absolute;width:182;height:91;left:0;top:121;" coordsize="18288,9144" path="m0,0l18288,0l18288,9144l0,9144l0,0">
                <v:stroke on="false" weight="0pt" color="#000000" opacity="0" miterlimit="10" joinstyle="miter" endcap="flat"/>
                <v:fill on="true" color="#000000"/>
              </v:shape>
              <v:shape id="Shape 6934" style="position:absolute;width:91;height:121;left:60;top:0;" coordsize="9144,12192" path="m0,0l9144,0l9144,12192l0,12192l0,0">
                <v:stroke on="false" weight="0pt" color="#000000" opacity="0" miterlimit="10" joinstyle="miter" endcap="flat"/>
                <v:fill on="true" color="#ffffff"/>
              </v:shape>
              <v:shape id="Shape 6935" style="position:absolute;width:121;height:91;left:60;top:60;" coordsize="12192,9144" path="m0,0l12192,0l12192,9144l0,9144l0,0">
                <v:stroke on="false" weight="0pt" color="#000000" opacity="0" miterlimit="10" joinstyle="miter" endcap="flat"/>
                <v:fill on="true" color="#ffffff"/>
              </v:shape>
              <v:shape id="Shape 6936" style="position:absolute;width:91;height:91;left:121;top:0;" coordsize="9144,9144" path="m0,0l9144,0l9144,9144l0,9144l0,0">
                <v:stroke on="false" weight="0pt" color="#000000" opacity="0" miterlimit="10" joinstyle="miter" endcap="flat"/>
                <v:fill on="true" color="#000000"/>
              </v:shape>
              <v:shape id="Shape 6937" style="position:absolute;width:69159;height:91;left:182;top:121;" coordsize="6915912,9144" path="m0,0l6915912,0l6915912,9144l0,9144l0,0">
                <v:stroke on="false" weight="0pt" color="#000000" opacity="0" miterlimit="10" joinstyle="miter" endcap="flat"/>
                <v:fill on="true" color="#000000"/>
              </v:shape>
              <v:shape id="Shape 6938" style="position:absolute;width:69159;height:91;left:182;top:60;" coordsize="6915912,9144" path="m0,0l6915912,0l6915912,9144l0,9144l0,0">
                <v:stroke on="false" weight="0pt" color="#000000" opacity="0" miterlimit="10" joinstyle="miter" endcap="flat"/>
                <v:fill on="true" color="#ffffff"/>
              </v:shape>
              <v:shape id="Shape 6939" style="position:absolute;width:69159;height:91;left:182;top:0;" coordsize="6915912,9144" path="m0,0l6915912,0l6915912,9144l0,9144l0,0">
                <v:stroke on="false" weight="0pt" color="#000000" opacity="0" miterlimit="10" joinstyle="miter" endcap="flat"/>
                <v:fill on="true" color="#000000"/>
              </v:shape>
              <v:shape id="Shape 6940" style="position:absolute;width:91;height:182;left:69463;top:0;" coordsize="9144,18286" path="m0,0l9144,0l9144,18286l0,18286l0,0">
                <v:stroke on="false" weight="0pt" color="#000000" opacity="0" miterlimit="10" joinstyle="miter" endcap="flat"/>
                <v:fill on="true" color="#000000"/>
              </v:shape>
              <v:shape id="Shape 6941" style="position:absolute;width:182;height:91;left:69342;top:121;" coordsize="18288,9144" path="m0,0l18288,0l18288,9144l0,9144l0,0">
                <v:stroke on="false" weight="0pt" color="#000000" opacity="0" miterlimit="10" joinstyle="miter" endcap="flat"/>
                <v:fill on="true" color="#000000"/>
              </v:shape>
              <v:shape id="Shape 6942" style="position:absolute;width:91;height:121;left:69402;top:0;" coordsize="9144,12192" path="m0,0l9144,0l9144,12192l0,12192l0,0">
                <v:stroke on="false" weight="0pt" color="#000000" opacity="0" miterlimit="10" joinstyle="miter" endcap="flat"/>
                <v:fill on="true" color="#ffffff"/>
              </v:shape>
              <v:shape id="Shape 6943" style="position:absolute;width:121;height:91;left:69342;top:60;" coordsize="12192,9144" path="m0,0l12192,0l12192,9144l0,9144l0,0">
                <v:stroke on="false" weight="0pt" color="#000000" opacity="0" miterlimit="10" joinstyle="miter" endcap="flat"/>
                <v:fill on="true" color="#ffffff"/>
              </v:shape>
              <v:shape id="Shape 6944" style="position:absolute;width:91;height:91;left:69342;top:0;" coordsize="9144,9144" path="m0,0l9144,0l9144,9144l0,9144l0,0">
                <v:stroke on="false" weight="0pt" color="#000000" opacity="0" miterlimit="10" joinstyle="miter" endcap="flat"/>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5871" w:rsidRDefault="008B5871" w14:paraId="3910CAD2" w14:textId="77777777">
      <w:pPr>
        <w:spacing w:after="0" w:line="240" w:lineRule="auto"/>
      </w:pPr>
      <w:r>
        <w:separator/>
      </w:r>
    </w:p>
  </w:footnote>
  <w:footnote w:type="continuationSeparator" w:id="0">
    <w:p w:rsidR="008B5871" w:rsidRDefault="008B5871" w14:paraId="744F8E3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34D76" w:rsidRDefault="00000000" w14:paraId="02733288" w14:textId="77777777">
    <w:pPr>
      <w:spacing w:after="0"/>
      <w:ind w:left="-1440" w:right="10469"/>
    </w:pPr>
    <w:r>
      <w:rPr>
        <w:noProof/>
      </w:rPr>
      <mc:AlternateContent>
        <mc:Choice Requires="wpg">
          <w:drawing>
            <wp:anchor distT="0" distB="0" distL="114300" distR="114300" simplePos="0" relativeHeight="251658240" behindDoc="0" locked="0" layoutInCell="1" allowOverlap="1" wp14:anchorId="1EB49037" wp14:editId="100D52C5">
              <wp:simplePos x="0" y="0"/>
              <wp:positionH relativeFrom="page">
                <wp:posOffset>304800</wp:posOffset>
              </wp:positionH>
              <wp:positionV relativeFrom="page">
                <wp:posOffset>304800</wp:posOffset>
              </wp:positionV>
              <wp:extent cx="6952488" cy="18288"/>
              <wp:effectExtent l="0" t="0" r="0" b="0"/>
              <wp:wrapSquare wrapText="bothSides"/>
              <wp:docPr id="6550" name="Group 655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881" name="Shape 688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2" name="Shape 688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3" name="Shape 688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4" name="Shape 688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5" name="Shape 688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6" name="Shape 688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7" name="Shape 6887"/>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8" name="Shape 688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9" name="Shape 6889"/>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0" name="Shape 6890"/>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1" name="Shape 6891"/>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2" name="Shape 6892"/>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3" name="Shape 6893"/>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5AD79977">
            <v:group id="Group 6550" style="width:547.44pt;height:1.44pt;position:absolute;mso-position-horizontal-relative:page;mso-position-horizontal:absolute;margin-left:24pt;mso-position-vertical-relative:page;margin-top:24pt;" coordsize="69524,182">
              <v:shape id="Shape 6894" style="position:absolute;width:91;height:182;left:0;top:0;" coordsize="9144,18288" path="m0,0l9144,0l9144,18288l0,18288l0,0">
                <v:stroke on="false" weight="0pt" color="#000000" opacity="0" miterlimit="10" joinstyle="miter" endcap="flat"/>
                <v:fill on="true" color="#000000"/>
              </v:shape>
              <v:shape id="Shape 6895" style="position:absolute;width:182;height:91;left:0;top:0;" coordsize="18288,9144" path="m0,0l18288,0l18288,9144l0,9144l0,0">
                <v:stroke on="false" weight="0pt" color="#000000" opacity="0" miterlimit="10" joinstyle="miter" endcap="flat"/>
                <v:fill on="true" color="#000000"/>
              </v:shape>
              <v:shape id="Shape 6896" style="position:absolute;width:91;height:121;left:60;top:60;" coordsize="9144,12192" path="m0,0l9144,0l9144,12192l0,12192l0,0">
                <v:stroke on="false" weight="0pt" color="#000000" opacity="0" miterlimit="10" joinstyle="miter" endcap="flat"/>
                <v:fill on="true" color="#ffffff"/>
              </v:shape>
              <v:shape id="Shape 6897" style="position:absolute;width:121;height:91;left:60;top:60;" coordsize="12192,9144" path="m0,0l12192,0l12192,9144l0,9144l0,0">
                <v:stroke on="false" weight="0pt" color="#000000" opacity="0" miterlimit="10" joinstyle="miter" endcap="flat"/>
                <v:fill on="true" color="#ffffff"/>
              </v:shape>
              <v:shape id="Shape 6898" style="position:absolute;width:91;height:91;left:121;top:121;" coordsize="9144,9144" path="m0,0l9144,0l9144,9144l0,9144l0,0">
                <v:stroke on="false" weight="0pt" color="#000000" opacity="0" miterlimit="10" joinstyle="miter" endcap="flat"/>
                <v:fill on="true" color="#000000"/>
              </v:shape>
              <v:shape id="Shape 6899" style="position:absolute;width:69159;height:91;left:182;top:0;" coordsize="6915912,9144" path="m0,0l6915912,0l6915912,9144l0,9144l0,0">
                <v:stroke on="false" weight="0pt" color="#000000" opacity="0" miterlimit="10" joinstyle="miter" endcap="flat"/>
                <v:fill on="true" color="#000000"/>
              </v:shape>
              <v:shape id="Shape 6900" style="position:absolute;width:69159;height:91;left:182;top:60;" coordsize="6915912,9144" path="m0,0l6915912,0l6915912,9144l0,9144l0,0">
                <v:stroke on="false" weight="0pt" color="#000000" opacity="0" miterlimit="10" joinstyle="miter" endcap="flat"/>
                <v:fill on="true" color="#ffffff"/>
              </v:shape>
              <v:shape id="Shape 6901" style="position:absolute;width:69159;height:91;left:182;top:121;" coordsize="6915912,9144" path="m0,0l6915912,0l6915912,9144l0,9144l0,0">
                <v:stroke on="false" weight="0pt" color="#000000" opacity="0" miterlimit="10" joinstyle="miter" endcap="flat"/>
                <v:fill on="true" color="#000000"/>
              </v:shape>
              <v:shape id="Shape 6902" style="position:absolute;width:91;height:182;left:69463;top:0;" coordsize="9144,18288" path="m0,0l9144,0l9144,18288l0,18288l0,0">
                <v:stroke on="false" weight="0pt" color="#000000" opacity="0" miterlimit="10" joinstyle="miter" endcap="flat"/>
                <v:fill on="true" color="#000000"/>
              </v:shape>
              <v:shape id="Shape 6903" style="position:absolute;width:182;height:91;left:69342;top:0;" coordsize="18288,9144" path="m0,0l18288,0l18288,9144l0,9144l0,0">
                <v:stroke on="false" weight="0pt" color="#000000" opacity="0" miterlimit="10" joinstyle="miter" endcap="flat"/>
                <v:fill on="true" color="#000000"/>
              </v:shape>
              <v:shape id="Shape 6904" style="position:absolute;width:91;height:121;left:69402;top:60;" coordsize="9144,12192" path="m0,0l9144,0l9144,12192l0,12192l0,0">
                <v:stroke on="false" weight="0pt" color="#000000" opacity="0" miterlimit="10" joinstyle="miter" endcap="flat"/>
                <v:fill on="true" color="#ffffff"/>
              </v:shape>
              <v:shape id="Shape 6905" style="position:absolute;width:121;height:91;left:69342;top:60;" coordsize="12192,9144" path="m0,0l12192,0l12192,9144l0,9144l0,0">
                <v:stroke on="false" weight="0pt" color="#000000" opacity="0" miterlimit="10" joinstyle="miter" endcap="flat"/>
                <v:fill on="true" color="#ffffff"/>
              </v:shape>
              <v:shape id="Shape 6906" style="position:absolute;width:91;height:91;left:69342;top:121;" coordsize="9144,9144" path="m0,0l9144,0l9144,9144l0,9144l0,0">
                <v:stroke on="false" weight="0pt" color="#000000" opacity="0" miterlimit="10" joinstyle="miter" endcap="flat"/>
                <v:fill on="true" color="#000000"/>
              </v:shape>
              <w10:wrap type="square"/>
            </v:group>
          </w:pict>
        </mc:Fallback>
      </mc:AlternateContent>
    </w:r>
  </w:p>
  <w:p w:rsidR="00334D76" w:rsidRDefault="00000000" w14:paraId="18662CE7" w14:textId="77777777">
    <w:r>
      <w:rPr>
        <w:noProof/>
      </w:rPr>
      <mc:AlternateContent>
        <mc:Choice Requires="wpg">
          <w:drawing>
            <wp:anchor distT="0" distB="0" distL="114300" distR="114300" simplePos="0" relativeHeight="251659264" behindDoc="1" locked="0" layoutInCell="1" allowOverlap="1" wp14:anchorId="6A2CF94D" wp14:editId="5A64DF7B">
              <wp:simplePos x="0" y="0"/>
              <wp:positionH relativeFrom="page">
                <wp:posOffset>304800</wp:posOffset>
              </wp:positionH>
              <wp:positionV relativeFrom="page">
                <wp:posOffset>323088</wp:posOffset>
              </wp:positionV>
              <wp:extent cx="6952488" cy="10047732"/>
              <wp:effectExtent l="0" t="0" r="0" b="0"/>
              <wp:wrapNone/>
              <wp:docPr id="6564" name="Group 656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907" name="Shape 6907"/>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8" name="Shape 6908"/>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9" name="Shape 6909"/>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 name="Shape 6910"/>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 name="Shape 6911"/>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12" name="Shape 6912"/>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531F3E8A">
            <v:group id="Group 6564" style="width:547.44pt;height:791.16pt;position:absolute;z-index:-2147483648;mso-position-horizontal-relative:page;mso-position-horizontal:absolute;margin-left:24pt;mso-position-vertical-relative:page;margin-top:25.44pt;" coordsize="69524,100477">
              <v:shape id="Shape 6913" style="position:absolute;width:91;height:100477;left:0;top:0;" coordsize="9144,10047732" path="m0,0l9144,0l9144,10047732l0,10047732l0,0">
                <v:stroke on="false" weight="0pt" color="#000000" opacity="0" miterlimit="10" joinstyle="miter" endcap="flat"/>
                <v:fill on="true" color="#000000"/>
              </v:shape>
              <v:shape id="Shape 6914" style="position:absolute;width:91;height:100477;left:60;top:0;" coordsize="9144,10047732" path="m0,0l9144,0l9144,10047732l0,10047732l0,0">
                <v:stroke on="false" weight="0pt" color="#000000" opacity="0" miterlimit="10" joinstyle="miter" endcap="flat"/>
                <v:fill on="true" color="#ffffff"/>
              </v:shape>
              <v:shape id="Shape 6915" style="position:absolute;width:91;height:100477;left:121;top:0;" coordsize="9144,10047732" path="m0,0l9144,0l9144,10047732l0,10047732l0,0">
                <v:stroke on="false" weight="0pt" color="#000000" opacity="0" miterlimit="10" joinstyle="miter" endcap="flat"/>
                <v:fill on="true" color="#000000"/>
              </v:shape>
              <v:shape id="Shape 6916" style="position:absolute;width:91;height:100477;left:69463;top:0;" coordsize="9144,10047732" path="m0,0l9144,0l9144,10047732l0,10047732l0,0">
                <v:stroke on="false" weight="0pt" color="#000000" opacity="0" miterlimit="10" joinstyle="miter" endcap="flat"/>
                <v:fill on="true" color="#000000"/>
              </v:shape>
              <v:shape id="Shape 6917" style="position:absolute;width:91;height:100477;left:69402;top:0;" coordsize="9144,10047732" path="m0,0l9144,0l9144,10047732l0,10047732l0,0">
                <v:stroke on="false" weight="0pt" color="#000000" opacity="0" miterlimit="10" joinstyle="miter" endcap="flat"/>
                <v:fill on="true" color="#ffffff"/>
              </v:shape>
              <v:shape id="Shape 6918" style="position:absolute;width:91;height:100477;left:69342;top:0;" coordsize="9144,10047732" path="m0,0l9144,0l9144,10047732l0,10047732l0,0">
                <v:stroke on="false" weight="0pt" color="#000000" opacity="0" miterlimit="10" joinstyle="miter" endcap="flat"/>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34D76" w:rsidRDefault="00000000" w14:paraId="6D23978F" w14:textId="77777777">
    <w:pPr>
      <w:spacing w:after="0"/>
      <w:ind w:left="-1440" w:right="10469"/>
    </w:pPr>
    <w:r>
      <w:rPr>
        <w:noProof/>
      </w:rPr>
      <mc:AlternateContent>
        <mc:Choice Requires="wpg">
          <w:drawing>
            <wp:anchor distT="0" distB="0" distL="114300" distR="114300" simplePos="0" relativeHeight="251660288" behindDoc="0" locked="0" layoutInCell="1" allowOverlap="1" wp14:anchorId="6ADE49B9" wp14:editId="6CBF2874">
              <wp:simplePos x="0" y="0"/>
              <wp:positionH relativeFrom="page">
                <wp:posOffset>304800</wp:posOffset>
              </wp:positionH>
              <wp:positionV relativeFrom="page">
                <wp:posOffset>304800</wp:posOffset>
              </wp:positionV>
              <wp:extent cx="6952488" cy="18288"/>
              <wp:effectExtent l="0" t="0" r="0" b="0"/>
              <wp:wrapSquare wrapText="bothSides"/>
              <wp:docPr id="6507" name="Group 650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843" name="Shape 684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4" name="Shape 684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5" name="Shape 684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6" name="Shape 6846"/>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7" name="Shape 684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8" name="Shape 684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9" name="Shape 6849"/>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0" name="Shape 68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1" name="Shape 6851"/>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2" name="Shape 6852"/>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3" name="Shape 6853"/>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4" name="Shape 6854"/>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5" name="Shape 6855"/>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112C5E32">
            <v:group id="Group 6507" style="width:547.44pt;height:1.44pt;position:absolute;mso-position-horizontal-relative:page;mso-position-horizontal:absolute;margin-left:24pt;mso-position-vertical-relative:page;margin-top:24pt;" coordsize="69524,182">
              <v:shape id="Shape 6856" style="position:absolute;width:91;height:182;left:0;top:0;" coordsize="9144,18288" path="m0,0l9144,0l9144,18288l0,18288l0,0">
                <v:stroke on="false" weight="0pt" color="#000000" opacity="0" miterlimit="10" joinstyle="miter" endcap="flat"/>
                <v:fill on="true" color="#000000"/>
              </v:shape>
              <v:shape id="Shape 6857" style="position:absolute;width:182;height:91;left:0;top:0;" coordsize="18288,9144" path="m0,0l18288,0l18288,9144l0,9144l0,0">
                <v:stroke on="false" weight="0pt" color="#000000" opacity="0" miterlimit="10" joinstyle="miter" endcap="flat"/>
                <v:fill on="true" color="#000000"/>
              </v:shape>
              <v:shape id="Shape 6858" style="position:absolute;width:91;height:121;left:60;top:60;" coordsize="9144,12192" path="m0,0l9144,0l9144,12192l0,12192l0,0">
                <v:stroke on="false" weight="0pt" color="#000000" opacity="0" miterlimit="10" joinstyle="miter" endcap="flat"/>
                <v:fill on="true" color="#ffffff"/>
              </v:shape>
              <v:shape id="Shape 6859" style="position:absolute;width:121;height:91;left:60;top:60;" coordsize="12192,9144" path="m0,0l12192,0l12192,9144l0,9144l0,0">
                <v:stroke on="false" weight="0pt" color="#000000" opacity="0" miterlimit="10" joinstyle="miter" endcap="flat"/>
                <v:fill on="true" color="#ffffff"/>
              </v:shape>
              <v:shape id="Shape 6860" style="position:absolute;width:91;height:91;left:121;top:121;" coordsize="9144,9144" path="m0,0l9144,0l9144,9144l0,9144l0,0">
                <v:stroke on="false" weight="0pt" color="#000000" opacity="0" miterlimit="10" joinstyle="miter" endcap="flat"/>
                <v:fill on="true" color="#000000"/>
              </v:shape>
              <v:shape id="Shape 6861" style="position:absolute;width:69159;height:91;left:182;top:0;" coordsize="6915912,9144" path="m0,0l6915912,0l6915912,9144l0,9144l0,0">
                <v:stroke on="false" weight="0pt" color="#000000" opacity="0" miterlimit="10" joinstyle="miter" endcap="flat"/>
                <v:fill on="true" color="#000000"/>
              </v:shape>
              <v:shape id="Shape 6862" style="position:absolute;width:69159;height:91;left:182;top:60;" coordsize="6915912,9144" path="m0,0l6915912,0l6915912,9144l0,9144l0,0">
                <v:stroke on="false" weight="0pt" color="#000000" opacity="0" miterlimit="10" joinstyle="miter" endcap="flat"/>
                <v:fill on="true" color="#ffffff"/>
              </v:shape>
              <v:shape id="Shape 6863" style="position:absolute;width:69159;height:91;left:182;top:121;" coordsize="6915912,9144" path="m0,0l6915912,0l6915912,9144l0,9144l0,0">
                <v:stroke on="false" weight="0pt" color="#000000" opacity="0" miterlimit="10" joinstyle="miter" endcap="flat"/>
                <v:fill on="true" color="#000000"/>
              </v:shape>
              <v:shape id="Shape 6864" style="position:absolute;width:91;height:182;left:69463;top:0;" coordsize="9144,18288" path="m0,0l9144,0l9144,18288l0,18288l0,0">
                <v:stroke on="false" weight="0pt" color="#000000" opacity="0" miterlimit="10" joinstyle="miter" endcap="flat"/>
                <v:fill on="true" color="#000000"/>
              </v:shape>
              <v:shape id="Shape 6865" style="position:absolute;width:182;height:91;left:69342;top:0;" coordsize="18288,9144" path="m0,0l18288,0l18288,9144l0,9144l0,0">
                <v:stroke on="false" weight="0pt" color="#000000" opacity="0" miterlimit="10" joinstyle="miter" endcap="flat"/>
                <v:fill on="true" color="#000000"/>
              </v:shape>
              <v:shape id="Shape 6866" style="position:absolute;width:91;height:121;left:69402;top:60;" coordsize="9144,12192" path="m0,0l9144,0l9144,12192l0,12192l0,0">
                <v:stroke on="false" weight="0pt" color="#000000" opacity="0" miterlimit="10" joinstyle="miter" endcap="flat"/>
                <v:fill on="true" color="#ffffff"/>
              </v:shape>
              <v:shape id="Shape 6867" style="position:absolute;width:121;height:91;left:69342;top:60;" coordsize="12192,9144" path="m0,0l12192,0l12192,9144l0,9144l0,0">
                <v:stroke on="false" weight="0pt" color="#000000" opacity="0" miterlimit="10" joinstyle="miter" endcap="flat"/>
                <v:fill on="true" color="#ffffff"/>
              </v:shape>
              <v:shape id="Shape 6868" style="position:absolute;width:91;height:91;left:69342;top:121;" coordsize="9144,9144" path="m0,0l9144,0l9144,9144l0,9144l0,0">
                <v:stroke on="false" weight="0pt" color="#000000" opacity="0" miterlimit="10" joinstyle="miter" endcap="flat"/>
                <v:fill on="true" color="#000000"/>
              </v:shape>
              <w10:wrap type="square"/>
            </v:group>
          </w:pict>
        </mc:Fallback>
      </mc:AlternateContent>
    </w:r>
  </w:p>
  <w:p w:rsidR="00334D76" w:rsidRDefault="00000000" w14:paraId="097A4DA7" w14:textId="77777777">
    <w:r>
      <w:rPr>
        <w:noProof/>
      </w:rPr>
      <mc:AlternateContent>
        <mc:Choice Requires="wpg">
          <w:drawing>
            <wp:anchor distT="0" distB="0" distL="114300" distR="114300" simplePos="0" relativeHeight="251661312" behindDoc="1" locked="0" layoutInCell="1" allowOverlap="1" wp14:anchorId="7C7FD9DB" wp14:editId="4FD5A02B">
              <wp:simplePos x="0" y="0"/>
              <wp:positionH relativeFrom="page">
                <wp:posOffset>304800</wp:posOffset>
              </wp:positionH>
              <wp:positionV relativeFrom="page">
                <wp:posOffset>323088</wp:posOffset>
              </wp:positionV>
              <wp:extent cx="6952488" cy="10047732"/>
              <wp:effectExtent l="0" t="0" r="0" b="0"/>
              <wp:wrapNone/>
              <wp:docPr id="6521" name="Group 652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869" name="Shape 6869"/>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0" name="Shape 6870"/>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1" name="Shape 6871"/>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 name="Shape 6872"/>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 name="Shape 6873"/>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4" name="Shape 6874"/>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7E2DA0D1">
            <v:group id="Group 6521" style="width:547.44pt;height:791.16pt;position:absolute;z-index:-2147483648;mso-position-horizontal-relative:page;mso-position-horizontal:absolute;margin-left:24pt;mso-position-vertical-relative:page;margin-top:25.44pt;" coordsize="69524,100477">
              <v:shape id="Shape 6875" style="position:absolute;width:91;height:100477;left:0;top:0;" coordsize="9144,10047732" path="m0,0l9144,0l9144,10047732l0,10047732l0,0">
                <v:stroke on="false" weight="0pt" color="#000000" opacity="0" miterlimit="10" joinstyle="miter" endcap="flat"/>
                <v:fill on="true" color="#000000"/>
              </v:shape>
              <v:shape id="Shape 6876" style="position:absolute;width:91;height:100477;left:60;top:0;" coordsize="9144,10047732" path="m0,0l9144,0l9144,10047732l0,10047732l0,0">
                <v:stroke on="false" weight="0pt" color="#000000" opacity="0" miterlimit="10" joinstyle="miter" endcap="flat"/>
                <v:fill on="true" color="#ffffff"/>
              </v:shape>
              <v:shape id="Shape 6877" style="position:absolute;width:91;height:100477;left:121;top:0;" coordsize="9144,10047732" path="m0,0l9144,0l9144,10047732l0,10047732l0,0">
                <v:stroke on="false" weight="0pt" color="#000000" opacity="0" miterlimit="10" joinstyle="miter" endcap="flat"/>
                <v:fill on="true" color="#000000"/>
              </v:shape>
              <v:shape id="Shape 6878" style="position:absolute;width:91;height:100477;left:69463;top:0;" coordsize="9144,10047732" path="m0,0l9144,0l9144,10047732l0,10047732l0,0">
                <v:stroke on="false" weight="0pt" color="#000000" opacity="0" miterlimit="10" joinstyle="miter" endcap="flat"/>
                <v:fill on="true" color="#000000"/>
              </v:shape>
              <v:shape id="Shape 6879" style="position:absolute;width:91;height:100477;left:69402;top:0;" coordsize="9144,10047732" path="m0,0l9144,0l9144,10047732l0,10047732l0,0">
                <v:stroke on="false" weight="0pt" color="#000000" opacity="0" miterlimit="10" joinstyle="miter" endcap="flat"/>
                <v:fill on="true" color="#ffffff"/>
              </v:shape>
              <v:shape id="Shape 6880" style="position:absolute;width:91;height:100477;left:69342;top:0;" coordsize="9144,10047732" path="m0,0l9144,0l9144,10047732l0,10047732l0,0">
                <v:stroke on="false" weight="0pt" color="#000000" opacity="0" miterlimit="10" joinstyle="miter" endcap="flat"/>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34D76" w:rsidRDefault="00000000" w14:paraId="2ABA293B" w14:textId="77777777">
    <w:pPr>
      <w:spacing w:after="0"/>
      <w:ind w:left="-1440" w:right="10469"/>
    </w:pPr>
    <w:r>
      <w:rPr>
        <w:noProof/>
      </w:rPr>
      <mc:AlternateContent>
        <mc:Choice Requires="wpg">
          <w:drawing>
            <wp:anchor distT="0" distB="0" distL="114300" distR="114300" simplePos="0" relativeHeight="251662336" behindDoc="0" locked="0" layoutInCell="1" allowOverlap="1" wp14:anchorId="2BA26323" wp14:editId="0FC1F69C">
              <wp:simplePos x="0" y="0"/>
              <wp:positionH relativeFrom="page">
                <wp:posOffset>304800</wp:posOffset>
              </wp:positionH>
              <wp:positionV relativeFrom="page">
                <wp:posOffset>304800</wp:posOffset>
              </wp:positionV>
              <wp:extent cx="6952488" cy="18288"/>
              <wp:effectExtent l="0" t="0" r="0" b="0"/>
              <wp:wrapSquare wrapText="bothSides"/>
              <wp:docPr id="6464" name="Group 646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805" name="Shape 680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6" name="Shape 680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7" name="Shape 680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08" name="Shape 680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09" name="Shape 680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0" name="Shape 681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1" name="Shape 681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12" name="Shape 681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3" name="Shape 681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4" name="Shape 681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5" name="Shape 681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16" name="Shape 681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17" name="Shape 681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6C19B7CC">
            <v:group id="Group 6464" style="width:547.44pt;height:1.44pt;position:absolute;mso-position-horizontal-relative:page;mso-position-horizontal:absolute;margin-left:24pt;mso-position-vertical-relative:page;margin-top:24pt;" coordsize="69524,182">
              <v:shape id="Shape 6818" style="position:absolute;width:91;height:182;left:0;top:0;" coordsize="9144,18288" path="m0,0l9144,0l9144,18288l0,18288l0,0">
                <v:stroke on="false" weight="0pt" color="#000000" opacity="0" miterlimit="10" joinstyle="miter" endcap="flat"/>
                <v:fill on="true" color="#000000"/>
              </v:shape>
              <v:shape id="Shape 6819" style="position:absolute;width:182;height:91;left:0;top:0;" coordsize="18288,9144" path="m0,0l18288,0l18288,9144l0,9144l0,0">
                <v:stroke on="false" weight="0pt" color="#000000" opacity="0" miterlimit="10" joinstyle="miter" endcap="flat"/>
                <v:fill on="true" color="#000000"/>
              </v:shape>
              <v:shape id="Shape 6820" style="position:absolute;width:91;height:121;left:60;top:60;" coordsize="9144,12192" path="m0,0l9144,0l9144,12192l0,12192l0,0">
                <v:stroke on="false" weight="0pt" color="#000000" opacity="0" miterlimit="10" joinstyle="miter" endcap="flat"/>
                <v:fill on="true" color="#ffffff"/>
              </v:shape>
              <v:shape id="Shape 6821" style="position:absolute;width:121;height:91;left:60;top:60;" coordsize="12192,9144" path="m0,0l12192,0l12192,9144l0,9144l0,0">
                <v:stroke on="false" weight="0pt" color="#000000" opacity="0" miterlimit="10" joinstyle="miter" endcap="flat"/>
                <v:fill on="true" color="#ffffff"/>
              </v:shape>
              <v:shape id="Shape 6822" style="position:absolute;width:91;height:91;left:121;top:121;" coordsize="9144,9144" path="m0,0l9144,0l9144,9144l0,9144l0,0">
                <v:stroke on="false" weight="0pt" color="#000000" opacity="0" miterlimit="10" joinstyle="miter" endcap="flat"/>
                <v:fill on="true" color="#000000"/>
              </v:shape>
              <v:shape id="Shape 6823" style="position:absolute;width:69159;height:91;left:182;top:0;" coordsize="6915912,9144" path="m0,0l6915912,0l6915912,9144l0,9144l0,0">
                <v:stroke on="false" weight="0pt" color="#000000" opacity="0" miterlimit="10" joinstyle="miter" endcap="flat"/>
                <v:fill on="true" color="#000000"/>
              </v:shape>
              <v:shape id="Shape 6824" style="position:absolute;width:69159;height:91;left:182;top:60;" coordsize="6915912,9144" path="m0,0l6915912,0l6915912,9144l0,9144l0,0">
                <v:stroke on="false" weight="0pt" color="#000000" opacity="0" miterlimit="10" joinstyle="miter" endcap="flat"/>
                <v:fill on="true" color="#ffffff"/>
              </v:shape>
              <v:shape id="Shape 6825" style="position:absolute;width:69159;height:91;left:182;top:121;" coordsize="6915912,9144" path="m0,0l6915912,0l6915912,9144l0,9144l0,0">
                <v:stroke on="false" weight="0pt" color="#000000" opacity="0" miterlimit="10" joinstyle="miter" endcap="flat"/>
                <v:fill on="true" color="#000000"/>
              </v:shape>
              <v:shape id="Shape 6826" style="position:absolute;width:91;height:182;left:69463;top:0;" coordsize="9144,18288" path="m0,0l9144,0l9144,18288l0,18288l0,0">
                <v:stroke on="false" weight="0pt" color="#000000" opacity="0" miterlimit="10" joinstyle="miter" endcap="flat"/>
                <v:fill on="true" color="#000000"/>
              </v:shape>
              <v:shape id="Shape 6827" style="position:absolute;width:182;height:91;left:69342;top:0;" coordsize="18288,9144" path="m0,0l18288,0l18288,9144l0,9144l0,0">
                <v:stroke on="false" weight="0pt" color="#000000" opacity="0" miterlimit="10" joinstyle="miter" endcap="flat"/>
                <v:fill on="true" color="#000000"/>
              </v:shape>
              <v:shape id="Shape 6828" style="position:absolute;width:91;height:121;left:69402;top:60;" coordsize="9144,12192" path="m0,0l9144,0l9144,12192l0,12192l0,0">
                <v:stroke on="false" weight="0pt" color="#000000" opacity="0" miterlimit="10" joinstyle="miter" endcap="flat"/>
                <v:fill on="true" color="#ffffff"/>
              </v:shape>
              <v:shape id="Shape 6829" style="position:absolute;width:121;height:91;left:69342;top:60;" coordsize="12192,9144" path="m0,0l12192,0l12192,9144l0,9144l0,0">
                <v:stroke on="false" weight="0pt" color="#000000" opacity="0" miterlimit="10" joinstyle="miter" endcap="flat"/>
                <v:fill on="true" color="#ffffff"/>
              </v:shape>
              <v:shape id="Shape 6830" style="position:absolute;width:91;height:91;left:69342;top:121;" coordsize="9144,9144" path="m0,0l9144,0l9144,9144l0,9144l0,0">
                <v:stroke on="false" weight="0pt" color="#000000" opacity="0" miterlimit="10" joinstyle="miter" endcap="flat"/>
                <v:fill on="true" color="#000000"/>
              </v:shape>
              <w10:wrap type="square"/>
            </v:group>
          </w:pict>
        </mc:Fallback>
      </mc:AlternateContent>
    </w:r>
  </w:p>
  <w:p w:rsidR="00334D76" w:rsidRDefault="00000000" w14:paraId="42CC9526" w14:textId="77777777">
    <w:r>
      <w:rPr>
        <w:noProof/>
      </w:rPr>
      <mc:AlternateContent>
        <mc:Choice Requires="wpg">
          <w:drawing>
            <wp:anchor distT="0" distB="0" distL="114300" distR="114300" simplePos="0" relativeHeight="251663360" behindDoc="1" locked="0" layoutInCell="1" allowOverlap="1" wp14:anchorId="1F1E6E54" wp14:editId="6D7B5412">
              <wp:simplePos x="0" y="0"/>
              <wp:positionH relativeFrom="page">
                <wp:posOffset>304800</wp:posOffset>
              </wp:positionH>
              <wp:positionV relativeFrom="page">
                <wp:posOffset>323088</wp:posOffset>
              </wp:positionV>
              <wp:extent cx="6952488" cy="10047732"/>
              <wp:effectExtent l="0" t="0" r="0" b="0"/>
              <wp:wrapNone/>
              <wp:docPr id="6478" name="Group 6478"/>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831" name="Shape 683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2" name="Shape 683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3" name="Shape 683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4" name="Shape 683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5" name="Shape 683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6" name="Shape 683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36BCA73E">
            <v:group id="Group 6478" style="width:547.44pt;height:791.16pt;position:absolute;z-index:-2147483648;mso-position-horizontal-relative:page;mso-position-horizontal:absolute;margin-left:24pt;mso-position-vertical-relative:page;margin-top:25.44pt;" coordsize="69524,100477">
              <v:shape id="Shape 6837" style="position:absolute;width:91;height:100477;left:0;top:0;" coordsize="9144,10047732" path="m0,0l9144,0l9144,10047732l0,10047732l0,0">
                <v:stroke on="false" weight="0pt" color="#000000" opacity="0" miterlimit="10" joinstyle="miter" endcap="flat"/>
                <v:fill on="true" color="#000000"/>
              </v:shape>
              <v:shape id="Shape 6838" style="position:absolute;width:91;height:100477;left:60;top:0;" coordsize="9144,10047732" path="m0,0l9144,0l9144,10047732l0,10047732l0,0">
                <v:stroke on="false" weight="0pt" color="#000000" opacity="0" miterlimit="10" joinstyle="miter" endcap="flat"/>
                <v:fill on="true" color="#ffffff"/>
              </v:shape>
              <v:shape id="Shape 6839" style="position:absolute;width:91;height:100477;left:121;top:0;" coordsize="9144,10047732" path="m0,0l9144,0l9144,10047732l0,10047732l0,0">
                <v:stroke on="false" weight="0pt" color="#000000" opacity="0" miterlimit="10" joinstyle="miter" endcap="flat"/>
                <v:fill on="true" color="#000000"/>
              </v:shape>
              <v:shape id="Shape 6840" style="position:absolute;width:91;height:100477;left:69463;top:0;" coordsize="9144,10047732" path="m0,0l9144,0l9144,10047732l0,10047732l0,0">
                <v:stroke on="false" weight="0pt" color="#000000" opacity="0" miterlimit="10" joinstyle="miter" endcap="flat"/>
                <v:fill on="true" color="#000000"/>
              </v:shape>
              <v:shape id="Shape 6841" style="position:absolute;width:91;height:100477;left:69402;top:0;" coordsize="9144,10047732" path="m0,0l9144,0l9144,10047732l0,10047732l0,0">
                <v:stroke on="false" weight="0pt" color="#000000" opacity="0" miterlimit="10" joinstyle="miter" endcap="flat"/>
                <v:fill on="true" color="#ffffff"/>
              </v:shape>
              <v:shape id="Shape 6842" style="position:absolute;width:91;height:100477;left:69342;top:0;" coordsize="9144,10047732" path="m0,0l9144,0l9144,10047732l0,10047732l0,0">
                <v:stroke on="false" weight="0pt" color="#000000" opacity="0" miterlimit="10" joinstyle="miter" endcap="flat"/>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8505D"/>
    <w:multiLevelType w:val="hybridMultilevel"/>
    <w:tmpl w:val="9446DF9C"/>
    <w:lvl w:ilvl="0" w:tplc="08921510">
      <w:start w:val="1"/>
      <w:numFmt w:val="bullet"/>
      <w:lvlText w:val="•"/>
      <w:lvlJc w:val="left"/>
      <w:pPr>
        <w:ind w:left="3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1" w:tplc="8DCC5978">
      <w:start w:val="1"/>
      <w:numFmt w:val="bullet"/>
      <w:lvlText w:val="o"/>
      <w:lvlJc w:val="left"/>
      <w:pPr>
        <w:ind w:left="9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AECEB5AE">
      <w:start w:val="1"/>
      <w:numFmt w:val="bullet"/>
      <w:lvlRestart w:val="0"/>
      <w:lvlText w:val="o"/>
      <w:lvlJc w:val="left"/>
      <w:pPr>
        <w:ind w:left="1425"/>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49BAE0A6">
      <w:start w:val="1"/>
      <w:numFmt w:val="bullet"/>
      <w:lvlText w:val="•"/>
      <w:lvlJc w:val="left"/>
      <w:pPr>
        <w:ind w:left="21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FD64951C">
      <w:start w:val="1"/>
      <w:numFmt w:val="bullet"/>
      <w:lvlText w:val="o"/>
      <w:lvlJc w:val="left"/>
      <w:pPr>
        <w:ind w:left="28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FC9C7A58">
      <w:start w:val="1"/>
      <w:numFmt w:val="bullet"/>
      <w:lvlText w:val="▪"/>
      <w:lvlJc w:val="left"/>
      <w:pPr>
        <w:ind w:left="36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F372F032">
      <w:start w:val="1"/>
      <w:numFmt w:val="bullet"/>
      <w:lvlText w:val="•"/>
      <w:lvlJc w:val="left"/>
      <w:pPr>
        <w:ind w:left="432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52D06C3C">
      <w:start w:val="1"/>
      <w:numFmt w:val="bullet"/>
      <w:lvlText w:val="o"/>
      <w:lvlJc w:val="left"/>
      <w:pPr>
        <w:ind w:left="50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D5AE1B3A">
      <w:start w:val="1"/>
      <w:numFmt w:val="bullet"/>
      <w:lvlText w:val="▪"/>
      <w:lvlJc w:val="left"/>
      <w:pPr>
        <w:ind w:left="57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1" w15:restartNumberingAfterBreak="0">
    <w:nsid w:val="19FA4F3A"/>
    <w:multiLevelType w:val="hybridMultilevel"/>
    <w:tmpl w:val="71A2B108"/>
    <w:lvl w:ilvl="0" w:tplc="0ED69278">
      <w:start w:val="1"/>
      <w:numFmt w:val="bullet"/>
      <w:lvlText w:val="•"/>
      <w:lvlJc w:val="left"/>
      <w:pPr>
        <w:ind w:left="3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1" w:tplc="876EFEA0">
      <w:start w:val="1"/>
      <w:numFmt w:val="bullet"/>
      <w:lvlText w:val="o"/>
      <w:lvlJc w:val="left"/>
      <w:pPr>
        <w:ind w:left="9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D362D6B0">
      <w:start w:val="1"/>
      <w:numFmt w:val="bullet"/>
      <w:lvlRestart w:val="0"/>
      <w:lvlText w:val="o"/>
      <w:lvlJc w:val="left"/>
      <w:pPr>
        <w:ind w:left="1425"/>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DE9248D2">
      <w:start w:val="1"/>
      <w:numFmt w:val="bullet"/>
      <w:lvlText w:val="•"/>
      <w:lvlJc w:val="left"/>
      <w:pPr>
        <w:ind w:left="21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3614F14E">
      <w:start w:val="1"/>
      <w:numFmt w:val="bullet"/>
      <w:lvlText w:val="o"/>
      <w:lvlJc w:val="left"/>
      <w:pPr>
        <w:ind w:left="28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E2928F04">
      <w:start w:val="1"/>
      <w:numFmt w:val="bullet"/>
      <w:lvlText w:val="▪"/>
      <w:lvlJc w:val="left"/>
      <w:pPr>
        <w:ind w:left="36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332C69CC">
      <w:start w:val="1"/>
      <w:numFmt w:val="bullet"/>
      <w:lvlText w:val="•"/>
      <w:lvlJc w:val="left"/>
      <w:pPr>
        <w:ind w:left="432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474EF274">
      <w:start w:val="1"/>
      <w:numFmt w:val="bullet"/>
      <w:lvlText w:val="o"/>
      <w:lvlJc w:val="left"/>
      <w:pPr>
        <w:ind w:left="50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CCD4568E">
      <w:start w:val="1"/>
      <w:numFmt w:val="bullet"/>
      <w:lvlText w:val="▪"/>
      <w:lvlJc w:val="left"/>
      <w:pPr>
        <w:ind w:left="57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2" w15:restartNumberingAfterBreak="0">
    <w:nsid w:val="21E7525C"/>
    <w:multiLevelType w:val="hybridMultilevel"/>
    <w:tmpl w:val="C09EE330"/>
    <w:lvl w:ilvl="0" w:tplc="6E121ADE">
      <w:start w:val="1"/>
      <w:numFmt w:val="decimal"/>
      <w:lvlText w:val="%1."/>
      <w:lvlJc w:val="left"/>
      <w:pPr>
        <w:ind w:left="72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1" w:tplc="1E642F50">
      <w:start w:val="1"/>
      <w:numFmt w:val="lowerLetter"/>
      <w:lvlText w:val="%2"/>
      <w:lvlJc w:val="left"/>
      <w:pPr>
        <w:ind w:left="144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2" w:tplc="59406E8A">
      <w:start w:val="1"/>
      <w:numFmt w:val="lowerRoman"/>
      <w:lvlText w:val="%3"/>
      <w:lvlJc w:val="left"/>
      <w:pPr>
        <w:ind w:left="216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3" w:tplc="33CA3790">
      <w:start w:val="1"/>
      <w:numFmt w:val="decimal"/>
      <w:lvlText w:val="%4"/>
      <w:lvlJc w:val="left"/>
      <w:pPr>
        <w:ind w:left="288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4" w:tplc="0F06A5E4">
      <w:start w:val="1"/>
      <w:numFmt w:val="lowerLetter"/>
      <w:lvlText w:val="%5"/>
      <w:lvlJc w:val="left"/>
      <w:pPr>
        <w:ind w:left="360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5" w:tplc="AA40E364">
      <w:start w:val="1"/>
      <w:numFmt w:val="lowerRoman"/>
      <w:lvlText w:val="%6"/>
      <w:lvlJc w:val="left"/>
      <w:pPr>
        <w:ind w:left="432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6" w:tplc="1A38495A">
      <w:start w:val="1"/>
      <w:numFmt w:val="decimal"/>
      <w:lvlText w:val="%7"/>
      <w:lvlJc w:val="left"/>
      <w:pPr>
        <w:ind w:left="504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7" w:tplc="7EA04F38">
      <w:start w:val="1"/>
      <w:numFmt w:val="lowerLetter"/>
      <w:lvlText w:val="%8"/>
      <w:lvlJc w:val="left"/>
      <w:pPr>
        <w:ind w:left="576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8" w:tplc="693EEC92">
      <w:start w:val="1"/>
      <w:numFmt w:val="lowerRoman"/>
      <w:lvlText w:val="%9"/>
      <w:lvlJc w:val="left"/>
      <w:pPr>
        <w:ind w:left="648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abstractNum>
  <w:abstractNum w:abstractNumId="3" w15:restartNumberingAfterBreak="0">
    <w:nsid w:val="2A2C087B"/>
    <w:multiLevelType w:val="hybridMultilevel"/>
    <w:tmpl w:val="21BEC59C"/>
    <w:lvl w:ilvl="0" w:tplc="91B4222A">
      <w:start w:val="1"/>
      <w:numFmt w:val="bullet"/>
      <w:lvlText w:val="•"/>
      <w:lvlJc w:val="left"/>
      <w:pPr>
        <w:ind w:left="3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1" w:tplc="F0742ED0">
      <w:start w:val="1"/>
      <w:numFmt w:val="bullet"/>
      <w:lvlText w:val="o"/>
      <w:lvlJc w:val="left"/>
      <w:pPr>
        <w:ind w:left="9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5A4210EA">
      <w:start w:val="1"/>
      <w:numFmt w:val="bullet"/>
      <w:lvlRestart w:val="0"/>
      <w:lvlText w:val="o"/>
      <w:lvlJc w:val="left"/>
      <w:pPr>
        <w:ind w:left="1425"/>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24F0759C">
      <w:start w:val="1"/>
      <w:numFmt w:val="bullet"/>
      <w:lvlText w:val="•"/>
      <w:lvlJc w:val="left"/>
      <w:pPr>
        <w:ind w:left="21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4B7E707A">
      <w:start w:val="1"/>
      <w:numFmt w:val="bullet"/>
      <w:lvlText w:val="o"/>
      <w:lvlJc w:val="left"/>
      <w:pPr>
        <w:ind w:left="28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7724FDB4">
      <w:start w:val="1"/>
      <w:numFmt w:val="bullet"/>
      <w:lvlText w:val="▪"/>
      <w:lvlJc w:val="left"/>
      <w:pPr>
        <w:ind w:left="36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AAF6192E">
      <w:start w:val="1"/>
      <w:numFmt w:val="bullet"/>
      <w:lvlText w:val="•"/>
      <w:lvlJc w:val="left"/>
      <w:pPr>
        <w:ind w:left="432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601EFAA0">
      <w:start w:val="1"/>
      <w:numFmt w:val="bullet"/>
      <w:lvlText w:val="o"/>
      <w:lvlJc w:val="left"/>
      <w:pPr>
        <w:ind w:left="50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585ADED4">
      <w:start w:val="1"/>
      <w:numFmt w:val="bullet"/>
      <w:lvlText w:val="▪"/>
      <w:lvlJc w:val="left"/>
      <w:pPr>
        <w:ind w:left="57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4" w15:restartNumberingAfterBreak="0">
    <w:nsid w:val="3A3077C9"/>
    <w:multiLevelType w:val="hybridMultilevel"/>
    <w:tmpl w:val="510CCF84"/>
    <w:lvl w:ilvl="0" w:tplc="B8A07784">
      <w:start w:val="1"/>
      <w:numFmt w:val="bullet"/>
      <w:lvlText w:val="•"/>
      <w:lvlJc w:val="left"/>
      <w:pPr>
        <w:ind w:left="3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1" w:tplc="624C642C">
      <w:start w:val="1"/>
      <w:numFmt w:val="bullet"/>
      <w:lvlText w:val="o"/>
      <w:lvlJc w:val="left"/>
      <w:pPr>
        <w:ind w:left="9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8B0E39C8">
      <w:start w:val="1"/>
      <w:numFmt w:val="bullet"/>
      <w:lvlRestart w:val="0"/>
      <w:lvlText w:val="o"/>
      <w:lvlJc w:val="left"/>
      <w:pPr>
        <w:ind w:left="1425"/>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2488F814">
      <w:start w:val="1"/>
      <w:numFmt w:val="bullet"/>
      <w:lvlText w:val="•"/>
      <w:lvlJc w:val="left"/>
      <w:pPr>
        <w:ind w:left="21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C35C47F0">
      <w:start w:val="1"/>
      <w:numFmt w:val="bullet"/>
      <w:lvlText w:val="o"/>
      <w:lvlJc w:val="left"/>
      <w:pPr>
        <w:ind w:left="28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4374474E">
      <w:start w:val="1"/>
      <w:numFmt w:val="bullet"/>
      <w:lvlText w:val="▪"/>
      <w:lvlJc w:val="left"/>
      <w:pPr>
        <w:ind w:left="36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FAC2A438">
      <w:start w:val="1"/>
      <w:numFmt w:val="bullet"/>
      <w:lvlText w:val="•"/>
      <w:lvlJc w:val="left"/>
      <w:pPr>
        <w:ind w:left="432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7570ED88">
      <w:start w:val="1"/>
      <w:numFmt w:val="bullet"/>
      <w:lvlText w:val="o"/>
      <w:lvlJc w:val="left"/>
      <w:pPr>
        <w:ind w:left="50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2578F348">
      <w:start w:val="1"/>
      <w:numFmt w:val="bullet"/>
      <w:lvlText w:val="▪"/>
      <w:lvlJc w:val="left"/>
      <w:pPr>
        <w:ind w:left="57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5" w15:restartNumberingAfterBreak="0">
    <w:nsid w:val="3AEF2E1A"/>
    <w:multiLevelType w:val="hybridMultilevel"/>
    <w:tmpl w:val="8BD02FC8"/>
    <w:lvl w:ilvl="0" w:tplc="741E3EAC">
      <w:start w:val="1"/>
      <w:numFmt w:val="bullet"/>
      <w:lvlText w:val="•"/>
      <w:lvlJc w:val="left"/>
      <w:pPr>
        <w:ind w:left="3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1" w:tplc="DD7A24A4">
      <w:start w:val="1"/>
      <w:numFmt w:val="bullet"/>
      <w:lvlText w:val="o"/>
      <w:lvlJc w:val="left"/>
      <w:pPr>
        <w:ind w:left="9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106A06F8">
      <w:start w:val="1"/>
      <w:numFmt w:val="bullet"/>
      <w:lvlRestart w:val="0"/>
      <w:lvlText w:val="o"/>
      <w:lvlJc w:val="left"/>
      <w:pPr>
        <w:ind w:left="1425"/>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A6745758">
      <w:start w:val="1"/>
      <w:numFmt w:val="bullet"/>
      <w:lvlText w:val="•"/>
      <w:lvlJc w:val="left"/>
      <w:pPr>
        <w:ind w:left="21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2F566308">
      <w:start w:val="1"/>
      <w:numFmt w:val="bullet"/>
      <w:lvlText w:val="o"/>
      <w:lvlJc w:val="left"/>
      <w:pPr>
        <w:ind w:left="28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894EEBFE">
      <w:start w:val="1"/>
      <w:numFmt w:val="bullet"/>
      <w:lvlText w:val="▪"/>
      <w:lvlJc w:val="left"/>
      <w:pPr>
        <w:ind w:left="36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2F6A50AE">
      <w:start w:val="1"/>
      <w:numFmt w:val="bullet"/>
      <w:lvlText w:val="•"/>
      <w:lvlJc w:val="left"/>
      <w:pPr>
        <w:ind w:left="432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B2E8043E">
      <w:start w:val="1"/>
      <w:numFmt w:val="bullet"/>
      <w:lvlText w:val="o"/>
      <w:lvlJc w:val="left"/>
      <w:pPr>
        <w:ind w:left="50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372601E2">
      <w:start w:val="1"/>
      <w:numFmt w:val="bullet"/>
      <w:lvlText w:val="▪"/>
      <w:lvlJc w:val="left"/>
      <w:pPr>
        <w:ind w:left="57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6" w15:restartNumberingAfterBreak="0">
    <w:nsid w:val="472355E9"/>
    <w:multiLevelType w:val="hybridMultilevel"/>
    <w:tmpl w:val="14EE383C"/>
    <w:lvl w:ilvl="0" w:tplc="CD941C7A">
      <w:start w:val="1"/>
      <w:numFmt w:val="bullet"/>
      <w:lvlText w:val="•"/>
      <w:lvlJc w:val="left"/>
      <w:pPr>
        <w:ind w:left="3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1" w:tplc="B330B0A4">
      <w:start w:val="1"/>
      <w:numFmt w:val="bullet"/>
      <w:lvlText w:val="o"/>
      <w:lvlJc w:val="left"/>
      <w:pPr>
        <w:ind w:left="9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3AE0F144">
      <w:start w:val="1"/>
      <w:numFmt w:val="bullet"/>
      <w:lvlRestart w:val="0"/>
      <w:lvlText w:val="o"/>
      <w:lvlJc w:val="left"/>
      <w:pPr>
        <w:ind w:left="143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4D6A59D2">
      <w:start w:val="1"/>
      <w:numFmt w:val="bullet"/>
      <w:lvlText w:val="•"/>
      <w:lvlJc w:val="left"/>
      <w:pPr>
        <w:ind w:left="21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25BC1D78">
      <w:start w:val="1"/>
      <w:numFmt w:val="bullet"/>
      <w:lvlText w:val="o"/>
      <w:lvlJc w:val="left"/>
      <w:pPr>
        <w:ind w:left="28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E86C2DA6">
      <w:start w:val="1"/>
      <w:numFmt w:val="bullet"/>
      <w:lvlText w:val="▪"/>
      <w:lvlJc w:val="left"/>
      <w:pPr>
        <w:ind w:left="36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8A50B5E0">
      <w:start w:val="1"/>
      <w:numFmt w:val="bullet"/>
      <w:lvlText w:val="•"/>
      <w:lvlJc w:val="left"/>
      <w:pPr>
        <w:ind w:left="432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03F0869A">
      <w:start w:val="1"/>
      <w:numFmt w:val="bullet"/>
      <w:lvlText w:val="o"/>
      <w:lvlJc w:val="left"/>
      <w:pPr>
        <w:ind w:left="50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6898FB9C">
      <w:start w:val="1"/>
      <w:numFmt w:val="bullet"/>
      <w:lvlText w:val="▪"/>
      <w:lvlJc w:val="left"/>
      <w:pPr>
        <w:ind w:left="57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7" w15:restartNumberingAfterBreak="0">
    <w:nsid w:val="483B4DAA"/>
    <w:multiLevelType w:val="hybridMultilevel"/>
    <w:tmpl w:val="56D475BC"/>
    <w:lvl w:ilvl="0" w:tplc="346219BE">
      <w:start w:val="1"/>
      <w:numFmt w:val="decimal"/>
      <w:lvlText w:val="%1."/>
      <w:lvlJc w:val="left"/>
      <w:pPr>
        <w:ind w:left="72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1" w:tplc="125CD89A">
      <w:start w:val="1"/>
      <w:numFmt w:val="bullet"/>
      <w:lvlText w:val="•"/>
      <w:lvlJc w:val="left"/>
      <w:pPr>
        <w:ind w:left="10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28FCA9BC">
      <w:start w:val="1"/>
      <w:numFmt w:val="bullet"/>
      <w:lvlText w:val="▪"/>
      <w:lvlJc w:val="left"/>
      <w:pPr>
        <w:ind w:left="18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30A21FDC">
      <w:start w:val="1"/>
      <w:numFmt w:val="bullet"/>
      <w:lvlText w:val="•"/>
      <w:lvlJc w:val="left"/>
      <w:pPr>
        <w:ind w:left="25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9272CA8A">
      <w:start w:val="1"/>
      <w:numFmt w:val="bullet"/>
      <w:lvlText w:val="o"/>
      <w:lvlJc w:val="left"/>
      <w:pPr>
        <w:ind w:left="32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969437E8">
      <w:start w:val="1"/>
      <w:numFmt w:val="bullet"/>
      <w:lvlText w:val="▪"/>
      <w:lvlJc w:val="left"/>
      <w:pPr>
        <w:ind w:left="39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4EDE1AA8">
      <w:start w:val="1"/>
      <w:numFmt w:val="bullet"/>
      <w:lvlText w:val="•"/>
      <w:lvlJc w:val="left"/>
      <w:pPr>
        <w:ind w:left="46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109475D4">
      <w:start w:val="1"/>
      <w:numFmt w:val="bullet"/>
      <w:lvlText w:val="o"/>
      <w:lvlJc w:val="left"/>
      <w:pPr>
        <w:ind w:left="54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D4C4FC46">
      <w:start w:val="1"/>
      <w:numFmt w:val="bullet"/>
      <w:lvlText w:val="▪"/>
      <w:lvlJc w:val="left"/>
      <w:pPr>
        <w:ind w:left="61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8" w15:restartNumberingAfterBreak="0">
    <w:nsid w:val="59642C12"/>
    <w:multiLevelType w:val="hybridMultilevel"/>
    <w:tmpl w:val="C2D2A9D8"/>
    <w:lvl w:ilvl="0" w:tplc="2FC05404">
      <w:start w:val="1"/>
      <w:numFmt w:val="bullet"/>
      <w:lvlText w:val="•"/>
      <w:lvlJc w:val="left"/>
      <w:pPr>
        <w:ind w:left="3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1" w:tplc="AC1C4E76">
      <w:start w:val="1"/>
      <w:numFmt w:val="bullet"/>
      <w:lvlText w:val="o"/>
      <w:lvlJc w:val="left"/>
      <w:pPr>
        <w:ind w:left="9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7012BA62">
      <w:start w:val="1"/>
      <w:numFmt w:val="bullet"/>
      <w:lvlRestart w:val="0"/>
      <w:lvlText w:val="o"/>
      <w:lvlJc w:val="left"/>
      <w:pPr>
        <w:ind w:left="1425"/>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F5660374">
      <w:start w:val="1"/>
      <w:numFmt w:val="bullet"/>
      <w:lvlText w:val="•"/>
      <w:lvlJc w:val="left"/>
      <w:pPr>
        <w:ind w:left="21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C21417DC">
      <w:start w:val="1"/>
      <w:numFmt w:val="bullet"/>
      <w:lvlText w:val="o"/>
      <w:lvlJc w:val="left"/>
      <w:pPr>
        <w:ind w:left="288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B9EE522E">
      <w:start w:val="1"/>
      <w:numFmt w:val="bullet"/>
      <w:lvlText w:val="▪"/>
      <w:lvlJc w:val="left"/>
      <w:pPr>
        <w:ind w:left="36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162E52B4">
      <w:start w:val="1"/>
      <w:numFmt w:val="bullet"/>
      <w:lvlText w:val="•"/>
      <w:lvlJc w:val="left"/>
      <w:pPr>
        <w:ind w:left="432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2924C66C">
      <w:start w:val="1"/>
      <w:numFmt w:val="bullet"/>
      <w:lvlText w:val="o"/>
      <w:lvlJc w:val="left"/>
      <w:pPr>
        <w:ind w:left="504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91A4EC9C">
      <w:start w:val="1"/>
      <w:numFmt w:val="bullet"/>
      <w:lvlText w:val="▪"/>
      <w:lvlJc w:val="left"/>
      <w:pPr>
        <w:ind w:left="57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9" w15:restartNumberingAfterBreak="0">
    <w:nsid w:val="64457F7D"/>
    <w:multiLevelType w:val="hybridMultilevel"/>
    <w:tmpl w:val="402895C8"/>
    <w:lvl w:ilvl="0" w:tplc="C6D8F862">
      <w:start w:val="1"/>
      <w:numFmt w:val="decimal"/>
      <w:lvlText w:val="%1."/>
      <w:lvlJc w:val="left"/>
      <w:pPr>
        <w:ind w:left="427"/>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1" w:tplc="5CE676A2">
      <w:start w:val="1"/>
      <w:numFmt w:val="lowerLetter"/>
      <w:lvlText w:val="%2"/>
      <w:lvlJc w:val="left"/>
      <w:pPr>
        <w:ind w:left="108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2" w:tplc="8C4E09F6">
      <w:start w:val="1"/>
      <w:numFmt w:val="lowerRoman"/>
      <w:lvlText w:val="%3"/>
      <w:lvlJc w:val="left"/>
      <w:pPr>
        <w:ind w:left="180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3" w:tplc="A670C932">
      <w:start w:val="1"/>
      <w:numFmt w:val="decimal"/>
      <w:lvlText w:val="%4"/>
      <w:lvlJc w:val="left"/>
      <w:pPr>
        <w:ind w:left="252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4" w:tplc="199E2DE4">
      <w:start w:val="1"/>
      <w:numFmt w:val="lowerLetter"/>
      <w:lvlText w:val="%5"/>
      <w:lvlJc w:val="left"/>
      <w:pPr>
        <w:ind w:left="324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5" w:tplc="D3BEBC2A">
      <w:start w:val="1"/>
      <w:numFmt w:val="lowerRoman"/>
      <w:lvlText w:val="%6"/>
      <w:lvlJc w:val="left"/>
      <w:pPr>
        <w:ind w:left="396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6" w:tplc="1A6016E8">
      <w:start w:val="1"/>
      <w:numFmt w:val="decimal"/>
      <w:lvlText w:val="%7"/>
      <w:lvlJc w:val="left"/>
      <w:pPr>
        <w:ind w:left="468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7" w:tplc="270071EC">
      <w:start w:val="1"/>
      <w:numFmt w:val="lowerLetter"/>
      <w:lvlText w:val="%8"/>
      <w:lvlJc w:val="left"/>
      <w:pPr>
        <w:ind w:left="540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lvl w:ilvl="8" w:tplc="F4DC50F6">
      <w:start w:val="1"/>
      <w:numFmt w:val="lowerRoman"/>
      <w:lvlText w:val="%9"/>
      <w:lvlJc w:val="left"/>
      <w:pPr>
        <w:ind w:left="6120"/>
      </w:pPr>
      <w:rPr>
        <w:rFonts w:ascii="Cambria" w:hAnsi="Cambria" w:eastAsia="Cambria" w:cs="Cambria"/>
        <w:b/>
        <w:bCs/>
        <w:i w:val="0"/>
        <w:strike w:val="0"/>
        <w:dstrike w:val="0"/>
        <w:color w:val="000000"/>
        <w:sz w:val="22"/>
        <w:szCs w:val="22"/>
        <w:u w:val="none" w:color="000000"/>
        <w:bdr w:val="none" w:color="auto" w:sz="0" w:space="0"/>
        <w:shd w:val="clear" w:color="auto" w:fill="auto"/>
        <w:vertAlign w:val="baseline"/>
      </w:rPr>
    </w:lvl>
  </w:abstractNum>
  <w:num w:numId="1" w16cid:durableId="264114682">
    <w:abstractNumId w:val="2"/>
  </w:num>
  <w:num w:numId="2" w16cid:durableId="1904103384">
    <w:abstractNumId w:val="7"/>
  </w:num>
  <w:num w:numId="3" w16cid:durableId="1769620646">
    <w:abstractNumId w:val="5"/>
  </w:num>
  <w:num w:numId="4" w16cid:durableId="936136536">
    <w:abstractNumId w:val="6"/>
  </w:num>
  <w:num w:numId="5" w16cid:durableId="162283191">
    <w:abstractNumId w:val="1"/>
  </w:num>
  <w:num w:numId="6" w16cid:durableId="1001128465">
    <w:abstractNumId w:val="0"/>
  </w:num>
  <w:num w:numId="7" w16cid:durableId="1139223536">
    <w:abstractNumId w:val="3"/>
  </w:num>
  <w:num w:numId="8" w16cid:durableId="1690375782">
    <w:abstractNumId w:val="8"/>
  </w:num>
  <w:num w:numId="9" w16cid:durableId="1404915544">
    <w:abstractNumId w:val="4"/>
  </w:num>
  <w:num w:numId="10" w16cid:durableId="670452867">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D76"/>
    <w:rsid w:val="00000000"/>
    <w:rsid w:val="00334D76"/>
    <w:rsid w:val="008B5871"/>
    <w:rsid w:val="00BB113F"/>
    <w:rsid w:val="00EA2BF9"/>
    <w:rsid w:val="16521127"/>
    <w:rsid w:val="18D597FA"/>
    <w:rsid w:val="1B5D098A"/>
    <w:rsid w:val="2384E611"/>
    <w:rsid w:val="300E6EB3"/>
    <w:rsid w:val="45198098"/>
    <w:rsid w:val="474B65AE"/>
    <w:rsid w:val="485DB121"/>
    <w:rsid w:val="48BB948F"/>
    <w:rsid w:val="5D9568B8"/>
    <w:rsid w:val="5F16EF1C"/>
    <w:rsid w:val="6F702E46"/>
    <w:rsid w:val="705E703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109E3"/>
  <w15:docId w15:val="{91DCEB21-EAA1-4B52-9D60-4540E3B6A7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rPr>
      <w:rFonts w:ascii="Calibri" w:hAnsi="Calibri" w:eastAsia="Calibri" w:cs="Calibri"/>
      <w:color w:val="000000"/>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Heading2">
    <w:uiPriority w:val="9"/>
    <w:name w:val="heading 2"/>
    <w:basedOn w:val="Normal"/>
    <w:next w:val="Normal"/>
    <w:unhideWhenUsed/>
    <w:qFormat/>
    <w:rsid w:val="1B5D098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image" Target="/media/image.png" Id="rId846588269" /><Relationship Type="http://schemas.openxmlformats.org/officeDocument/2006/relationships/image" Target="/media/image2.png" Id="rId137240679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Preethi G</dc:creator>
  <keywords/>
  <lastModifiedBy>Surya Prasad M 24BAD119</lastModifiedBy>
  <revision>4</revision>
  <dcterms:created xsi:type="dcterms:W3CDTF">2026-07-24T04:59:00.0000000Z</dcterms:created>
  <dcterms:modified xsi:type="dcterms:W3CDTF">2026-07-30T17:00:36.8530111Z</dcterms:modified>
</coreProperties>
</file>