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1D" w:rsidRDefault="00FB01C6">
      <w:pPr>
        <w:pStyle w:val="BodyText"/>
        <w:spacing w:before="8"/>
        <w:rPr>
          <w:rFonts w:ascii="Times New Roman"/>
          <w:sz w:val="13"/>
        </w:rPr>
      </w:pPr>
      <w:r>
        <w:pict>
          <v:group id="_x0000_s1026" style="position:absolute;margin-left:439pt;margin-top:5.3pt;width:148.7pt;height:792.7pt;z-index:15729152;mso-position-horizontal-relative:page;mso-position-vertical-relative:page" coordorigin="8780,106" coordsize="2974,15854">
            <v:rect id="_x0000_s1030" style="position:absolute;left:8780;top:106;width:2946;height:15828" fillcolor="#f5e8c9" stroked="f"/>
            <v:shape id="_x0000_s1029" style="position:absolute;left:8808;top:132;width:2946;height:15828" coordorigin="8808,132" coordsize="2946,15828" path="m11754,15932r,-15800l11726,132r,15800l8808,15932r,28l11754,15960r,-28xe" fillcolor="#3b7281" stroked="f">
              <v:path arrowok="t"/>
            </v:shape>
            <v:shape id="_x0000_s1028" style="position:absolute;left:8780;top:106;width:2948;height:15828" coordorigin="8780,106" coordsize="2948,15828" path="m11728,106r-62,l11666,166r,15706l8840,15872r,-15706l11666,166r,-60l8780,106r,15828l11728,15934r,-15828xe" fillcolor="#f1f1f1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8840;top:166;width:2826;height:15706" filled="f" stroked="f">
              <v:textbox style="mso-next-textbox:#_x0000_s1027" inset="0,0,0,0">
                <w:txbxContent>
                  <w:p w:rsidR="00A97A1D" w:rsidRDefault="00A97A1D">
                    <w:pPr>
                      <w:rPr>
                        <w:sz w:val="26"/>
                      </w:rPr>
                    </w:pPr>
                  </w:p>
                  <w:p w:rsidR="00A97A1D" w:rsidRDefault="004C01CD">
                    <w:pPr>
                      <w:spacing w:before="183"/>
                      <w:ind w:left="146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spacing w:val="-5"/>
                        <w:u w:val="single"/>
                      </w:rPr>
                      <w:t>CONTACT</w:t>
                    </w:r>
                    <w:r>
                      <w:rPr>
                        <w:b/>
                        <w:i/>
                        <w:spacing w:val="11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pacing w:val="-4"/>
                        <w:u w:val="single"/>
                      </w:rPr>
                      <w:t>DETAILS</w:t>
                    </w:r>
                  </w:p>
                  <w:p w:rsidR="00FE324A" w:rsidRDefault="00FE324A" w:rsidP="00FE324A">
                    <w:pPr>
                      <w:spacing w:before="1" w:line="232" w:lineRule="exact"/>
                      <w:rPr>
                        <w:sz w:val="20"/>
                      </w:rPr>
                    </w:pPr>
                  </w:p>
                  <w:p w:rsidR="00A97A1D" w:rsidRDefault="00FE324A">
                    <w:pPr>
                      <w:spacing w:line="232" w:lineRule="exact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+917829877267</w:t>
                    </w:r>
                    <w:r w:rsidR="001223A6">
                      <w:rPr>
                        <w:sz w:val="20"/>
                      </w:rPr>
                      <w:t>/8778538964</w:t>
                    </w:r>
                  </w:p>
                  <w:p w:rsidR="00A97A1D" w:rsidRDefault="00FE324A">
                    <w:pPr>
                      <w:spacing w:before="2" w:line="232" w:lineRule="exact"/>
                      <w:ind w:left="146"/>
                    </w:pPr>
                    <w:r>
                      <w:t>Email:</w:t>
                    </w:r>
                  </w:p>
                  <w:p w:rsidR="00FE324A" w:rsidRDefault="00FE324A">
                    <w:pPr>
                      <w:spacing w:before="2" w:line="232" w:lineRule="exact"/>
                      <w:ind w:left="146"/>
                      <w:rPr>
                        <w:sz w:val="20"/>
                      </w:rPr>
                    </w:pPr>
                    <w:r>
                      <w:t>Sai.reddy51@yahoo.com</w:t>
                    </w:r>
                  </w:p>
                  <w:p w:rsidR="00A97A1D" w:rsidRDefault="00A97A1D">
                    <w:pPr>
                      <w:rPr>
                        <w:b/>
                      </w:rPr>
                    </w:pPr>
                  </w:p>
                  <w:p w:rsidR="00A97A1D" w:rsidRDefault="00A97A1D">
                    <w:pPr>
                      <w:rPr>
                        <w:b/>
                      </w:rPr>
                    </w:pPr>
                  </w:p>
                  <w:p w:rsidR="00A97A1D" w:rsidRDefault="004C01CD">
                    <w:pPr>
                      <w:spacing w:before="196"/>
                      <w:ind w:left="146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u w:val="single"/>
                      </w:rPr>
                      <w:t>SKILLS</w:t>
                    </w:r>
                  </w:p>
                  <w:p w:rsidR="00A97A1D" w:rsidRDefault="00FE324A">
                    <w:pPr>
                      <w:spacing w:before="129" w:line="273" w:lineRule="auto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Veritas Netbackup, EMC Networker, Commvault</w:t>
                    </w:r>
                    <w:r w:rsidR="004C01CD">
                      <w:rPr>
                        <w:sz w:val="20"/>
                      </w:rPr>
                      <w:t>.</w:t>
                    </w:r>
                  </w:p>
                  <w:p w:rsidR="00A97A1D" w:rsidRDefault="00A97A1D"/>
                  <w:p w:rsidR="00A97A1D" w:rsidRDefault="00A97A1D">
                    <w:pPr>
                      <w:spacing w:before="1"/>
                      <w:rPr>
                        <w:sz w:val="24"/>
                      </w:rPr>
                    </w:pPr>
                  </w:p>
                  <w:p w:rsidR="00A97A1D" w:rsidRDefault="004C01CD">
                    <w:pPr>
                      <w:ind w:left="146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u w:val="single"/>
                      </w:rPr>
                      <w:t>LANGUAGES</w:t>
                    </w:r>
                  </w:p>
                  <w:p w:rsidR="00A97A1D" w:rsidRDefault="00FE324A">
                    <w:pPr>
                      <w:spacing w:before="158"/>
                      <w:ind w:left="146" w:right="44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English, Hindi, Telugu, Tamil, Kanada</w:t>
                    </w:r>
                  </w:p>
                  <w:p w:rsidR="0020704F" w:rsidRDefault="0020704F">
                    <w:pPr>
                      <w:spacing w:before="158"/>
                      <w:ind w:left="146" w:right="440"/>
                      <w:rPr>
                        <w:b/>
                        <w:sz w:val="20"/>
                        <w:u w:val="single"/>
                      </w:rPr>
                    </w:pPr>
                    <w:r w:rsidRPr="0020704F">
                      <w:rPr>
                        <w:b/>
                        <w:sz w:val="20"/>
                        <w:u w:val="single"/>
                      </w:rPr>
                      <w:t>Education</w:t>
                    </w:r>
                  </w:p>
                  <w:p w:rsidR="0020704F" w:rsidRPr="0020704F" w:rsidRDefault="0020704F">
                    <w:pPr>
                      <w:spacing w:before="158"/>
                      <w:ind w:left="146" w:right="440"/>
                      <w:rPr>
                        <w:sz w:val="20"/>
                      </w:rPr>
                    </w:pPr>
                    <w:r w:rsidRPr="0020704F">
                      <w:rPr>
                        <w:sz w:val="20"/>
                      </w:rPr>
                      <w:t>B.E Mechnical Engineering from Vishweswaraiah Technological University</w:t>
                    </w:r>
                  </w:p>
                  <w:p w:rsidR="00A97A1D" w:rsidRDefault="00A97A1D"/>
                  <w:p w:rsidR="00A97A1D" w:rsidRDefault="00A97A1D">
                    <w:pPr>
                      <w:spacing w:before="11"/>
                    </w:pPr>
                  </w:p>
                  <w:p w:rsidR="00A97A1D" w:rsidRDefault="00A97A1D"/>
                  <w:p w:rsidR="00A97A1D" w:rsidRDefault="00A97A1D"/>
                  <w:p w:rsidR="00A97A1D" w:rsidRDefault="00A97A1D" w:rsidP="00FE324A">
                    <w:pPr>
                      <w:ind w:right="222"/>
                      <w:rPr>
                        <w:sz w:val="20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:rsidR="00A97A1D" w:rsidRDefault="00FE324A">
      <w:pPr>
        <w:pStyle w:val="Title"/>
      </w:pPr>
      <w:r>
        <w:rPr>
          <w:color w:val="9C3131"/>
        </w:rPr>
        <w:t>Sai Chakradhar Reddy</w:t>
      </w:r>
    </w:p>
    <w:p w:rsidR="00A97A1D" w:rsidRDefault="004C01CD">
      <w:pPr>
        <w:spacing w:line="597" w:lineRule="exact"/>
        <w:ind w:left="147"/>
        <w:rPr>
          <w:rFonts w:ascii="TeXGyrePagella"/>
          <w:b/>
          <w:i/>
          <w:sz w:val="44"/>
        </w:rPr>
      </w:pPr>
      <w:r>
        <w:rPr>
          <w:rFonts w:ascii="TeXGyrePagella"/>
          <w:b/>
          <w:i/>
          <w:color w:val="9C3131"/>
          <w:sz w:val="44"/>
        </w:rPr>
        <w:t>B</w:t>
      </w:r>
      <w:r>
        <w:rPr>
          <w:rFonts w:ascii="TeXGyrePagella"/>
          <w:b/>
          <w:i/>
          <w:color w:val="9C3131"/>
          <w:spacing w:val="-1"/>
          <w:sz w:val="44"/>
        </w:rPr>
        <w:t>a</w:t>
      </w:r>
      <w:r>
        <w:rPr>
          <w:rFonts w:ascii="TeXGyrePagella"/>
          <w:b/>
          <w:i/>
          <w:color w:val="9C3131"/>
          <w:sz w:val="44"/>
        </w:rPr>
        <w:t>c</w:t>
      </w:r>
      <w:r>
        <w:rPr>
          <w:rFonts w:ascii="TeXGyrePagella"/>
          <w:b/>
          <w:i/>
          <w:color w:val="9C3131"/>
          <w:spacing w:val="-1"/>
          <w:sz w:val="44"/>
        </w:rPr>
        <w:t>ku</w:t>
      </w:r>
      <w:r>
        <w:rPr>
          <w:rFonts w:ascii="TeXGyrePagella"/>
          <w:b/>
          <w:i/>
          <w:color w:val="9C3131"/>
          <w:sz w:val="44"/>
        </w:rPr>
        <w:t>p A</w:t>
      </w:r>
      <w:r>
        <w:rPr>
          <w:rFonts w:ascii="TeXGyrePagella"/>
          <w:b/>
          <w:i/>
          <w:color w:val="9C3131"/>
          <w:spacing w:val="-1"/>
          <w:sz w:val="44"/>
        </w:rPr>
        <w:t>d</w:t>
      </w:r>
      <w:r>
        <w:rPr>
          <w:rFonts w:ascii="TeXGyrePagella"/>
          <w:b/>
          <w:i/>
          <w:smallCaps/>
          <w:color w:val="9C3131"/>
          <w:spacing w:val="-1"/>
          <w:w w:val="110"/>
          <w:sz w:val="44"/>
        </w:rPr>
        <w:t>m</w:t>
      </w:r>
      <w:r>
        <w:rPr>
          <w:rFonts w:ascii="TeXGyrePagella"/>
          <w:b/>
          <w:i/>
          <w:color w:val="9C3131"/>
          <w:spacing w:val="-1"/>
          <w:sz w:val="44"/>
        </w:rPr>
        <w:t>ini</w:t>
      </w:r>
      <w:r>
        <w:rPr>
          <w:rFonts w:ascii="TeXGyrePagella"/>
          <w:b/>
          <w:i/>
          <w:color w:val="9C3131"/>
          <w:sz w:val="44"/>
        </w:rPr>
        <w:t>str</w:t>
      </w:r>
      <w:r>
        <w:rPr>
          <w:rFonts w:ascii="TeXGyrePagella"/>
          <w:b/>
          <w:i/>
          <w:color w:val="9C3131"/>
          <w:spacing w:val="-1"/>
          <w:sz w:val="44"/>
        </w:rPr>
        <w:t>a</w:t>
      </w:r>
      <w:r>
        <w:rPr>
          <w:rFonts w:ascii="TeXGyrePagella"/>
          <w:b/>
          <w:i/>
          <w:color w:val="9C3131"/>
          <w:sz w:val="44"/>
        </w:rPr>
        <w:t>t</w:t>
      </w:r>
      <w:r>
        <w:rPr>
          <w:rFonts w:ascii="TeXGyrePagella"/>
          <w:b/>
          <w:i/>
          <w:color w:val="9C3131"/>
          <w:spacing w:val="-3"/>
          <w:sz w:val="44"/>
        </w:rPr>
        <w:t>o</w:t>
      </w:r>
      <w:r>
        <w:rPr>
          <w:rFonts w:ascii="TeXGyrePagella"/>
          <w:b/>
          <w:i/>
          <w:color w:val="9C3131"/>
          <w:sz w:val="44"/>
        </w:rPr>
        <w:t>r</w:t>
      </w:r>
    </w:p>
    <w:p w:rsidR="00A97A1D" w:rsidRDefault="00A97A1D">
      <w:pPr>
        <w:pStyle w:val="BodyText"/>
        <w:spacing w:before="12"/>
        <w:rPr>
          <w:rFonts w:ascii="TeXGyrePagella"/>
          <w:b/>
          <w:i/>
          <w:sz w:val="58"/>
        </w:rPr>
      </w:pPr>
    </w:p>
    <w:p w:rsidR="00A97A1D" w:rsidRDefault="004C01CD">
      <w:pPr>
        <w:pStyle w:val="Heading1"/>
      </w:pPr>
      <w:r>
        <w:t>PERSONAL STATEMENT</w:t>
      </w:r>
    </w:p>
    <w:p w:rsidR="00A97A1D" w:rsidRDefault="00FE324A">
      <w:pPr>
        <w:pStyle w:val="BodyText"/>
        <w:spacing w:before="122"/>
        <w:ind w:left="470" w:right="3432"/>
      </w:pPr>
      <w:r>
        <w:rPr>
          <w:color w:val="1A1B10"/>
        </w:rPr>
        <w:t>Over 5</w:t>
      </w:r>
      <w:r w:rsidR="006C2842">
        <w:rPr>
          <w:color w:val="1A1B10"/>
        </w:rPr>
        <w:t>.9</w:t>
      </w:r>
      <w:bookmarkStart w:id="0" w:name="_GoBack"/>
      <w:bookmarkEnd w:id="0"/>
      <w:r w:rsidR="004C01CD">
        <w:rPr>
          <w:color w:val="1A1B10"/>
        </w:rPr>
        <w:t xml:space="preserve"> years of</w:t>
      </w:r>
      <w:r>
        <w:rPr>
          <w:color w:val="1A1B10"/>
        </w:rPr>
        <w:t xml:space="preserve"> IT experience which includes experience </w:t>
      </w:r>
      <w:r w:rsidR="0020704F">
        <w:rPr>
          <w:color w:val="1A1B10"/>
        </w:rPr>
        <w:t>on</w:t>
      </w:r>
      <w:r>
        <w:rPr>
          <w:color w:val="1A1B10"/>
        </w:rPr>
        <w:t xml:space="preserve"> VERITAS NetBackup, Commvault, &amp; EMC Networker supporting multiple platforms and applications.</w:t>
      </w:r>
    </w:p>
    <w:p w:rsidR="00A97A1D" w:rsidRDefault="00A97A1D">
      <w:pPr>
        <w:pStyle w:val="BodyText"/>
        <w:spacing w:before="3"/>
        <w:rPr>
          <w:sz w:val="30"/>
        </w:rPr>
      </w:pPr>
    </w:p>
    <w:p w:rsidR="00A97A1D" w:rsidRDefault="004C01CD">
      <w:pPr>
        <w:pStyle w:val="Heading1"/>
      </w:pPr>
      <w:r>
        <w:t>WORK EXPERIENCE</w:t>
      </w:r>
    </w:p>
    <w:p w:rsidR="00A97A1D" w:rsidRDefault="00FE324A">
      <w:pPr>
        <w:pStyle w:val="Heading2"/>
        <w:spacing w:before="202"/>
      </w:pPr>
      <w:r>
        <w:rPr>
          <w:color w:val="9C3131"/>
        </w:rPr>
        <w:t>Senior Executive in storage and server operations</w:t>
      </w:r>
    </w:p>
    <w:p w:rsidR="00A97A1D" w:rsidRDefault="00FE324A">
      <w:pPr>
        <w:pStyle w:val="Heading3"/>
        <w:tabs>
          <w:tab w:val="left" w:pos="2337"/>
        </w:tabs>
      </w:pPr>
      <w:r>
        <w:t>Biocon Limited</w:t>
      </w:r>
      <w:r w:rsidR="004C01CD">
        <w:rPr>
          <w:spacing w:val="-3"/>
        </w:rPr>
        <w:t xml:space="preserve"> </w:t>
      </w:r>
      <w:r w:rsidR="00483D17">
        <w:t>–</w:t>
      </w:r>
      <w:r>
        <w:t xml:space="preserve"> </w:t>
      </w:r>
      <w:r w:rsidR="00706B53">
        <w:t>May 2019 to March 2022</w:t>
      </w:r>
    </w:p>
    <w:p w:rsidR="00A97A1D" w:rsidRDefault="004C01CD">
      <w:pPr>
        <w:spacing w:before="116"/>
        <w:ind w:left="470"/>
        <w:rPr>
          <w:i/>
          <w:sz w:val="20"/>
        </w:rPr>
      </w:pPr>
      <w:r>
        <w:rPr>
          <w:i/>
          <w:sz w:val="20"/>
        </w:rPr>
        <w:t>Responsibilities:</w:t>
      </w:r>
    </w:p>
    <w:p w:rsidR="00FE2CE0" w:rsidRPr="00FE2CE0" w:rsidRDefault="004C01CD" w:rsidP="00FE2CE0">
      <w:pPr>
        <w:pStyle w:val="ListParagraph"/>
        <w:numPr>
          <w:ilvl w:val="0"/>
          <w:numId w:val="2"/>
        </w:numPr>
        <w:tabs>
          <w:tab w:val="left" w:pos="834"/>
        </w:tabs>
        <w:spacing w:before="58" w:line="295" w:lineRule="auto"/>
        <w:ind w:right="3675"/>
        <w:rPr>
          <w:sz w:val="20"/>
        </w:rPr>
      </w:pPr>
      <w:r>
        <w:rPr>
          <w:sz w:val="20"/>
        </w:rPr>
        <w:t xml:space="preserve">Responsible for Planning, Implementation, Installation, </w:t>
      </w:r>
      <w:r>
        <w:rPr>
          <w:spacing w:val="-3"/>
          <w:sz w:val="20"/>
        </w:rPr>
        <w:t xml:space="preserve">configuration </w:t>
      </w:r>
      <w:r w:rsidR="00483D17">
        <w:rPr>
          <w:sz w:val="20"/>
        </w:rPr>
        <w:t xml:space="preserve">and management of Veritas </w:t>
      </w:r>
      <w:r w:rsidR="00AF0683">
        <w:rPr>
          <w:sz w:val="20"/>
        </w:rPr>
        <w:t>NetBackup</w:t>
      </w:r>
      <w:r>
        <w:rPr>
          <w:sz w:val="20"/>
        </w:rPr>
        <w:t xml:space="preserve"> Servers/Clients at environment as per</w:t>
      </w:r>
      <w:r>
        <w:rPr>
          <w:spacing w:val="-37"/>
          <w:sz w:val="20"/>
        </w:rPr>
        <w:t xml:space="preserve"> </w:t>
      </w:r>
      <w:r w:rsidR="00483D17">
        <w:rPr>
          <w:sz w:val="20"/>
        </w:rPr>
        <w:t xml:space="preserve">user </w:t>
      </w:r>
      <w:r>
        <w:rPr>
          <w:sz w:val="20"/>
        </w:rPr>
        <w:t>requirements</w:t>
      </w:r>
    </w:p>
    <w:p w:rsidR="00DF3796" w:rsidRPr="00DF3796" w:rsidRDefault="00DF3796" w:rsidP="00C9275B">
      <w:pPr>
        <w:pStyle w:val="ListParagraph"/>
        <w:numPr>
          <w:ilvl w:val="0"/>
          <w:numId w:val="2"/>
        </w:numPr>
        <w:tabs>
          <w:tab w:val="left" w:pos="834"/>
        </w:tabs>
        <w:spacing w:before="56" w:line="235" w:lineRule="exact"/>
      </w:pPr>
      <w:r>
        <w:rPr>
          <w:sz w:val="20"/>
        </w:rPr>
        <w:t xml:space="preserve">Installing the </w:t>
      </w:r>
      <w:r w:rsidR="00AF0683">
        <w:rPr>
          <w:sz w:val="20"/>
        </w:rPr>
        <w:t>NetBackup</w:t>
      </w:r>
      <w:r>
        <w:rPr>
          <w:sz w:val="20"/>
        </w:rPr>
        <w:t xml:space="preserve"> master and media version 8.1.2,8.2 and 8.3 on windows and </w:t>
      </w:r>
    </w:p>
    <w:p w:rsidR="00FE2CE0" w:rsidRDefault="00A20A7A" w:rsidP="00DF3796">
      <w:pPr>
        <w:pStyle w:val="ListParagraph"/>
        <w:tabs>
          <w:tab w:val="left" w:pos="834"/>
        </w:tabs>
        <w:spacing w:before="56" w:line="235" w:lineRule="exact"/>
        <w:ind w:firstLine="0"/>
        <w:rPr>
          <w:sz w:val="20"/>
        </w:rPr>
      </w:pPr>
      <w:r>
        <w:rPr>
          <w:sz w:val="20"/>
        </w:rPr>
        <w:t>Linux</w:t>
      </w:r>
      <w:r w:rsidR="00DF3796">
        <w:rPr>
          <w:sz w:val="20"/>
        </w:rPr>
        <w:t>.</w:t>
      </w:r>
    </w:p>
    <w:p w:rsidR="00DF3796" w:rsidRDefault="00DF3796" w:rsidP="00DF3796">
      <w:pPr>
        <w:pStyle w:val="ListParagraph"/>
        <w:numPr>
          <w:ilvl w:val="0"/>
          <w:numId w:val="2"/>
        </w:numPr>
        <w:tabs>
          <w:tab w:val="left" w:pos="834"/>
        </w:tabs>
        <w:spacing w:before="56" w:line="235" w:lineRule="exact"/>
      </w:pPr>
      <w:r>
        <w:t xml:space="preserve"> Performing hardware refreshing </w:t>
      </w:r>
      <w:r w:rsidR="0020704F">
        <w:t xml:space="preserve">to the </w:t>
      </w:r>
      <w:r w:rsidR="00AF0683">
        <w:t>NetBackup</w:t>
      </w:r>
      <w:r w:rsidR="0020704F">
        <w:t xml:space="preserve"> Master and media servers.</w:t>
      </w:r>
    </w:p>
    <w:p w:rsidR="001223A6" w:rsidRPr="00A45C9C" w:rsidRDefault="001223A6" w:rsidP="001223A6">
      <w:pPr>
        <w:pStyle w:val="BodyText"/>
        <w:spacing w:before="56"/>
        <w:ind w:left="834"/>
      </w:pPr>
    </w:p>
    <w:p w:rsidR="001223A6" w:rsidRDefault="00A45C9C" w:rsidP="00A45C9C">
      <w:pPr>
        <w:pStyle w:val="ListParagraph"/>
        <w:numPr>
          <w:ilvl w:val="0"/>
          <w:numId w:val="2"/>
        </w:numPr>
        <w:tabs>
          <w:tab w:val="left" w:pos="834"/>
        </w:tabs>
        <w:spacing w:line="235" w:lineRule="exact"/>
        <w:rPr>
          <w:sz w:val="20"/>
        </w:rPr>
      </w:pPr>
      <w:r w:rsidRPr="00A45C9C">
        <w:rPr>
          <w:sz w:val="20"/>
        </w:rPr>
        <w:t xml:space="preserve">Coordinating with </w:t>
      </w:r>
      <w:r w:rsidR="001223A6" w:rsidRPr="00A45C9C">
        <w:rPr>
          <w:sz w:val="20"/>
        </w:rPr>
        <w:t>VERITAS</w:t>
      </w:r>
      <w:r w:rsidRPr="00A45C9C">
        <w:rPr>
          <w:sz w:val="20"/>
        </w:rPr>
        <w:t xml:space="preserve"> pre sales team for to setup new backup infra designing </w:t>
      </w:r>
    </w:p>
    <w:p w:rsidR="001223A6" w:rsidRDefault="001223A6" w:rsidP="0020704F">
      <w:pPr>
        <w:pStyle w:val="ListParagraph"/>
        <w:tabs>
          <w:tab w:val="left" w:pos="834"/>
        </w:tabs>
        <w:spacing w:line="235" w:lineRule="exact"/>
        <w:ind w:firstLine="0"/>
        <w:rPr>
          <w:sz w:val="20"/>
        </w:rPr>
      </w:pPr>
      <w:r>
        <w:rPr>
          <w:sz w:val="20"/>
        </w:rPr>
        <w:t>and capacity planning</w:t>
      </w:r>
      <w:r w:rsidR="0020704F">
        <w:rPr>
          <w:sz w:val="20"/>
        </w:rPr>
        <w:t xml:space="preserve"> for </w:t>
      </w:r>
      <w:r w:rsidR="0020704F" w:rsidRPr="00A45C9C">
        <w:rPr>
          <w:sz w:val="20"/>
        </w:rPr>
        <w:t>per</w:t>
      </w:r>
      <w:r w:rsidR="0020704F">
        <w:rPr>
          <w:sz w:val="20"/>
        </w:rPr>
        <w:t>petual license requirements.</w:t>
      </w:r>
    </w:p>
    <w:p w:rsidR="0020704F" w:rsidRDefault="0020704F" w:rsidP="0020704F">
      <w:pPr>
        <w:pStyle w:val="ListParagraph"/>
        <w:tabs>
          <w:tab w:val="left" w:pos="834"/>
        </w:tabs>
        <w:spacing w:line="235" w:lineRule="exact"/>
        <w:ind w:firstLine="0"/>
        <w:rPr>
          <w:sz w:val="20"/>
        </w:rPr>
      </w:pPr>
    </w:p>
    <w:p w:rsidR="00DF3796" w:rsidRDefault="001223A6" w:rsidP="001223A6">
      <w:pPr>
        <w:pStyle w:val="ListParagraph"/>
        <w:numPr>
          <w:ilvl w:val="0"/>
          <w:numId w:val="2"/>
        </w:numPr>
        <w:tabs>
          <w:tab w:val="left" w:pos="834"/>
        </w:tabs>
        <w:spacing w:line="235" w:lineRule="exact"/>
        <w:rPr>
          <w:sz w:val="20"/>
        </w:rPr>
      </w:pPr>
      <w:r>
        <w:rPr>
          <w:sz w:val="20"/>
        </w:rPr>
        <w:t>Configured the File system, MS-SQL, VMware, Hyper-V, Oracle</w:t>
      </w:r>
      <w:r w:rsidR="00DF3796">
        <w:rPr>
          <w:sz w:val="20"/>
        </w:rPr>
        <w:t xml:space="preserve">, Sap application </w:t>
      </w:r>
    </w:p>
    <w:p w:rsidR="001223A6" w:rsidRPr="001223A6" w:rsidRDefault="00DF3796" w:rsidP="00DF3796">
      <w:pPr>
        <w:pStyle w:val="ListParagraph"/>
        <w:tabs>
          <w:tab w:val="left" w:pos="834"/>
        </w:tabs>
        <w:spacing w:line="235" w:lineRule="exact"/>
        <w:ind w:firstLine="0"/>
        <w:rPr>
          <w:sz w:val="20"/>
        </w:rPr>
      </w:pPr>
      <w:r>
        <w:rPr>
          <w:sz w:val="20"/>
        </w:rPr>
        <w:t>backup</w:t>
      </w:r>
    </w:p>
    <w:p w:rsidR="00FE2CE0" w:rsidRPr="00A45C9C" w:rsidRDefault="00FE2CE0" w:rsidP="00A45C9C">
      <w:pPr>
        <w:tabs>
          <w:tab w:val="left" w:pos="834"/>
        </w:tabs>
        <w:spacing w:line="235" w:lineRule="exact"/>
        <w:ind w:left="572"/>
        <w:rPr>
          <w:sz w:val="20"/>
        </w:rPr>
      </w:pPr>
    </w:p>
    <w:p w:rsidR="0020704F" w:rsidRDefault="004C01CD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Mon</w:t>
      </w:r>
      <w:r w:rsidR="0020704F">
        <w:rPr>
          <w:sz w:val="20"/>
        </w:rPr>
        <w:t xml:space="preserve">itoring backup, SLP duplication, &amp; Restore job </w:t>
      </w:r>
      <w:r w:rsidR="001223A6">
        <w:rPr>
          <w:sz w:val="20"/>
        </w:rPr>
        <w:t>activities</w:t>
      </w:r>
      <w:r w:rsidR="0020704F">
        <w:rPr>
          <w:sz w:val="20"/>
        </w:rPr>
        <w:t>.</w:t>
      </w:r>
    </w:p>
    <w:p w:rsidR="001223A6" w:rsidRPr="001223A6" w:rsidRDefault="001223A6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 xml:space="preserve">preparing </w:t>
      </w:r>
      <w:r w:rsidR="0020704F">
        <w:rPr>
          <w:sz w:val="20"/>
        </w:rPr>
        <w:t xml:space="preserve">regular backup </w:t>
      </w:r>
      <w:r>
        <w:rPr>
          <w:sz w:val="20"/>
        </w:rPr>
        <w:t xml:space="preserve">reports for compliance </w:t>
      </w:r>
      <w:r w:rsidR="0020704F">
        <w:rPr>
          <w:sz w:val="20"/>
        </w:rPr>
        <w:t>purpose</w:t>
      </w:r>
    </w:p>
    <w:p w:rsidR="001223A6" w:rsidRPr="001223A6" w:rsidRDefault="001223A6" w:rsidP="001223A6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DF3796" w:rsidRPr="00DF3796" w:rsidRDefault="001223A6" w:rsidP="00DF3796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</w:pPr>
      <w:r>
        <w:rPr>
          <w:sz w:val="20"/>
        </w:rPr>
        <w:t>T</w:t>
      </w:r>
      <w:r w:rsidR="004C01CD">
        <w:rPr>
          <w:sz w:val="20"/>
        </w:rPr>
        <w:t>roubleshoot</w:t>
      </w:r>
      <w:r w:rsidR="00DF3796">
        <w:rPr>
          <w:sz w:val="20"/>
        </w:rPr>
        <w:t>ing the backup, restore and hardware failures</w:t>
      </w:r>
      <w:r w:rsidR="0020704F">
        <w:rPr>
          <w:sz w:val="20"/>
        </w:rPr>
        <w:t xml:space="preserve"> and providing RCA.</w:t>
      </w:r>
    </w:p>
    <w:p w:rsidR="00DF3796" w:rsidRDefault="00DF3796" w:rsidP="00DF3796">
      <w:pPr>
        <w:pStyle w:val="ListParagraph"/>
      </w:pPr>
    </w:p>
    <w:p w:rsidR="001223A6" w:rsidRDefault="00DF3796" w:rsidP="00DF3796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</w:pPr>
      <w:r>
        <w:t>Planning and implementing the new backup infra for internal projects.</w:t>
      </w:r>
    </w:p>
    <w:p w:rsidR="0020704F" w:rsidRDefault="0020704F" w:rsidP="00955473">
      <w:pPr>
        <w:tabs>
          <w:tab w:val="left" w:pos="834"/>
        </w:tabs>
        <w:spacing w:line="238" w:lineRule="exact"/>
      </w:pPr>
    </w:p>
    <w:p w:rsidR="004A1B71" w:rsidRDefault="001223A6" w:rsidP="004A1B71">
      <w:pPr>
        <w:pStyle w:val="ListParagraph"/>
        <w:numPr>
          <w:ilvl w:val="0"/>
          <w:numId w:val="2"/>
        </w:numPr>
        <w:tabs>
          <w:tab w:val="left" w:pos="834"/>
        </w:tabs>
        <w:spacing w:line="235" w:lineRule="exact"/>
        <w:rPr>
          <w:sz w:val="20"/>
        </w:rPr>
      </w:pPr>
      <w:r>
        <w:rPr>
          <w:sz w:val="20"/>
        </w:rPr>
        <w:t xml:space="preserve">Rack &amp; Staging and configured </w:t>
      </w:r>
      <w:r w:rsidR="00A45C9C" w:rsidRPr="00A45C9C">
        <w:rPr>
          <w:sz w:val="20"/>
        </w:rPr>
        <w:t>NetBackup appliance 5250,5230,</w:t>
      </w:r>
      <w:r w:rsidR="00A45C9C" w:rsidRPr="004A1B71">
        <w:rPr>
          <w:sz w:val="20"/>
        </w:rPr>
        <w:t xml:space="preserve">3340 </w:t>
      </w:r>
    </w:p>
    <w:p w:rsidR="00A45C9C" w:rsidRDefault="00A45C9C" w:rsidP="004A1B71">
      <w:pPr>
        <w:pStyle w:val="ListParagraph"/>
        <w:tabs>
          <w:tab w:val="left" w:pos="834"/>
        </w:tabs>
        <w:spacing w:line="235" w:lineRule="exact"/>
        <w:ind w:firstLine="0"/>
        <w:rPr>
          <w:sz w:val="20"/>
        </w:rPr>
      </w:pPr>
      <w:r w:rsidRPr="004A1B71">
        <w:rPr>
          <w:sz w:val="20"/>
        </w:rPr>
        <w:t>and Dell EML &amp; HP MSL LTO 7 Tape libraries</w:t>
      </w:r>
    </w:p>
    <w:p w:rsidR="00FE2CE0" w:rsidRPr="004A1B71" w:rsidRDefault="00FE2CE0" w:rsidP="004A1B71">
      <w:pPr>
        <w:pStyle w:val="ListParagraph"/>
        <w:tabs>
          <w:tab w:val="left" w:pos="834"/>
        </w:tabs>
        <w:spacing w:line="235" w:lineRule="exact"/>
        <w:ind w:firstLine="0"/>
        <w:rPr>
          <w:sz w:val="20"/>
        </w:rPr>
      </w:pPr>
    </w:p>
    <w:p w:rsidR="001223A6" w:rsidRDefault="004A1B71" w:rsidP="001223A6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 w:rsidRPr="004A1B71">
        <w:rPr>
          <w:sz w:val="20"/>
        </w:rPr>
        <w:t xml:space="preserve"> worked on Tape migration</w:t>
      </w:r>
      <w:r w:rsidRPr="001223A6">
        <w:rPr>
          <w:sz w:val="20"/>
        </w:rPr>
        <w:t xml:space="preserve"> project and migrated old Backup Exec 6000+ tapes</w:t>
      </w:r>
    </w:p>
    <w:p w:rsidR="004A1B71" w:rsidRPr="001223A6" w:rsidRDefault="004A1B71" w:rsidP="001223A6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  <w:r w:rsidRPr="001223A6">
        <w:rPr>
          <w:sz w:val="20"/>
        </w:rPr>
        <w:t>(LTO3,</w:t>
      </w:r>
      <w:r w:rsidR="001223A6" w:rsidRPr="001223A6">
        <w:rPr>
          <w:sz w:val="20"/>
        </w:rPr>
        <w:t xml:space="preserve"> </w:t>
      </w:r>
      <w:r w:rsidRPr="001223A6">
        <w:rPr>
          <w:sz w:val="20"/>
        </w:rPr>
        <w:t>LTO4,</w:t>
      </w:r>
      <w:r w:rsidR="001223A6">
        <w:rPr>
          <w:sz w:val="20"/>
        </w:rPr>
        <w:t xml:space="preserve"> </w:t>
      </w:r>
      <w:r w:rsidRPr="001223A6">
        <w:rPr>
          <w:sz w:val="20"/>
        </w:rPr>
        <w:t xml:space="preserve">LTO5) to the </w:t>
      </w:r>
      <w:r w:rsidR="0020704F">
        <w:rPr>
          <w:sz w:val="20"/>
        </w:rPr>
        <w:t>current NetBackup setup for long term archival.</w:t>
      </w:r>
    </w:p>
    <w:p w:rsidR="00FE2CE0" w:rsidRDefault="00FE2CE0" w:rsidP="004A1B7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4A1B71" w:rsidRPr="004A1B71" w:rsidRDefault="004A1B71" w:rsidP="00FE2CE0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 w:rsidRPr="004A1B71">
        <w:rPr>
          <w:sz w:val="20"/>
        </w:rPr>
        <w:t>Providing the requested backup reports for external and internal audit</w:t>
      </w:r>
    </w:p>
    <w:p w:rsidR="00A45C9C" w:rsidRDefault="004A1B71" w:rsidP="004A1B7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  <w:r w:rsidRPr="004A1B71">
        <w:rPr>
          <w:sz w:val="20"/>
        </w:rPr>
        <w:t xml:space="preserve"> compliance purpose</w:t>
      </w:r>
      <w:r w:rsidR="00A45C9C" w:rsidRPr="004A1B71">
        <w:rPr>
          <w:sz w:val="20"/>
        </w:rPr>
        <w:t>.</w:t>
      </w:r>
    </w:p>
    <w:p w:rsidR="0020704F" w:rsidRDefault="0020704F">
      <w:pPr>
        <w:pStyle w:val="BodyText"/>
        <w:spacing w:before="2"/>
        <w:rPr>
          <w:sz w:val="31"/>
        </w:rPr>
      </w:pPr>
    </w:p>
    <w:p w:rsidR="00A97A1D" w:rsidRDefault="00FE2CE0">
      <w:pPr>
        <w:pStyle w:val="Heading2"/>
      </w:pPr>
      <w:r>
        <w:rPr>
          <w:color w:val="9C3131"/>
        </w:rPr>
        <w:t>System Engineer</w:t>
      </w:r>
    </w:p>
    <w:p w:rsidR="00A97A1D" w:rsidRDefault="00FE2CE0">
      <w:pPr>
        <w:pStyle w:val="Heading3"/>
        <w:tabs>
          <w:tab w:val="left" w:pos="2483"/>
        </w:tabs>
      </w:pPr>
      <w:r>
        <w:t>Sify Technologies</w:t>
      </w:r>
      <w:r>
        <w:tab/>
        <w:t>2016 Mar</w:t>
      </w:r>
      <w:r w:rsidR="004C01CD">
        <w:t xml:space="preserve"> –</w:t>
      </w:r>
      <w:r w:rsidR="004C01CD">
        <w:rPr>
          <w:spacing w:val="-1"/>
        </w:rPr>
        <w:t xml:space="preserve"> </w:t>
      </w:r>
      <w:r>
        <w:t>2019 Feb</w:t>
      </w:r>
    </w:p>
    <w:p w:rsidR="00A97A1D" w:rsidRDefault="004C01CD">
      <w:pPr>
        <w:spacing w:before="118"/>
        <w:ind w:left="470"/>
        <w:rPr>
          <w:i/>
          <w:sz w:val="20"/>
        </w:rPr>
      </w:pPr>
      <w:r>
        <w:rPr>
          <w:i/>
          <w:sz w:val="20"/>
        </w:rPr>
        <w:t>Responsibilities:</w:t>
      </w:r>
    </w:p>
    <w:p w:rsidR="00C647F1" w:rsidRDefault="00C647F1" w:rsidP="00C647F1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Worked to the shared customer with different backup technologies like Netbackup,</w:t>
      </w:r>
    </w:p>
    <w:p w:rsidR="00FE2CE0" w:rsidRP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  <w:r>
        <w:rPr>
          <w:sz w:val="20"/>
        </w:rPr>
        <w:t xml:space="preserve">Emc Networker and commvault </w:t>
      </w:r>
    </w:p>
    <w:p w:rsidR="00FE2CE0" w:rsidRDefault="00FE2CE0" w:rsidP="00C647F1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Working on incident, service request and Change request tickets as per SLA</w:t>
      </w:r>
    </w:p>
    <w:p w:rsidR="008960D5" w:rsidRPr="00C647F1" w:rsidRDefault="008960D5" w:rsidP="00C647F1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Providing the 24/7 backup support to the multiple Data centers</w:t>
      </w:r>
    </w:p>
    <w:p w:rsidR="00FE2CE0" w:rsidRPr="00C647F1" w:rsidRDefault="00FE2CE0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FE2CE0" w:rsidRPr="00C647F1" w:rsidRDefault="00FE2CE0" w:rsidP="00C647F1">
      <w:pPr>
        <w:pStyle w:val="ListParagraph"/>
        <w:numPr>
          <w:ilvl w:val="0"/>
          <w:numId w:val="2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 xml:space="preserve">NetBackup </w:t>
      </w:r>
      <w:r w:rsidR="00AF0683" w:rsidRPr="00C647F1">
        <w:rPr>
          <w:sz w:val="20"/>
        </w:rPr>
        <w:t>Application</w:t>
      </w:r>
      <w:r w:rsidRPr="00C647F1">
        <w:rPr>
          <w:sz w:val="20"/>
        </w:rPr>
        <w:t>:-</w:t>
      </w:r>
    </w:p>
    <w:p w:rsidR="00FE2CE0" w:rsidRPr="00C647F1" w:rsidRDefault="00C647F1" w:rsidP="00C647F1">
      <w:pPr>
        <w:pStyle w:val="ListParagraph"/>
        <w:numPr>
          <w:ilvl w:val="0"/>
          <w:numId w:val="7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 xml:space="preserve">Monitoring the </w:t>
      </w:r>
      <w:r w:rsidR="00013306" w:rsidRPr="00C647F1">
        <w:rPr>
          <w:sz w:val="20"/>
        </w:rPr>
        <w:t>Backup, Restore</w:t>
      </w:r>
      <w:r w:rsidRPr="00C647F1">
        <w:rPr>
          <w:sz w:val="20"/>
        </w:rPr>
        <w:t xml:space="preserve"> and Duplication jobs from activity monitor</w:t>
      </w:r>
    </w:p>
    <w:p w:rsidR="00C647F1" w:rsidRPr="00C647F1" w:rsidRDefault="00C647F1" w:rsidP="00C647F1">
      <w:pPr>
        <w:pStyle w:val="ListParagraph"/>
        <w:numPr>
          <w:ilvl w:val="0"/>
          <w:numId w:val="7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Configured Advance and MSDP Disk storage units, Tape storage units</w:t>
      </w:r>
    </w:p>
    <w:p w:rsidR="00C647F1" w:rsidRPr="00C647F1" w:rsidRDefault="00C647F1" w:rsidP="00C647F1">
      <w:pPr>
        <w:pStyle w:val="ListParagraph"/>
        <w:numPr>
          <w:ilvl w:val="0"/>
          <w:numId w:val="7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Troubleshooting on various backup and restore failures</w:t>
      </w:r>
    </w:p>
    <w:p w:rsidR="00C647F1" w:rsidRPr="00C647F1" w:rsidRDefault="00C647F1" w:rsidP="00C647F1">
      <w:pPr>
        <w:pStyle w:val="ListParagraph"/>
        <w:numPr>
          <w:ilvl w:val="0"/>
          <w:numId w:val="7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Configured backup to the various application like MS-SQL,</w:t>
      </w:r>
      <w:r w:rsidR="0020704F">
        <w:rPr>
          <w:sz w:val="20"/>
        </w:rPr>
        <w:t xml:space="preserve"> </w:t>
      </w:r>
      <w:r w:rsidRPr="00C647F1">
        <w:rPr>
          <w:sz w:val="20"/>
        </w:rPr>
        <w:t>Oracle,</w:t>
      </w:r>
      <w:r w:rsidR="0020704F">
        <w:rPr>
          <w:sz w:val="20"/>
        </w:rPr>
        <w:t xml:space="preserve"> </w:t>
      </w:r>
      <w:r w:rsidRPr="00C647F1">
        <w:rPr>
          <w:sz w:val="20"/>
        </w:rPr>
        <w:t xml:space="preserve">Sap and </w:t>
      </w:r>
    </w:p>
    <w:p w:rsidR="00C647F1" w:rsidRP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  <w:r>
        <w:rPr>
          <w:sz w:val="20"/>
        </w:rPr>
        <w:t xml:space="preserve">         </w:t>
      </w:r>
      <w:r w:rsidRPr="00C647F1">
        <w:rPr>
          <w:sz w:val="20"/>
        </w:rPr>
        <w:t>VMware</w:t>
      </w:r>
    </w:p>
    <w:p w:rsid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C647F1" w:rsidRP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C647F1" w:rsidRPr="00C647F1" w:rsidRDefault="00C647F1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Performing restore user data for any data loss at file level, VM level and MS-SQL database level</w:t>
      </w:r>
    </w:p>
    <w:p w:rsidR="00C647F1" w:rsidRP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C647F1" w:rsidRPr="00C647F1" w:rsidRDefault="00AF0683" w:rsidP="00C647F1">
      <w:pPr>
        <w:pStyle w:val="ListParagraph"/>
        <w:numPr>
          <w:ilvl w:val="0"/>
          <w:numId w:val="10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EMC</w:t>
      </w:r>
      <w:r w:rsidR="00C647F1" w:rsidRPr="00C647F1">
        <w:rPr>
          <w:sz w:val="20"/>
        </w:rPr>
        <w:t xml:space="preserve"> </w:t>
      </w:r>
      <w:r w:rsidRPr="00C647F1">
        <w:rPr>
          <w:sz w:val="20"/>
        </w:rPr>
        <w:t>Networker</w:t>
      </w:r>
      <w:r>
        <w:rPr>
          <w:sz w:val="20"/>
        </w:rPr>
        <w:t>:</w:t>
      </w:r>
      <w:r w:rsidRPr="00C647F1">
        <w:rPr>
          <w:sz w:val="20"/>
        </w:rPr>
        <w:t xml:space="preserve"> -</w:t>
      </w:r>
    </w:p>
    <w:p w:rsidR="00C647F1" w:rsidRDefault="00AF068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worked on EMC</w:t>
      </w:r>
      <w:r w:rsidR="00C51473">
        <w:rPr>
          <w:sz w:val="20"/>
        </w:rPr>
        <w:t xml:space="preserve"> Networker version 8.1,8.2 and 9.2 versions. </w:t>
      </w:r>
    </w:p>
    <w:p w:rsidR="00C51473" w:rsidRPr="00C647F1" w:rsidRDefault="00C5147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Performing versi</w:t>
      </w:r>
      <w:r>
        <w:rPr>
          <w:sz w:val="20"/>
        </w:rPr>
        <w:t xml:space="preserve">on upgrading to the EMC </w:t>
      </w:r>
      <w:r w:rsidR="00AF0683">
        <w:rPr>
          <w:sz w:val="20"/>
        </w:rPr>
        <w:t>Network</w:t>
      </w:r>
      <w:r w:rsidR="00AF0683" w:rsidRPr="00C647F1">
        <w:rPr>
          <w:sz w:val="20"/>
        </w:rPr>
        <w:t>er</w:t>
      </w:r>
      <w:r w:rsidRPr="00C647F1">
        <w:rPr>
          <w:sz w:val="20"/>
        </w:rPr>
        <w:t xml:space="preserve"> server</w:t>
      </w:r>
      <w:r>
        <w:rPr>
          <w:sz w:val="20"/>
        </w:rPr>
        <w:t>.</w:t>
      </w:r>
    </w:p>
    <w:p w:rsidR="00C647F1" w:rsidRPr="00C647F1" w:rsidRDefault="008960D5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rFonts w:ascii="Calibri" w:hAnsi="Calibri"/>
        </w:rPr>
        <w:t>Configuration VADP proxy and NV-proxy servers for VM backup</w:t>
      </w:r>
      <w:r w:rsidR="00C647F1" w:rsidRPr="00C647F1">
        <w:rPr>
          <w:sz w:val="20"/>
        </w:rPr>
        <w:t>.</w:t>
      </w:r>
    </w:p>
    <w:p w:rsidR="00C647F1" w:rsidRPr="00C647F1" w:rsidRDefault="00C647F1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Performing Index backup and restores at time of EMC Networker server disaster</w:t>
      </w:r>
      <w:r w:rsidR="00C51473">
        <w:rPr>
          <w:sz w:val="20"/>
        </w:rPr>
        <w:t>.</w:t>
      </w:r>
    </w:p>
    <w:p w:rsidR="00C647F1" w:rsidRDefault="00C647F1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Configured the backup NDMP and performing restores to the EMC filers</w:t>
      </w:r>
      <w:r w:rsidR="00C51473">
        <w:rPr>
          <w:sz w:val="20"/>
        </w:rPr>
        <w:t>.</w:t>
      </w:r>
    </w:p>
    <w:p w:rsidR="00C51473" w:rsidRDefault="00C5147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Configuring the clone copies to the primary backup copies.</w:t>
      </w:r>
    </w:p>
    <w:p w:rsidR="00C51473" w:rsidRDefault="00C5147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Installing the Storage nodes and client modules based on the application backup.</w:t>
      </w:r>
    </w:p>
    <w:p w:rsidR="00C51473" w:rsidRDefault="00C5147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Restoring the data as per user requirement.</w:t>
      </w:r>
    </w:p>
    <w:p w:rsidR="00C51473" w:rsidRPr="00C647F1" w:rsidRDefault="00C51473" w:rsidP="00C51473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Configuring DD Boost Devices, VTL Tapes, Tape Libraries</w:t>
      </w:r>
      <w:r>
        <w:rPr>
          <w:sz w:val="20"/>
        </w:rPr>
        <w:t>.</w:t>
      </w:r>
    </w:p>
    <w:p w:rsidR="00C51473" w:rsidRDefault="00C51473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sz w:val="20"/>
        </w:rPr>
        <w:t>Performing health checkups on Data domain cleaning.</w:t>
      </w:r>
    </w:p>
    <w:p w:rsidR="008960D5" w:rsidRDefault="008960D5" w:rsidP="00C647F1">
      <w:pPr>
        <w:pStyle w:val="ListParagraph"/>
        <w:numPr>
          <w:ilvl w:val="0"/>
          <w:numId w:val="8"/>
        </w:numPr>
        <w:tabs>
          <w:tab w:val="left" w:pos="834"/>
        </w:tabs>
        <w:spacing w:line="238" w:lineRule="exact"/>
        <w:rPr>
          <w:sz w:val="20"/>
        </w:rPr>
      </w:pPr>
      <w:r>
        <w:rPr>
          <w:rFonts w:ascii="Calibri" w:hAnsi="Calibri"/>
        </w:rPr>
        <w:t>Migrating the Networker server same OS level with different Hardware level</w:t>
      </w:r>
    </w:p>
    <w:p w:rsidR="00C51473" w:rsidRPr="00C647F1" w:rsidRDefault="00C51473" w:rsidP="00C51473">
      <w:pPr>
        <w:pStyle w:val="ListParagraph"/>
        <w:tabs>
          <w:tab w:val="left" w:pos="834"/>
        </w:tabs>
        <w:spacing w:line="238" w:lineRule="exact"/>
        <w:ind w:left="1554" w:firstLine="0"/>
        <w:rPr>
          <w:sz w:val="20"/>
        </w:rPr>
      </w:pPr>
    </w:p>
    <w:p w:rsidR="00C647F1" w:rsidRPr="00C647F1" w:rsidRDefault="00C647F1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</w:p>
    <w:p w:rsidR="008960D5" w:rsidRPr="008960D5" w:rsidRDefault="00C647F1" w:rsidP="008960D5">
      <w:pPr>
        <w:pStyle w:val="ListParagraph"/>
        <w:numPr>
          <w:ilvl w:val="0"/>
          <w:numId w:val="10"/>
        </w:numPr>
        <w:tabs>
          <w:tab w:val="left" w:pos="834"/>
        </w:tabs>
        <w:spacing w:line="238" w:lineRule="exact"/>
        <w:rPr>
          <w:sz w:val="20"/>
        </w:rPr>
      </w:pPr>
      <w:r w:rsidRPr="00C647F1">
        <w:rPr>
          <w:sz w:val="20"/>
        </w:rPr>
        <w:t>commvault:-</w:t>
      </w:r>
    </w:p>
    <w:p w:rsidR="00C647F1" w:rsidRPr="00C647F1" w:rsidRDefault="008960D5" w:rsidP="00C647F1">
      <w:pPr>
        <w:pStyle w:val="ListParagraph"/>
        <w:tabs>
          <w:tab w:val="left" w:pos="834"/>
        </w:tabs>
        <w:spacing w:line="238" w:lineRule="exact"/>
        <w:ind w:firstLine="0"/>
        <w:rPr>
          <w:sz w:val="20"/>
        </w:rPr>
      </w:pPr>
      <w:r>
        <w:rPr>
          <w:sz w:val="20"/>
        </w:rPr>
        <w:t xml:space="preserve">          </w:t>
      </w:r>
    </w:p>
    <w:p w:rsidR="008960D5" w:rsidRDefault="008960D5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>
        <w:rPr>
          <w:rFonts w:ascii="Calibri" w:hAnsi="Calibri"/>
        </w:rPr>
        <w:t xml:space="preserve">Worked on commvault version 11 </w:t>
      </w:r>
      <w:r w:rsidR="00AF0683">
        <w:rPr>
          <w:rFonts w:ascii="Calibri" w:hAnsi="Calibri"/>
        </w:rPr>
        <w:t>SP</w:t>
      </w:r>
      <w:r>
        <w:rPr>
          <w:rFonts w:ascii="Calibri" w:hAnsi="Calibri"/>
        </w:rPr>
        <w:t>14</w:t>
      </w:r>
    </w:p>
    <w:p w:rsidR="00C647F1" w:rsidRDefault="00C647F1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960D5">
        <w:rPr>
          <w:rFonts w:ascii="Calibri" w:hAnsi="Calibri"/>
        </w:rPr>
        <w:t>Configuring com server, M</w:t>
      </w:r>
      <w:r w:rsidR="00C51473" w:rsidRPr="008960D5">
        <w:rPr>
          <w:rFonts w:ascii="Calibri" w:hAnsi="Calibri"/>
        </w:rPr>
        <w:t xml:space="preserve">edia </w:t>
      </w:r>
      <w:r w:rsidR="00AF0683" w:rsidRPr="008960D5">
        <w:rPr>
          <w:rFonts w:ascii="Calibri" w:hAnsi="Calibri"/>
        </w:rPr>
        <w:t>agent’s</w:t>
      </w:r>
      <w:r w:rsidR="00C51473" w:rsidRPr="008960D5">
        <w:rPr>
          <w:rFonts w:ascii="Calibri" w:hAnsi="Calibri"/>
        </w:rPr>
        <w:t xml:space="preserve"> servers installing I-</w:t>
      </w:r>
      <w:r w:rsidRPr="008960D5">
        <w:rPr>
          <w:rFonts w:ascii="Calibri" w:hAnsi="Calibri"/>
        </w:rPr>
        <w:t>data agents for various level of application backups like file level</w:t>
      </w:r>
      <w:r w:rsidR="00EC7A8E">
        <w:rPr>
          <w:rFonts w:ascii="Calibri" w:hAnsi="Calibri"/>
        </w:rPr>
        <w:t xml:space="preserve"> </w:t>
      </w:r>
      <w:r w:rsidRPr="008960D5">
        <w:rPr>
          <w:rFonts w:ascii="Calibri" w:hAnsi="Calibri"/>
        </w:rPr>
        <w:t xml:space="preserve">(windows and </w:t>
      </w:r>
      <w:r w:rsidR="00AF0683" w:rsidRPr="008960D5">
        <w:rPr>
          <w:rFonts w:ascii="Calibri" w:hAnsi="Calibri"/>
        </w:rPr>
        <w:t>Linux</w:t>
      </w:r>
      <w:r w:rsidRPr="008960D5">
        <w:rPr>
          <w:rFonts w:ascii="Calibri" w:hAnsi="Calibri"/>
        </w:rPr>
        <w:t>), MS-SQL,</w:t>
      </w:r>
      <w:r w:rsidR="00AF0683">
        <w:rPr>
          <w:rFonts w:ascii="Calibri" w:hAnsi="Calibri"/>
        </w:rPr>
        <w:t xml:space="preserve"> </w:t>
      </w:r>
      <w:r w:rsidRPr="008960D5">
        <w:rPr>
          <w:rFonts w:ascii="Calibri" w:hAnsi="Calibri"/>
        </w:rPr>
        <w:t>Oracle and Sap database virtual environments.</w:t>
      </w:r>
    </w:p>
    <w:p w:rsidR="00AF0683" w:rsidRPr="008960D5" w:rsidRDefault="00AF0683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>
        <w:rPr>
          <w:rFonts w:ascii="Calibri" w:hAnsi="Calibri"/>
        </w:rPr>
        <w:t>Configuring the VSA for virtual environmental backups</w:t>
      </w:r>
    </w:p>
    <w:p w:rsidR="00C647F1" w:rsidRDefault="00C647F1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960D5">
        <w:rPr>
          <w:rFonts w:ascii="Calibri" w:hAnsi="Calibri"/>
        </w:rPr>
        <w:t>Configuring Disk and tape libraries</w:t>
      </w:r>
    </w:p>
    <w:p w:rsidR="00EC7A8E" w:rsidRPr="008960D5" w:rsidRDefault="00EC7A8E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>
        <w:rPr>
          <w:rFonts w:ascii="Calibri" w:hAnsi="Calibri"/>
        </w:rPr>
        <w:t xml:space="preserve">Configuring Global deduplication disk libraries </w:t>
      </w:r>
    </w:p>
    <w:p w:rsidR="00C647F1" w:rsidRPr="008960D5" w:rsidRDefault="00C647F1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960D5">
        <w:rPr>
          <w:rFonts w:ascii="Calibri" w:hAnsi="Calibri"/>
        </w:rPr>
        <w:t>Configuring the storage and schedule polices based on user requirement.</w:t>
      </w:r>
    </w:p>
    <w:p w:rsidR="00C647F1" w:rsidRPr="008960D5" w:rsidRDefault="00C647F1" w:rsidP="00C647F1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960D5">
        <w:rPr>
          <w:rFonts w:ascii="Calibri" w:hAnsi="Calibri"/>
        </w:rPr>
        <w:t>Restoring</w:t>
      </w:r>
      <w:r w:rsidR="00EC7A8E">
        <w:rPr>
          <w:rFonts w:ascii="Calibri" w:hAnsi="Calibri"/>
        </w:rPr>
        <w:t xml:space="preserve"> the data from File system, VM-</w:t>
      </w:r>
      <w:r w:rsidRPr="008960D5">
        <w:rPr>
          <w:rFonts w:ascii="Calibri" w:hAnsi="Calibri"/>
        </w:rPr>
        <w:t>Level, Database level</w:t>
      </w:r>
      <w:r w:rsidR="008C764B">
        <w:rPr>
          <w:rFonts w:ascii="Calibri" w:hAnsi="Calibri"/>
        </w:rPr>
        <w:t xml:space="preserve"> </w:t>
      </w:r>
      <w:r w:rsidRPr="008960D5">
        <w:rPr>
          <w:rFonts w:ascii="Calibri" w:hAnsi="Calibri"/>
        </w:rPr>
        <w:t>(Ms-Sql, oracle, Sap).</w:t>
      </w:r>
    </w:p>
    <w:p w:rsidR="008C764B" w:rsidRDefault="00C647F1" w:rsidP="008C764B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960D5">
        <w:rPr>
          <w:rFonts w:ascii="Calibri" w:hAnsi="Calibri"/>
        </w:rPr>
        <w:t xml:space="preserve">Migrated the </w:t>
      </w:r>
      <w:r w:rsidR="00AF0683" w:rsidRPr="008960D5">
        <w:rPr>
          <w:rFonts w:ascii="Calibri" w:hAnsi="Calibri"/>
        </w:rPr>
        <w:t>NetBackup</w:t>
      </w:r>
      <w:r w:rsidRPr="008960D5">
        <w:rPr>
          <w:rFonts w:ascii="Calibri" w:hAnsi="Calibri"/>
        </w:rPr>
        <w:t xml:space="preserve"> </w:t>
      </w:r>
      <w:r w:rsidR="00AF0683" w:rsidRPr="008960D5">
        <w:rPr>
          <w:rFonts w:ascii="Calibri" w:hAnsi="Calibri"/>
        </w:rPr>
        <w:t>client’s</w:t>
      </w:r>
      <w:r w:rsidR="00C51473" w:rsidRPr="008960D5">
        <w:rPr>
          <w:rFonts w:ascii="Calibri" w:hAnsi="Calibri"/>
        </w:rPr>
        <w:t xml:space="preserve"> setup</w:t>
      </w:r>
      <w:r w:rsidRPr="008960D5">
        <w:rPr>
          <w:rFonts w:ascii="Calibri" w:hAnsi="Calibri"/>
        </w:rPr>
        <w:t xml:space="preserve"> to the Commvault</w:t>
      </w:r>
      <w:r w:rsidR="00C51473" w:rsidRPr="008960D5">
        <w:rPr>
          <w:rFonts w:ascii="Calibri" w:hAnsi="Calibri"/>
        </w:rPr>
        <w:t xml:space="preserve"> </w:t>
      </w:r>
    </w:p>
    <w:p w:rsidR="00C51473" w:rsidRPr="008C764B" w:rsidRDefault="00C51473" w:rsidP="008C764B">
      <w:pPr>
        <w:pStyle w:val="ListParagraph"/>
        <w:numPr>
          <w:ilvl w:val="0"/>
          <w:numId w:val="11"/>
        </w:numPr>
        <w:tabs>
          <w:tab w:val="left" w:pos="834"/>
        </w:tabs>
        <w:spacing w:line="238" w:lineRule="exact"/>
        <w:rPr>
          <w:rFonts w:ascii="Calibri" w:hAnsi="Calibri"/>
        </w:rPr>
      </w:pPr>
      <w:r w:rsidRPr="008C764B">
        <w:rPr>
          <w:rFonts w:ascii="Calibri" w:hAnsi="Calibri"/>
        </w:rPr>
        <w:t>Setting up new Commvault Simpana clients and adding them to the Comm Server</w:t>
      </w:r>
    </w:p>
    <w:p w:rsidR="00C51473" w:rsidRDefault="00C51473" w:rsidP="00C51473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Configuring the Auxiliary copies for the primary copies</w:t>
      </w:r>
    </w:p>
    <w:p w:rsidR="00FE2CE0" w:rsidRDefault="00C51473" w:rsidP="00BC707F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 xml:space="preserve">Preparing the Daily Backup </w:t>
      </w:r>
      <w:r w:rsidR="00AF0683">
        <w:rPr>
          <w:rFonts w:ascii="Calibri" w:hAnsi="Calibri"/>
        </w:rPr>
        <w:t>Summary</w:t>
      </w:r>
      <w:r>
        <w:rPr>
          <w:rFonts w:ascii="Calibri" w:hAnsi="Calibri"/>
        </w:rPr>
        <w:t xml:space="preserve"> Report for each Agent</w:t>
      </w:r>
      <w:r w:rsidR="00BC707F">
        <w:rPr>
          <w:rFonts w:ascii="Calibri" w:hAnsi="Calibri"/>
        </w:rPr>
        <w:t xml:space="preserve"> and Library Utilization Report</w:t>
      </w:r>
    </w:p>
    <w:p w:rsidR="00EC7A8E" w:rsidRDefault="008C764B" w:rsidP="00BC707F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 xml:space="preserve">Service pack </w:t>
      </w:r>
      <w:r w:rsidR="00EC7A8E">
        <w:rPr>
          <w:rFonts w:ascii="Calibri" w:hAnsi="Calibri"/>
        </w:rPr>
        <w:t>upgrading to the commvault clients, Media Agents remotely</w:t>
      </w:r>
    </w:p>
    <w:p w:rsidR="00AF0683" w:rsidRDefault="00AF0683" w:rsidP="00AF0683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Monitoring Index, Deduplication Database backups, and Event alerts on regular basis</w:t>
      </w:r>
    </w:p>
    <w:p w:rsidR="00AF0683" w:rsidRDefault="00AF0683" w:rsidP="00BC707F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Monitor &amp; Manage day-to- day backup and recovery activities including server availability and administrative processes</w:t>
      </w:r>
    </w:p>
    <w:p w:rsidR="00AF0683" w:rsidRDefault="00AF0683" w:rsidP="00AF0683">
      <w:pPr>
        <w:widowControl/>
        <w:numPr>
          <w:ilvl w:val="0"/>
          <w:numId w:val="11"/>
        </w:numPr>
        <w:autoSpaceDE/>
        <w:autoSpaceDN/>
        <w:rPr>
          <w:rFonts w:ascii="Calibri" w:hAnsi="Calibri"/>
        </w:rPr>
      </w:pPr>
      <w:r>
        <w:rPr>
          <w:rFonts w:ascii="Calibri" w:hAnsi="Calibri"/>
        </w:rPr>
        <w:t>Preparing the Daily Backup Summary Report for each Agent and Library Utilization Reports</w:t>
      </w:r>
    </w:p>
    <w:p w:rsidR="00AF0683" w:rsidRDefault="00AF0683" w:rsidP="00AF0683">
      <w:pPr>
        <w:widowControl/>
        <w:autoSpaceDE/>
        <w:autoSpaceDN/>
        <w:ind w:left="1554"/>
        <w:rPr>
          <w:rFonts w:ascii="Calibri" w:hAnsi="Calibri"/>
        </w:rPr>
      </w:pPr>
    </w:p>
    <w:p w:rsidR="00EC7A8E" w:rsidRDefault="00EC7A8E" w:rsidP="008C764B">
      <w:pPr>
        <w:widowControl/>
        <w:autoSpaceDE/>
        <w:autoSpaceDN/>
        <w:ind w:left="1554"/>
        <w:rPr>
          <w:rFonts w:ascii="Calibri" w:hAnsi="Calibri"/>
        </w:rPr>
      </w:pPr>
    </w:p>
    <w:p w:rsidR="00BC707F" w:rsidRDefault="00BC707F" w:rsidP="00BC707F">
      <w:pPr>
        <w:widowControl/>
        <w:autoSpaceDE/>
        <w:autoSpaceDN/>
        <w:rPr>
          <w:rFonts w:ascii="Calibri" w:hAnsi="Calibri"/>
        </w:rPr>
      </w:pPr>
    </w:p>
    <w:p w:rsidR="00BC707F" w:rsidRDefault="00BC707F" w:rsidP="00BC707F">
      <w:pPr>
        <w:widowControl/>
        <w:autoSpaceDE/>
        <w:autoSpaceDN/>
        <w:rPr>
          <w:rFonts w:ascii="Calibri" w:hAnsi="Calibri"/>
        </w:rPr>
      </w:pPr>
    </w:p>
    <w:p w:rsidR="00BC707F" w:rsidRDefault="00BC707F" w:rsidP="00BC707F">
      <w:pPr>
        <w:widowControl/>
        <w:autoSpaceDE/>
        <w:autoSpaceDN/>
        <w:rPr>
          <w:rFonts w:ascii="Calibri" w:hAnsi="Calibri"/>
        </w:rPr>
      </w:pPr>
    </w:p>
    <w:p w:rsidR="00F21B47" w:rsidRDefault="00F21B47" w:rsidP="00F21B47">
      <w:pPr>
        <w:tabs>
          <w:tab w:val="left" w:pos="9116"/>
        </w:tabs>
      </w:pPr>
      <w:r>
        <w:tab/>
      </w:r>
    </w:p>
    <w:p w:rsidR="00F21B47" w:rsidRPr="00F21B47" w:rsidRDefault="00F21B47" w:rsidP="00F21B47"/>
    <w:p w:rsidR="00F21B47" w:rsidRPr="00F21B47" w:rsidRDefault="00F21B47" w:rsidP="00F21B47">
      <w:pPr>
        <w:tabs>
          <w:tab w:val="left" w:pos="6524"/>
        </w:tabs>
      </w:pPr>
      <w:r>
        <w:tab/>
      </w:r>
    </w:p>
    <w:p w:rsidR="00F21B47" w:rsidRPr="00F21B47" w:rsidRDefault="00F21B47" w:rsidP="00F21B47"/>
    <w:p w:rsidR="00F21B47" w:rsidRPr="00F21B47" w:rsidRDefault="00F21B47" w:rsidP="00F21B47">
      <w:pPr>
        <w:tabs>
          <w:tab w:val="left" w:pos="8314"/>
        </w:tabs>
      </w:pPr>
      <w:r>
        <w:tab/>
      </w:r>
    </w:p>
    <w:p w:rsidR="00F21B47" w:rsidRPr="00F21B47" w:rsidRDefault="00F21B47" w:rsidP="00F21B47"/>
    <w:p w:rsidR="00F21B47" w:rsidRPr="00F21B47" w:rsidRDefault="00F21B47" w:rsidP="00F21B47"/>
    <w:p w:rsidR="00F21B47" w:rsidRDefault="00F21B47" w:rsidP="00F21B47"/>
    <w:p w:rsidR="00F21B47" w:rsidRDefault="00F21B47" w:rsidP="00F21B47"/>
    <w:p w:rsidR="00A97A1D" w:rsidRPr="00F21B47" w:rsidRDefault="00F21B47" w:rsidP="00F21B47">
      <w:pPr>
        <w:tabs>
          <w:tab w:val="left" w:pos="9116"/>
        </w:tabs>
      </w:pPr>
      <w:r>
        <w:tab/>
      </w:r>
    </w:p>
    <w:sectPr w:rsidR="00A97A1D" w:rsidRPr="00F21B47">
      <w:footerReference w:type="default" r:id="rId7"/>
      <w:pgSz w:w="11900" w:h="16840"/>
      <w:pgMar w:top="320" w:right="120" w:bottom="400" w:left="280" w:header="0" w:footer="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1C6" w:rsidRDefault="00FB01C6">
      <w:r>
        <w:separator/>
      </w:r>
    </w:p>
  </w:endnote>
  <w:endnote w:type="continuationSeparator" w:id="0">
    <w:p w:rsidR="00FB01C6" w:rsidRDefault="00FB0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Palladio Uralic">
    <w:altName w:val="Times New Roman"/>
    <w:charset w:val="00"/>
    <w:family w:val="auto"/>
    <w:pitch w:val="variable"/>
  </w:font>
  <w:font w:name="TeXGyrePagella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A1D" w:rsidRDefault="00FB01C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8pt;margin-top:820.25pt;width:364.1pt;height:11.35pt;z-index:-251658752;mso-position-horizontal-relative:page;mso-position-vertical-relative:page" filled="f" stroked="f">
          <v:textbox style="mso-next-textbox:#_x0000_s2049" inset="0,0,0,0">
            <w:txbxContent>
              <w:p w:rsidR="00A97A1D" w:rsidRDefault="00FE2CE0">
                <w:pPr>
                  <w:spacing w:before="20"/>
                  <w:ind w:left="20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1C6" w:rsidRDefault="00FB01C6">
      <w:r>
        <w:separator/>
      </w:r>
    </w:p>
  </w:footnote>
  <w:footnote w:type="continuationSeparator" w:id="0">
    <w:p w:rsidR="00FB01C6" w:rsidRDefault="00FB0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452"/>
    <w:multiLevelType w:val="hybridMultilevel"/>
    <w:tmpl w:val="45A2AA20"/>
    <w:lvl w:ilvl="0" w:tplc="4009000B">
      <w:start w:val="1"/>
      <w:numFmt w:val="bullet"/>
      <w:lvlText w:val=""/>
      <w:lvlJc w:val="left"/>
      <w:pPr>
        <w:ind w:left="834" w:hanging="262"/>
      </w:pPr>
      <w:rPr>
        <w:rFonts w:ascii="Wingdings" w:hAnsi="Wingdings" w:hint="default"/>
        <w:w w:val="126"/>
        <w:sz w:val="20"/>
        <w:szCs w:val="20"/>
        <w:lang w:val="en-US" w:eastAsia="en-US" w:bidi="ar-SA"/>
      </w:rPr>
    </w:lvl>
    <w:lvl w:ilvl="1" w:tplc="415E1FA0">
      <w:numFmt w:val="bullet"/>
      <w:lvlText w:val="•"/>
      <w:lvlJc w:val="left"/>
      <w:pPr>
        <w:ind w:left="1906" w:hanging="262"/>
      </w:pPr>
      <w:rPr>
        <w:rFonts w:hint="default"/>
        <w:lang w:val="en-US" w:eastAsia="en-US" w:bidi="ar-SA"/>
      </w:rPr>
    </w:lvl>
    <w:lvl w:ilvl="2" w:tplc="A9860CEA">
      <w:numFmt w:val="bullet"/>
      <w:lvlText w:val="•"/>
      <w:lvlJc w:val="left"/>
      <w:pPr>
        <w:ind w:left="2972" w:hanging="262"/>
      </w:pPr>
      <w:rPr>
        <w:rFonts w:hint="default"/>
        <w:lang w:val="en-US" w:eastAsia="en-US" w:bidi="ar-SA"/>
      </w:rPr>
    </w:lvl>
    <w:lvl w:ilvl="3" w:tplc="B464ED68">
      <w:numFmt w:val="bullet"/>
      <w:lvlText w:val="•"/>
      <w:lvlJc w:val="left"/>
      <w:pPr>
        <w:ind w:left="4038" w:hanging="262"/>
      </w:pPr>
      <w:rPr>
        <w:rFonts w:hint="default"/>
        <w:lang w:val="en-US" w:eastAsia="en-US" w:bidi="ar-SA"/>
      </w:rPr>
    </w:lvl>
    <w:lvl w:ilvl="4" w:tplc="7512BF0C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DFF8C516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6" w:tplc="95C052C0">
      <w:numFmt w:val="bullet"/>
      <w:lvlText w:val="•"/>
      <w:lvlJc w:val="left"/>
      <w:pPr>
        <w:ind w:left="7236" w:hanging="262"/>
      </w:pPr>
      <w:rPr>
        <w:rFonts w:hint="default"/>
        <w:lang w:val="en-US" w:eastAsia="en-US" w:bidi="ar-SA"/>
      </w:rPr>
    </w:lvl>
    <w:lvl w:ilvl="7" w:tplc="1A98B76A">
      <w:numFmt w:val="bullet"/>
      <w:lvlText w:val="•"/>
      <w:lvlJc w:val="left"/>
      <w:pPr>
        <w:ind w:left="8302" w:hanging="262"/>
      </w:pPr>
      <w:rPr>
        <w:rFonts w:hint="default"/>
        <w:lang w:val="en-US" w:eastAsia="en-US" w:bidi="ar-SA"/>
      </w:rPr>
    </w:lvl>
    <w:lvl w:ilvl="8" w:tplc="E982E200">
      <w:numFmt w:val="bullet"/>
      <w:lvlText w:val="•"/>
      <w:lvlJc w:val="left"/>
      <w:pPr>
        <w:ind w:left="9368" w:hanging="262"/>
      </w:pPr>
      <w:rPr>
        <w:rFonts w:hint="default"/>
        <w:lang w:val="en-US" w:eastAsia="en-US" w:bidi="ar-SA"/>
      </w:rPr>
    </w:lvl>
  </w:abstractNum>
  <w:abstractNum w:abstractNumId="1" w15:restartNumberingAfterBreak="0">
    <w:nsid w:val="28034544"/>
    <w:multiLevelType w:val="hybridMultilevel"/>
    <w:tmpl w:val="F0C42BE4"/>
    <w:lvl w:ilvl="0" w:tplc="4009000B">
      <w:start w:val="1"/>
      <w:numFmt w:val="bullet"/>
      <w:lvlText w:val=""/>
      <w:lvlJc w:val="left"/>
      <w:pPr>
        <w:ind w:left="15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2" w15:restartNumberingAfterBreak="0">
    <w:nsid w:val="324B2DD5"/>
    <w:multiLevelType w:val="multilevel"/>
    <w:tmpl w:val="324B2DD5"/>
    <w:lvl w:ilvl="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0B0514C"/>
    <w:multiLevelType w:val="multilevel"/>
    <w:tmpl w:val="224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85994"/>
    <w:multiLevelType w:val="hybridMultilevel"/>
    <w:tmpl w:val="8CBC9778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7F41BD7"/>
    <w:multiLevelType w:val="hybridMultilevel"/>
    <w:tmpl w:val="8B5E1222"/>
    <w:lvl w:ilvl="0" w:tplc="4009000F">
      <w:start w:val="1"/>
      <w:numFmt w:val="decimal"/>
      <w:lvlText w:val="%1."/>
      <w:lvlJc w:val="left"/>
      <w:pPr>
        <w:ind w:left="1554" w:hanging="360"/>
      </w:pPr>
    </w:lvl>
    <w:lvl w:ilvl="1" w:tplc="40090019" w:tentative="1">
      <w:start w:val="1"/>
      <w:numFmt w:val="lowerLetter"/>
      <w:lvlText w:val="%2."/>
      <w:lvlJc w:val="left"/>
      <w:pPr>
        <w:ind w:left="2274" w:hanging="360"/>
      </w:pPr>
    </w:lvl>
    <w:lvl w:ilvl="2" w:tplc="4009001B" w:tentative="1">
      <w:start w:val="1"/>
      <w:numFmt w:val="lowerRoman"/>
      <w:lvlText w:val="%3."/>
      <w:lvlJc w:val="right"/>
      <w:pPr>
        <w:ind w:left="2994" w:hanging="180"/>
      </w:pPr>
    </w:lvl>
    <w:lvl w:ilvl="3" w:tplc="4009000F" w:tentative="1">
      <w:start w:val="1"/>
      <w:numFmt w:val="decimal"/>
      <w:lvlText w:val="%4."/>
      <w:lvlJc w:val="left"/>
      <w:pPr>
        <w:ind w:left="3714" w:hanging="360"/>
      </w:pPr>
    </w:lvl>
    <w:lvl w:ilvl="4" w:tplc="40090019" w:tentative="1">
      <w:start w:val="1"/>
      <w:numFmt w:val="lowerLetter"/>
      <w:lvlText w:val="%5."/>
      <w:lvlJc w:val="left"/>
      <w:pPr>
        <w:ind w:left="4434" w:hanging="360"/>
      </w:pPr>
    </w:lvl>
    <w:lvl w:ilvl="5" w:tplc="4009001B" w:tentative="1">
      <w:start w:val="1"/>
      <w:numFmt w:val="lowerRoman"/>
      <w:lvlText w:val="%6."/>
      <w:lvlJc w:val="right"/>
      <w:pPr>
        <w:ind w:left="5154" w:hanging="180"/>
      </w:pPr>
    </w:lvl>
    <w:lvl w:ilvl="6" w:tplc="4009000F" w:tentative="1">
      <w:start w:val="1"/>
      <w:numFmt w:val="decimal"/>
      <w:lvlText w:val="%7."/>
      <w:lvlJc w:val="left"/>
      <w:pPr>
        <w:ind w:left="5874" w:hanging="360"/>
      </w:pPr>
    </w:lvl>
    <w:lvl w:ilvl="7" w:tplc="40090019" w:tentative="1">
      <w:start w:val="1"/>
      <w:numFmt w:val="lowerLetter"/>
      <w:lvlText w:val="%8."/>
      <w:lvlJc w:val="left"/>
      <w:pPr>
        <w:ind w:left="6594" w:hanging="360"/>
      </w:pPr>
    </w:lvl>
    <w:lvl w:ilvl="8" w:tplc="40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6" w15:restartNumberingAfterBreak="0">
    <w:nsid w:val="4A380B0D"/>
    <w:multiLevelType w:val="hybridMultilevel"/>
    <w:tmpl w:val="C3FE79AE"/>
    <w:lvl w:ilvl="0" w:tplc="4009000B">
      <w:start w:val="1"/>
      <w:numFmt w:val="bullet"/>
      <w:lvlText w:val=""/>
      <w:lvlJc w:val="left"/>
      <w:pPr>
        <w:ind w:left="13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7" w15:restartNumberingAfterBreak="0">
    <w:nsid w:val="5C131397"/>
    <w:multiLevelType w:val="multilevel"/>
    <w:tmpl w:val="741A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E53E9"/>
    <w:multiLevelType w:val="hybridMultilevel"/>
    <w:tmpl w:val="AA168AF4"/>
    <w:lvl w:ilvl="0" w:tplc="40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9" w15:restartNumberingAfterBreak="0">
    <w:nsid w:val="668E2C96"/>
    <w:multiLevelType w:val="hybridMultilevel"/>
    <w:tmpl w:val="282CA928"/>
    <w:lvl w:ilvl="0" w:tplc="40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0" w15:restartNumberingAfterBreak="0">
    <w:nsid w:val="66A92629"/>
    <w:multiLevelType w:val="multilevel"/>
    <w:tmpl w:val="34D8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77411"/>
    <w:multiLevelType w:val="multilevel"/>
    <w:tmpl w:val="FD1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8E083E"/>
    <w:multiLevelType w:val="hybridMultilevel"/>
    <w:tmpl w:val="688AF964"/>
    <w:lvl w:ilvl="0" w:tplc="40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13" w15:restartNumberingAfterBreak="0">
    <w:nsid w:val="7D004DCE"/>
    <w:multiLevelType w:val="hybridMultilevel"/>
    <w:tmpl w:val="3592825E"/>
    <w:lvl w:ilvl="0" w:tplc="DA626B5C">
      <w:numFmt w:val="bullet"/>
      <w:lvlText w:val=""/>
      <w:lvlJc w:val="left"/>
      <w:pPr>
        <w:ind w:left="834" w:hanging="262"/>
      </w:pPr>
      <w:rPr>
        <w:rFonts w:ascii="OpenSymbol" w:eastAsia="OpenSymbol" w:hAnsi="OpenSymbol" w:cs="OpenSymbol" w:hint="default"/>
        <w:w w:val="126"/>
        <w:sz w:val="20"/>
        <w:szCs w:val="20"/>
        <w:lang w:val="en-US" w:eastAsia="en-US" w:bidi="ar-SA"/>
      </w:rPr>
    </w:lvl>
    <w:lvl w:ilvl="1" w:tplc="2A44FB66">
      <w:numFmt w:val="bullet"/>
      <w:lvlText w:val="•"/>
      <w:lvlJc w:val="left"/>
      <w:pPr>
        <w:ind w:left="1906" w:hanging="262"/>
      </w:pPr>
      <w:rPr>
        <w:rFonts w:hint="default"/>
        <w:lang w:val="en-US" w:eastAsia="en-US" w:bidi="ar-SA"/>
      </w:rPr>
    </w:lvl>
    <w:lvl w:ilvl="2" w:tplc="0C8837F6">
      <w:numFmt w:val="bullet"/>
      <w:lvlText w:val="•"/>
      <w:lvlJc w:val="left"/>
      <w:pPr>
        <w:ind w:left="2972" w:hanging="262"/>
      </w:pPr>
      <w:rPr>
        <w:rFonts w:hint="default"/>
        <w:lang w:val="en-US" w:eastAsia="en-US" w:bidi="ar-SA"/>
      </w:rPr>
    </w:lvl>
    <w:lvl w:ilvl="3" w:tplc="4BD45204">
      <w:numFmt w:val="bullet"/>
      <w:lvlText w:val="•"/>
      <w:lvlJc w:val="left"/>
      <w:pPr>
        <w:ind w:left="4038" w:hanging="262"/>
      </w:pPr>
      <w:rPr>
        <w:rFonts w:hint="default"/>
        <w:lang w:val="en-US" w:eastAsia="en-US" w:bidi="ar-SA"/>
      </w:rPr>
    </w:lvl>
    <w:lvl w:ilvl="4" w:tplc="E4F63B9C">
      <w:numFmt w:val="bullet"/>
      <w:lvlText w:val="•"/>
      <w:lvlJc w:val="left"/>
      <w:pPr>
        <w:ind w:left="5104" w:hanging="262"/>
      </w:pPr>
      <w:rPr>
        <w:rFonts w:hint="default"/>
        <w:lang w:val="en-US" w:eastAsia="en-US" w:bidi="ar-SA"/>
      </w:rPr>
    </w:lvl>
    <w:lvl w:ilvl="5" w:tplc="556C7480">
      <w:numFmt w:val="bullet"/>
      <w:lvlText w:val="•"/>
      <w:lvlJc w:val="left"/>
      <w:pPr>
        <w:ind w:left="6170" w:hanging="262"/>
      </w:pPr>
      <w:rPr>
        <w:rFonts w:hint="default"/>
        <w:lang w:val="en-US" w:eastAsia="en-US" w:bidi="ar-SA"/>
      </w:rPr>
    </w:lvl>
    <w:lvl w:ilvl="6" w:tplc="EC7CED86">
      <w:numFmt w:val="bullet"/>
      <w:lvlText w:val="•"/>
      <w:lvlJc w:val="left"/>
      <w:pPr>
        <w:ind w:left="7236" w:hanging="262"/>
      </w:pPr>
      <w:rPr>
        <w:rFonts w:hint="default"/>
        <w:lang w:val="en-US" w:eastAsia="en-US" w:bidi="ar-SA"/>
      </w:rPr>
    </w:lvl>
    <w:lvl w:ilvl="7" w:tplc="D3C25186">
      <w:numFmt w:val="bullet"/>
      <w:lvlText w:val="•"/>
      <w:lvlJc w:val="left"/>
      <w:pPr>
        <w:ind w:left="8302" w:hanging="262"/>
      </w:pPr>
      <w:rPr>
        <w:rFonts w:hint="default"/>
        <w:lang w:val="en-US" w:eastAsia="en-US" w:bidi="ar-SA"/>
      </w:rPr>
    </w:lvl>
    <w:lvl w:ilvl="8" w:tplc="154A2426">
      <w:numFmt w:val="bullet"/>
      <w:lvlText w:val="•"/>
      <w:lvlJc w:val="left"/>
      <w:pPr>
        <w:ind w:left="9368" w:hanging="262"/>
      </w:pPr>
      <w:rPr>
        <w:rFonts w:hint="default"/>
        <w:lang w:val="en-US" w:eastAsia="en-US" w:bidi="ar-SA"/>
      </w:rPr>
    </w:lvl>
  </w:abstractNum>
  <w:abstractNum w:abstractNumId="14" w15:restartNumberingAfterBreak="0">
    <w:nsid w:val="7DBA12F6"/>
    <w:multiLevelType w:val="hybridMultilevel"/>
    <w:tmpl w:val="57BE8662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6"/>
  </w:num>
  <w:num w:numId="11">
    <w:abstractNumId w:val="8"/>
  </w:num>
  <w:num w:numId="12">
    <w:abstractNumId w:val="2"/>
  </w:num>
  <w:num w:numId="13">
    <w:abstractNumId w:val="4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97A1D"/>
    <w:rsid w:val="00013306"/>
    <w:rsid w:val="00020D82"/>
    <w:rsid w:val="001223A6"/>
    <w:rsid w:val="0020704F"/>
    <w:rsid w:val="00483D17"/>
    <w:rsid w:val="004A1B71"/>
    <w:rsid w:val="004C01CD"/>
    <w:rsid w:val="006C2842"/>
    <w:rsid w:val="00706B53"/>
    <w:rsid w:val="0088079F"/>
    <w:rsid w:val="008960D5"/>
    <w:rsid w:val="008C764B"/>
    <w:rsid w:val="00955473"/>
    <w:rsid w:val="00A20A7A"/>
    <w:rsid w:val="00A41B1C"/>
    <w:rsid w:val="00A45C9C"/>
    <w:rsid w:val="00A97A1D"/>
    <w:rsid w:val="00AF0683"/>
    <w:rsid w:val="00BC707F"/>
    <w:rsid w:val="00C51473"/>
    <w:rsid w:val="00C647F1"/>
    <w:rsid w:val="00CF4D1A"/>
    <w:rsid w:val="00DF3796"/>
    <w:rsid w:val="00EC7A8E"/>
    <w:rsid w:val="00F21B47"/>
    <w:rsid w:val="00FB01C6"/>
    <w:rsid w:val="00FE2CE0"/>
    <w:rsid w:val="00F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7343C7"/>
  <w15:docId w15:val="{FE76F01B-FDB1-437C-8464-7382C5E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i/>
      <w:sz w:val="23"/>
      <w:szCs w:val="23"/>
    </w:rPr>
  </w:style>
  <w:style w:type="paragraph" w:styleId="Heading3">
    <w:name w:val="heading 3"/>
    <w:basedOn w:val="Normal"/>
    <w:uiPriority w:val="1"/>
    <w:qFormat/>
    <w:pPr>
      <w:ind w:left="11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52" w:line="842" w:lineRule="exact"/>
      <w:ind w:left="147"/>
    </w:pPr>
    <w:rPr>
      <w:rFonts w:ascii="Palladio Uralic" w:eastAsia="Palladio Uralic" w:hAnsi="Palladio Uralic" w:cs="Palladio Uralic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834" w:hanging="2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2C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CE0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FE2C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CE0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chakri dhar</cp:lastModifiedBy>
  <cp:revision>16</cp:revision>
  <dcterms:created xsi:type="dcterms:W3CDTF">2021-05-03T03:37:00Z</dcterms:created>
  <dcterms:modified xsi:type="dcterms:W3CDTF">2022-02-07T07:23:00Z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2020-02-18T00:00:00Z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2021-05-03T00:00:00Z</vt:filetime>
  </property>
</Properties>
</file>