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xmlns:wp14="http://schemas.microsoft.com/office/word/2010/wordml" w:rsidRPr="004D6EDD" w:rsidR="007D71A1" w:rsidP="007D71A1" w:rsidRDefault="00677D0D" w14:paraId="014E2CBF" wp14:textId="2FE25B80">
      <w:pPr>
        <w:pStyle w:val="BodyText"/>
        <w:jc w:val="center"/>
        <w:rPr>
          <w:b w:val="1"/>
          <w:bCs w:val="1"/>
          <w:sz w:val="36"/>
          <w:szCs w:val="36"/>
        </w:rPr>
      </w:pPr>
      <w:r w:rsidRPr="09B987B0" w:rsidR="09B987B0">
        <w:rPr>
          <w:b w:val="1"/>
          <w:bCs w:val="1"/>
          <w:sz w:val="40"/>
          <w:szCs w:val="40"/>
        </w:rPr>
        <w:t>IMPLEMENTATION OF DECENTRALIZED BLOCKCHAIN</w:t>
      </w:r>
    </w:p>
    <w:p xmlns:wp14="http://schemas.microsoft.com/office/word/2010/wordml" w:rsidR="001B6D43" w:rsidP="09B987B0" w:rsidRDefault="001B6D43" w14:paraId="672A6659" wp14:textId="14FCBCA9">
      <w:pPr>
        <w:pStyle w:val="BodyText"/>
        <w:jc w:val="center"/>
        <w:rPr>
          <w:b w:val="1"/>
          <w:bCs w:val="1"/>
          <w:sz w:val="44"/>
          <w:szCs w:val="44"/>
        </w:rPr>
      </w:pPr>
    </w:p>
    <w:p xmlns:wp14="http://schemas.microsoft.com/office/word/2010/wordml" w:rsidR="001B6D43" w:rsidP="3CC9F26E" w:rsidRDefault="001B6D43" w14:paraId="622DAE3E" wp14:textId="35BEB4FE">
      <w:pPr>
        <w:pStyle w:val="BodyText"/>
        <w:jc w:val="left"/>
        <w:rPr>
          <w:b w:val="1"/>
          <w:bCs w:val="1"/>
          <w:sz w:val="20"/>
          <w:szCs w:val="20"/>
        </w:rPr>
      </w:pPr>
      <w:r w:rsidRPr="3CC9F26E" w:rsidR="3CC9F26E">
        <w:rPr>
          <w:b w:val="1"/>
          <w:bCs w:val="1"/>
          <w:sz w:val="20"/>
          <w:szCs w:val="20"/>
        </w:rPr>
        <w:t xml:space="preserve">        SUPERVISOR                                                      HEAD OF THE DEPARTMENT  </w:t>
      </w:r>
    </w:p>
    <w:p xmlns:wp14="http://schemas.microsoft.com/office/word/2010/wordml" w:rsidR="001B6D43" w:rsidP="09B987B0" w:rsidRDefault="001B6D43" w14:paraId="25BC2704" wp14:textId="2979F135">
      <w:pPr>
        <w:pStyle w:val="BodyText"/>
        <w:jc w:val="left"/>
        <w:rPr>
          <w:b w:val="1"/>
          <w:bCs w:val="1"/>
          <w:sz w:val="20"/>
          <w:szCs w:val="20"/>
        </w:rPr>
      </w:pPr>
      <w:r w:rsidRPr="3CC9F26E" w:rsidR="3CC9F26E">
        <w:rPr>
          <w:b w:val="1"/>
          <w:bCs w:val="1"/>
          <w:sz w:val="20"/>
          <w:szCs w:val="20"/>
        </w:rPr>
        <w:t xml:space="preserve">                                     </w:t>
      </w:r>
    </w:p>
    <w:p xmlns:wp14="http://schemas.microsoft.com/office/word/2010/wordml" w:rsidR="001B6D43" w:rsidP="09B987B0" w:rsidRDefault="001B6D43" w14:paraId="0A37501D" wp14:textId="5A10DBCC">
      <w:pPr>
        <w:pStyle w:val="BodyText"/>
        <w:jc w:val="left"/>
        <w:rPr>
          <w:b w:val="1"/>
          <w:bCs w:val="1"/>
          <w:sz w:val="20"/>
          <w:szCs w:val="20"/>
        </w:rPr>
      </w:pPr>
      <w:r w:rsidRPr="3CC9F26E" w:rsidR="3CC9F26E">
        <w:rPr>
          <w:b w:val="1"/>
          <w:bCs w:val="1"/>
          <w:sz w:val="20"/>
          <w:szCs w:val="20"/>
        </w:rPr>
        <w:t xml:space="preserve"> HARIHARAN, M.E, Ph. D                                      DR.S. MURUGAVALLI, M.E. ,</w:t>
      </w:r>
      <w:proofErr w:type="spellStart"/>
      <w:r w:rsidRPr="3CC9F26E" w:rsidR="3CC9F26E">
        <w:rPr>
          <w:b w:val="1"/>
          <w:bCs w:val="1"/>
          <w:sz w:val="20"/>
          <w:szCs w:val="20"/>
        </w:rPr>
        <w:t>Ph.D</w:t>
      </w:r>
      <w:proofErr w:type="spellEnd"/>
      <w:r w:rsidRPr="3CC9F26E" w:rsidR="3CC9F26E">
        <w:rPr>
          <w:b w:val="1"/>
          <w:bCs w:val="1"/>
          <w:sz w:val="20"/>
          <w:szCs w:val="20"/>
        </w:rPr>
        <w:t xml:space="preserve">  </w:t>
      </w:r>
    </w:p>
    <w:p w:rsidR="09B987B0" w:rsidP="09B987B0" w:rsidRDefault="09B987B0" w14:paraId="7C7B765F" w14:textId="71617F6C">
      <w:pPr>
        <w:pStyle w:val="BodyText"/>
        <w:jc w:val="left"/>
        <w:rPr>
          <w:b w:val="1"/>
          <w:bCs w:val="1"/>
          <w:sz w:val="20"/>
          <w:szCs w:val="20"/>
        </w:rPr>
      </w:pPr>
      <w:r w:rsidRPr="09B987B0" w:rsidR="09B987B0">
        <w:rPr>
          <w:b w:val="1"/>
          <w:bCs w:val="1"/>
          <w:sz w:val="20"/>
          <w:szCs w:val="20"/>
        </w:rPr>
        <w:t xml:space="preserve">                        </w:t>
      </w:r>
    </w:p>
    <w:p w:rsidR="09B987B0" w:rsidP="09B987B0" w:rsidRDefault="09B987B0" w14:paraId="0B215157" w14:textId="5A2F6163">
      <w:pPr>
        <w:pStyle w:val="BodyText"/>
        <w:jc w:val="left"/>
        <w:rPr>
          <w:b w:val="1"/>
          <w:bCs w:val="1"/>
          <w:sz w:val="20"/>
          <w:szCs w:val="20"/>
        </w:rPr>
      </w:pPr>
      <w:r w:rsidRPr="09B987B0" w:rsidR="09B987B0">
        <w:rPr>
          <w:b w:val="1"/>
          <w:bCs w:val="1"/>
          <w:sz w:val="20"/>
          <w:szCs w:val="20"/>
        </w:rPr>
        <w:t xml:space="preserve">                             (PANIMALAR ENGINEERING COLLEGE, CHENNAI-600123)</w:t>
      </w:r>
    </w:p>
    <w:p w:rsidR="09B987B0" w:rsidP="09B987B0" w:rsidRDefault="09B987B0" w14:paraId="63EFF04E" w14:textId="212BC5B0">
      <w:pPr>
        <w:pStyle w:val="BodyText"/>
        <w:jc w:val="left"/>
        <w:rPr>
          <w:b w:val="1"/>
          <w:bCs w:val="1"/>
          <w:sz w:val="20"/>
          <w:szCs w:val="20"/>
        </w:rPr>
      </w:pPr>
      <w:r w:rsidRPr="3BF24842" w:rsidR="3BF24842">
        <w:rPr>
          <w:b w:val="1"/>
          <w:bCs w:val="1"/>
          <w:sz w:val="20"/>
          <w:szCs w:val="20"/>
        </w:rPr>
        <w:t xml:space="preserve">                                                                    (AUTONOMOUS)</w:t>
      </w:r>
    </w:p>
    <w:p w:rsidR="3BF24842" w:rsidP="3BF24842" w:rsidRDefault="3BF24842" w14:paraId="05D094B8" w14:textId="1B62AB0F">
      <w:pPr>
        <w:pStyle w:val="BodyText"/>
        <w:jc w:val="left"/>
        <w:rPr>
          <w:b w:val="1"/>
          <w:bCs w:val="1"/>
          <w:sz w:val="20"/>
          <w:szCs w:val="20"/>
        </w:rPr>
      </w:pPr>
    </w:p>
    <w:p w:rsidR="3BF24842" w:rsidP="3BF24842" w:rsidRDefault="3BF24842" w14:paraId="27C155BF" w14:textId="63A5B117">
      <w:pPr>
        <w:pStyle w:val="BodyText"/>
        <w:jc w:val="left"/>
        <w:rPr>
          <w:b w:val="1"/>
          <w:bCs w:val="1"/>
          <w:sz w:val="20"/>
          <w:szCs w:val="20"/>
        </w:rPr>
      </w:pPr>
      <w:r w:rsidRPr="3BF24842" w:rsidR="3BF24842">
        <w:rPr>
          <w:b w:val="1"/>
          <w:bCs w:val="1"/>
          <w:sz w:val="20"/>
          <w:szCs w:val="20"/>
        </w:rPr>
        <w:t xml:space="preserve">                                                               JOURNALS SUBMITTED BY,</w:t>
      </w:r>
    </w:p>
    <w:p w:rsidR="3BF24842" w:rsidP="3BF24842" w:rsidRDefault="3BF24842" w14:paraId="3BFD2715" w14:textId="3F07AB45">
      <w:pPr>
        <w:pStyle w:val="BodyText"/>
        <w:jc w:val="center"/>
        <w:rPr>
          <w:b w:val="1"/>
          <w:bCs w:val="1"/>
          <w:sz w:val="20"/>
          <w:szCs w:val="20"/>
        </w:rPr>
      </w:pPr>
    </w:p>
    <w:p w:rsidR="3BF24842" w:rsidP="3BF24842" w:rsidRDefault="3BF24842" w14:paraId="7C6BD427" w14:textId="4219A97C">
      <w:pPr>
        <w:pStyle w:val="BodyText"/>
        <w:jc w:val="center"/>
        <w:rPr>
          <w:b w:val="1"/>
          <w:bCs w:val="1"/>
          <w:sz w:val="20"/>
          <w:szCs w:val="20"/>
        </w:rPr>
      </w:pPr>
      <w:r w:rsidRPr="3BF24842" w:rsidR="3BF24842">
        <w:rPr>
          <w:b w:val="1"/>
          <w:bCs w:val="1"/>
          <w:sz w:val="20"/>
          <w:szCs w:val="20"/>
        </w:rPr>
        <w:t>SURYA R [211418104279]</w:t>
      </w:r>
    </w:p>
    <w:p w:rsidR="3BF24842" w:rsidP="3BF24842" w:rsidRDefault="3BF24842" w14:paraId="75228DD0" w14:textId="3D4264C7">
      <w:pPr>
        <w:pStyle w:val="BodyText"/>
        <w:jc w:val="center"/>
        <w:rPr>
          <w:b w:val="1"/>
          <w:bCs w:val="1"/>
          <w:sz w:val="20"/>
          <w:szCs w:val="20"/>
        </w:rPr>
      </w:pPr>
    </w:p>
    <w:p w:rsidR="3BF24842" w:rsidP="3BF24842" w:rsidRDefault="3BF24842" w14:paraId="260B037D" w14:textId="44D8A065">
      <w:pPr>
        <w:pStyle w:val="BodyText"/>
        <w:jc w:val="center"/>
        <w:rPr>
          <w:b w:val="1"/>
          <w:bCs w:val="1"/>
          <w:sz w:val="20"/>
          <w:szCs w:val="20"/>
        </w:rPr>
      </w:pPr>
      <w:r w:rsidRPr="3BF24842" w:rsidR="3BF24842">
        <w:rPr>
          <w:b w:val="1"/>
          <w:bCs w:val="1"/>
          <w:sz w:val="20"/>
          <w:szCs w:val="20"/>
        </w:rPr>
        <w:t xml:space="preserve">SURYA </w:t>
      </w:r>
      <w:r w:rsidRPr="3BF24842" w:rsidR="3BF24842">
        <w:rPr>
          <w:b w:val="1"/>
          <w:bCs w:val="1"/>
          <w:sz w:val="20"/>
          <w:szCs w:val="20"/>
        </w:rPr>
        <w:t>S [</w:t>
      </w:r>
      <w:r w:rsidRPr="3BF24842" w:rsidR="3BF24842">
        <w:rPr>
          <w:b w:val="1"/>
          <w:bCs w:val="1"/>
          <w:sz w:val="20"/>
          <w:szCs w:val="20"/>
        </w:rPr>
        <w:t>211418104280]</w:t>
      </w:r>
    </w:p>
    <w:p w:rsidR="3BF24842" w:rsidP="3BF24842" w:rsidRDefault="3BF24842" w14:paraId="74E5D650" w14:textId="7D8A1C43">
      <w:pPr>
        <w:pStyle w:val="BodyText"/>
        <w:jc w:val="center"/>
        <w:rPr>
          <w:b w:val="1"/>
          <w:bCs w:val="1"/>
          <w:sz w:val="20"/>
          <w:szCs w:val="20"/>
        </w:rPr>
      </w:pPr>
    </w:p>
    <w:p w:rsidR="3BF24842" w:rsidP="3BF24842" w:rsidRDefault="3BF24842" w14:paraId="07F43909" w14:textId="4974B598">
      <w:pPr>
        <w:pStyle w:val="BodyText"/>
        <w:jc w:val="center"/>
        <w:rPr>
          <w:b w:val="1"/>
          <w:bCs w:val="1"/>
          <w:sz w:val="20"/>
          <w:szCs w:val="20"/>
        </w:rPr>
      </w:pPr>
      <w:r w:rsidRPr="3BF24842" w:rsidR="3BF24842">
        <w:rPr>
          <w:b w:val="1"/>
          <w:bCs w:val="1"/>
          <w:sz w:val="20"/>
          <w:szCs w:val="20"/>
        </w:rPr>
        <w:t>YOGESH KUMAR K [211418104316]</w:t>
      </w:r>
    </w:p>
    <w:p xmlns:wp14="http://schemas.microsoft.com/office/word/2010/wordml" w:rsidR="001B6D43" w:rsidP="00834771" w:rsidRDefault="004D6A2E" w14:paraId="056CBDF8" wp14:textId="77777777">
      <w:pPr>
        <w:pStyle w:val="Heading2"/>
        <w:tabs>
          <w:tab w:val="left" w:pos="9270"/>
        </w:tabs>
        <w:spacing w:before="207"/>
        <w:ind w:left="0" w:right="-20"/>
      </w:pPr>
      <w:r>
        <w:t>ABSTRACT</w:t>
      </w:r>
    </w:p>
    <w:p xmlns:wp14="http://schemas.microsoft.com/office/word/2010/wordml" w:rsidR="00750874" w:rsidP="00834771" w:rsidRDefault="00750874" w14:paraId="5DAB6C7B" wp14:textId="77777777"/>
    <w:p xmlns:wp14="http://schemas.microsoft.com/office/word/2010/wordml" w:rsidR="00677D0D" w:rsidP="00677D0D" w:rsidRDefault="00677D0D" w14:paraId="4D8BA0CF" wp14:textId="6CA39154">
      <w:pPr>
        <w:pStyle w:val="NoSpacing"/>
        <w:jc w:val="both"/>
      </w:pPr>
      <w:r w:rsidR="3BF24842">
        <w:rPr/>
        <w:t xml:space="preserve">Developing a secure central system that not only accelerates the process of land registration but also makes it efficient will be effective. This project presents a blockchain-powered real estate management system that will provide a transparent, secure, and efficient system for real Signature estate management. The proposed project allows a real estate agent to register a new </w:t>
      </w:r>
      <w:r w:rsidR="3BF24842">
        <w:rPr/>
        <w:t>person. It</w:t>
      </w:r>
      <w:r w:rsidR="3BF24842">
        <w:rPr/>
        <w:t xml:space="preserve"> also allows a real estate agent to register a property sale against a registered </w:t>
      </w:r>
      <w:r w:rsidR="3BF24842">
        <w:rPr/>
        <w:t>person. Blockchain</w:t>
      </w:r>
      <w:r w:rsidR="3BF24842">
        <w:rPr/>
        <w:t xml:space="preserve"> technology and smart contracts can sort out the classical issues that RE is facing, and they offer much more meaningful tools for a game-theoretic stable-priced market</w:t>
      </w:r>
    </w:p>
    <w:p xmlns:wp14="http://schemas.microsoft.com/office/word/2010/wordml" w:rsidR="001B6D43" w:rsidP="00677D0D" w:rsidRDefault="004D6A2E" w14:paraId="119FD89D" wp14:textId="77777777">
      <w:pPr>
        <w:pStyle w:val="NoSpacing"/>
      </w:pPr>
      <w:r>
        <w:rPr>
          <w:b/>
          <w:i/>
        </w:rPr>
        <w:t>KEYWORDS</w:t>
      </w:r>
      <w:r>
        <w:rPr>
          <w:b/>
          <w:i/>
          <w:spacing w:val="-2"/>
        </w:rPr>
        <w:t xml:space="preserve"> </w:t>
      </w:r>
      <w:r w:rsidR="007D71A1">
        <w:t>Blockchain</w:t>
      </w:r>
    </w:p>
    <w:p xmlns:wp14="http://schemas.microsoft.com/office/word/2010/wordml" w:rsidR="00833CC2" w:rsidP="00834771" w:rsidRDefault="00833CC2" w14:paraId="02EB378F" wp14:textId="77777777">
      <w:pPr>
        <w:pStyle w:val="Heading2"/>
        <w:tabs>
          <w:tab w:val="left" w:pos="9270"/>
        </w:tabs>
        <w:ind w:left="0" w:right="-20"/>
      </w:pPr>
    </w:p>
    <w:p xmlns:wp14="http://schemas.microsoft.com/office/word/2010/wordml" w:rsidR="001B6D43" w:rsidP="00834771" w:rsidRDefault="004D6A2E" w14:paraId="2C8B4F07" wp14:textId="77777777">
      <w:pPr>
        <w:pStyle w:val="Heading2"/>
        <w:tabs>
          <w:tab w:val="left" w:pos="9270"/>
        </w:tabs>
        <w:ind w:left="0" w:right="-20"/>
      </w:pPr>
      <w:r>
        <w:t>INTRODUCTION</w:t>
      </w:r>
    </w:p>
    <w:p xmlns:wp14="http://schemas.microsoft.com/office/word/2010/wordml" w:rsidRPr="00750874" w:rsidR="00750874" w:rsidP="00834771" w:rsidRDefault="00750874" w14:paraId="6A05A809" wp14:textId="77777777"/>
    <w:p xmlns:wp14="http://schemas.microsoft.com/office/word/2010/wordml" w:rsidRPr="00677D0D" w:rsidR="007D71A1" w:rsidP="00677D0D" w:rsidRDefault="00677D0D" w14:paraId="0D65E02A" wp14:textId="77777777">
      <w:pPr>
        <w:pStyle w:val="NoSpacing"/>
        <w:jc w:val="both"/>
      </w:pPr>
      <w:r w:rsidRPr="00677D0D">
        <w:t>The advent of blockchain technology has been set to revolutionize the real estate industry, and the potential changes are already taking shape. The real estate industry is one of the top global sectors that is driving the economic growth of any country. The growth of this industry is well complemented by the growth of the corporate environment, demand for office space, industrial plots, urban housing accommodations, agricultural lands, etc. However, the existing world of real estate is complicated by the lack of transparency in its transactions such as leasing, purchasing, and sales, and fails to attain the level of confidentiality and authenticity of operational data. Several aspects of its operations such as property sale prices, sale history, lease rental rates, market valuation, and so on expect greater demand for transparency, data integrity, and security—a trusted environment. As a result, property-related information can be made available as digitized information and hosted as a decentralized database of records on distributed systems with a lesser incidence of fraud and inaccuracies.</w:t>
      </w:r>
    </w:p>
    <w:p xmlns:wp14="http://schemas.microsoft.com/office/word/2010/wordml" w:rsidR="007D71A1" w:rsidP="007D71A1" w:rsidRDefault="007D71A1" w14:paraId="5A39BBE3" wp14:textId="77777777">
      <w:pPr>
        <w:pStyle w:val="NoSpacing"/>
        <w:jc w:val="both"/>
        <w:rPr>
          <w:lang w:val="en-IN"/>
        </w:rPr>
      </w:pPr>
    </w:p>
    <w:p xmlns:wp14="http://schemas.microsoft.com/office/word/2010/wordml" w:rsidR="007D71A1" w:rsidP="007D71A1" w:rsidRDefault="007D71A1" w14:paraId="41C8F396" wp14:textId="77777777">
      <w:pPr>
        <w:pStyle w:val="NoSpacing"/>
        <w:jc w:val="both"/>
      </w:pPr>
    </w:p>
    <w:p xmlns:wp14="http://schemas.microsoft.com/office/word/2010/wordml" w:rsidR="001B6D43" w:rsidP="00834771" w:rsidRDefault="004D6A2E" w14:paraId="35C94E43" wp14:textId="77777777">
      <w:pPr>
        <w:pStyle w:val="Heading2"/>
        <w:tabs>
          <w:tab w:val="left" w:pos="9270"/>
        </w:tabs>
        <w:ind w:left="0" w:right="-20"/>
      </w:pPr>
      <w:r>
        <w:t>EXISTING</w:t>
      </w:r>
      <w:r>
        <w:rPr>
          <w:spacing w:val="-5"/>
        </w:rPr>
        <w:t xml:space="preserve"> </w:t>
      </w:r>
      <w:r>
        <w:t>SYSTEM</w:t>
      </w:r>
    </w:p>
    <w:p xmlns:wp14="http://schemas.microsoft.com/office/word/2010/wordml" w:rsidR="00750874" w:rsidP="00834771" w:rsidRDefault="00750874" w14:paraId="72A3D3EC" wp14:textId="77777777">
      <w:pPr>
        <w:pStyle w:val="NoSpacing"/>
      </w:pPr>
    </w:p>
    <w:p xmlns:wp14="http://schemas.microsoft.com/office/word/2010/wordml" w:rsidR="00677D0D" w:rsidP="00677D0D" w:rsidRDefault="00677D0D" w14:paraId="36C5A5E3" wp14:textId="77777777">
      <w:pPr>
        <w:pStyle w:val="NoSpacing"/>
        <w:jc w:val="both"/>
        <w:rPr>
          <w:b/>
        </w:rPr>
      </w:pPr>
      <w:r>
        <w:t>The existing system doesn’t use blockchain and the existing system is mainly owned by agencies and brokers. Also there are many scams and frauds occurring in the existing system due to the security issues.</w:t>
      </w:r>
    </w:p>
    <w:p xmlns:wp14="http://schemas.microsoft.com/office/word/2010/wordml" w:rsidR="007D71A1" w:rsidP="00834771" w:rsidRDefault="007D71A1" w14:paraId="0D0B940D" wp14:textId="77777777">
      <w:pPr>
        <w:pStyle w:val="NoSpacing"/>
        <w:jc w:val="both"/>
      </w:pPr>
    </w:p>
    <w:p xmlns:wp14="http://schemas.microsoft.com/office/word/2010/wordml" w:rsidR="001B6D43" w:rsidP="00834771" w:rsidRDefault="004D6A2E" w14:paraId="1C3EBF32" wp14:textId="77777777">
      <w:pPr>
        <w:pStyle w:val="Heading2"/>
        <w:tabs>
          <w:tab w:val="left" w:pos="9270"/>
        </w:tabs>
        <w:ind w:left="0" w:right="-20"/>
      </w:pPr>
      <w:r>
        <w:t>PROPOSED</w:t>
      </w:r>
      <w:r>
        <w:rPr>
          <w:spacing w:val="-4"/>
        </w:rPr>
        <w:t xml:space="preserve"> </w:t>
      </w:r>
      <w:r>
        <w:t>SYSTEM</w:t>
      </w:r>
    </w:p>
    <w:p xmlns:wp14="http://schemas.microsoft.com/office/word/2010/wordml" w:rsidR="00750874" w:rsidP="00834771" w:rsidRDefault="00750874" w14:paraId="0E27B00A" wp14:textId="77777777">
      <w:pPr>
        <w:pStyle w:val="NoSpacing"/>
      </w:pPr>
    </w:p>
    <w:p xmlns:wp14="http://schemas.microsoft.com/office/word/2010/wordml" w:rsidR="00677D0D" w:rsidP="00677D0D" w:rsidRDefault="00677D0D" w14:paraId="509CD08D" wp14:textId="77777777">
      <w:pPr>
        <w:pStyle w:val="NoSpacing"/>
        <w:jc w:val="both"/>
      </w:pPr>
      <w:r>
        <w:t xml:space="preserve">The Proposed system is built in a secured by storing all the data in a blockchain so there won’t be any frauds and scams can possibly </w:t>
      </w:r>
      <w:proofErr w:type="spellStart"/>
      <w:r>
        <w:t>happen.In</w:t>
      </w:r>
      <w:proofErr w:type="spellEnd"/>
      <w:r>
        <w:t xml:space="preserve"> the proposed system, fractional ownership feature is also added so if many users can have a small fraction of ownership in a big </w:t>
      </w:r>
      <w:proofErr w:type="spellStart"/>
      <w:r>
        <w:t>land.Also</w:t>
      </w:r>
      <w:proofErr w:type="spellEnd"/>
      <w:r>
        <w:t xml:space="preserve"> the proposed system will allocate NFT ( non – fungible token ) to all the buyers who are buying , so there avoid online and fake document scams.</w:t>
      </w:r>
    </w:p>
    <w:p xmlns:wp14="http://schemas.microsoft.com/office/word/2010/wordml" w:rsidR="001B6D43" w:rsidP="00834771" w:rsidRDefault="001B6D43" w14:paraId="60061E4C" wp14:textId="77777777">
      <w:pPr>
        <w:pStyle w:val="BodyText"/>
        <w:tabs>
          <w:tab w:val="left" w:pos="9270"/>
        </w:tabs>
        <w:ind w:right="-20"/>
        <w:rPr>
          <w:sz w:val="24"/>
        </w:rPr>
      </w:pPr>
    </w:p>
    <w:p xmlns:wp14="http://schemas.microsoft.com/office/word/2010/wordml" w:rsidR="00677D0D" w:rsidP="00834771" w:rsidRDefault="00677D0D" w14:paraId="44EAFD9C" wp14:textId="77777777">
      <w:pPr>
        <w:pStyle w:val="Heading2"/>
        <w:tabs>
          <w:tab w:val="left" w:pos="9270"/>
        </w:tabs>
        <w:spacing w:before="151"/>
        <w:ind w:left="0" w:right="-20"/>
      </w:pPr>
    </w:p>
    <w:p xmlns:wp14="http://schemas.microsoft.com/office/word/2010/wordml" w:rsidR="001B6D43" w:rsidP="00834771" w:rsidRDefault="004D6A2E" w14:paraId="2F9F0B01" wp14:textId="77777777">
      <w:pPr>
        <w:pStyle w:val="Heading2"/>
        <w:tabs>
          <w:tab w:val="left" w:pos="9270"/>
        </w:tabs>
        <w:spacing w:before="151"/>
        <w:ind w:left="0" w:right="-20"/>
      </w:pPr>
      <w:r>
        <w:lastRenderedPageBreak/>
        <w:t>SYSTEM</w:t>
      </w:r>
      <w:r>
        <w:rPr>
          <w:spacing w:val="3"/>
        </w:rPr>
        <w:t xml:space="preserve"> </w:t>
      </w:r>
      <w:r>
        <w:t>DESCRIPTION</w:t>
      </w:r>
    </w:p>
    <w:p xmlns:wp14="http://schemas.microsoft.com/office/word/2010/wordml" w:rsidR="00A6645E" w:rsidP="00834771" w:rsidRDefault="00A6645E" w14:paraId="4B94D5A5" wp14:textId="77777777">
      <w:pPr>
        <w:pStyle w:val="NoSpacing"/>
      </w:pPr>
    </w:p>
    <w:p xmlns:wp14="http://schemas.microsoft.com/office/word/2010/wordml" w:rsidR="00A6645E" w:rsidP="00834771" w:rsidRDefault="00A6645E" w14:paraId="4B27EC98" wp14:textId="77777777">
      <w:pPr>
        <w:pStyle w:val="BodyText"/>
        <w:ind w:right="114"/>
        <w:jc w:val="both"/>
      </w:pPr>
      <w:r>
        <w:t>The</w:t>
      </w:r>
      <w:r>
        <w:rPr>
          <w:spacing w:val="-8"/>
        </w:rPr>
        <w:t xml:space="preserve"> </w:t>
      </w:r>
      <w:r>
        <w:t>figure</w:t>
      </w:r>
      <w:r>
        <w:rPr>
          <w:spacing w:val="-6"/>
        </w:rPr>
        <w:t xml:space="preserve"> </w:t>
      </w:r>
      <w:r>
        <w:t>below</w:t>
      </w:r>
      <w:r>
        <w:rPr>
          <w:spacing w:val="-6"/>
        </w:rPr>
        <w:t xml:space="preserve"> </w:t>
      </w:r>
      <w:r>
        <w:t>is</w:t>
      </w:r>
      <w:r>
        <w:rPr>
          <w:spacing w:val="-1"/>
        </w:rPr>
        <w:t xml:space="preserve"> </w:t>
      </w:r>
      <w:r>
        <w:t>merely</w:t>
      </w:r>
      <w:r>
        <w:rPr>
          <w:spacing w:val="-6"/>
        </w:rPr>
        <w:t xml:space="preserve"> </w:t>
      </w:r>
      <w:r>
        <w:t>a</w:t>
      </w:r>
      <w:r>
        <w:rPr>
          <w:spacing w:val="-2"/>
        </w:rPr>
        <w:t xml:space="preserve"> </w:t>
      </w:r>
      <w:r>
        <w:t>summary</w:t>
      </w:r>
      <w:r>
        <w:rPr>
          <w:spacing w:val="-6"/>
        </w:rPr>
        <w:t xml:space="preserve"> </w:t>
      </w:r>
      <w:r>
        <w:t>of</w:t>
      </w:r>
      <w:r>
        <w:rPr>
          <w:spacing w:val="-3"/>
        </w:rPr>
        <w:t xml:space="preserve"> </w:t>
      </w:r>
      <w:r>
        <w:t>all</w:t>
      </w:r>
      <w:r>
        <w:rPr>
          <w:spacing w:val="-4"/>
        </w:rPr>
        <w:t xml:space="preserve"> </w:t>
      </w:r>
      <w:r>
        <w:t>of</w:t>
      </w:r>
      <w:r>
        <w:rPr>
          <w:spacing w:val="-3"/>
        </w:rPr>
        <w:t xml:space="preserve"> </w:t>
      </w:r>
      <w:r>
        <w:t>the</w:t>
      </w:r>
      <w:r>
        <w:rPr>
          <w:spacing w:val="-7"/>
        </w:rPr>
        <w:t xml:space="preserve"> </w:t>
      </w:r>
      <w:r>
        <w:t>entities</w:t>
      </w:r>
      <w:r>
        <w:rPr>
          <w:spacing w:val="-1"/>
        </w:rPr>
        <w:t xml:space="preserve"> </w:t>
      </w:r>
      <w:r>
        <w:t>that have</w:t>
      </w:r>
      <w:r>
        <w:rPr>
          <w:spacing w:val="-8"/>
        </w:rPr>
        <w:t xml:space="preserve"> </w:t>
      </w:r>
      <w:r>
        <w:t>been</w:t>
      </w:r>
      <w:r>
        <w:rPr>
          <w:spacing w:val="-5"/>
        </w:rPr>
        <w:t xml:space="preserve"> </w:t>
      </w:r>
      <w:r>
        <w:t>integrated</w:t>
      </w:r>
      <w:r>
        <w:rPr>
          <w:spacing w:val="-6"/>
        </w:rPr>
        <w:t xml:space="preserve"> </w:t>
      </w:r>
      <w:r>
        <w:t>into</w:t>
      </w:r>
      <w:r>
        <w:rPr>
          <w:spacing w:val="-5"/>
        </w:rPr>
        <w:t xml:space="preserve"> </w:t>
      </w:r>
      <w:r>
        <w:t>the</w:t>
      </w:r>
      <w:r>
        <w:rPr>
          <w:spacing w:val="-8"/>
        </w:rPr>
        <w:t xml:space="preserve"> </w:t>
      </w:r>
      <w:r>
        <w:t>system.</w:t>
      </w:r>
      <w:r>
        <w:rPr>
          <w:spacing w:val="1"/>
        </w:rPr>
        <w:t xml:space="preserve"> </w:t>
      </w:r>
      <w:r>
        <w:t>It</w:t>
      </w:r>
      <w:r>
        <w:rPr>
          <w:spacing w:val="-52"/>
        </w:rPr>
        <w:t xml:space="preserve"> </w:t>
      </w:r>
      <w:r>
        <w:t>briefly outlines how our proposed system's complete voting process will work, from the administrator</w:t>
      </w:r>
      <w:r>
        <w:rPr>
          <w:spacing w:val="1"/>
        </w:rPr>
        <w:t xml:space="preserve"> </w:t>
      </w:r>
      <w:r>
        <w:t>initiating a fresh ballot for election through numerous voters casting their votes. It also depicts their</w:t>
      </w:r>
      <w:r>
        <w:rPr>
          <w:spacing w:val="1"/>
        </w:rPr>
        <w:t xml:space="preserve"> </w:t>
      </w:r>
      <w:r>
        <w:t>interrelationships and includes a series of decision-making procedures and steps. This graphic also</w:t>
      </w:r>
      <w:r>
        <w:rPr>
          <w:spacing w:val="1"/>
        </w:rPr>
        <w:t xml:space="preserve"> </w:t>
      </w:r>
      <w:r>
        <w:t>explains</w:t>
      </w:r>
      <w:r>
        <w:rPr>
          <w:spacing w:val="1"/>
        </w:rPr>
        <w:t xml:space="preserve"> </w:t>
      </w:r>
      <w:r>
        <w:t>functional</w:t>
      </w:r>
      <w:r>
        <w:rPr>
          <w:spacing w:val="-2"/>
        </w:rPr>
        <w:t xml:space="preserve"> </w:t>
      </w:r>
      <w:r>
        <w:t>correspondences.</w:t>
      </w:r>
    </w:p>
    <w:p xmlns:wp14="http://schemas.microsoft.com/office/word/2010/wordml" w:rsidR="00A6645E" w:rsidP="00834771" w:rsidRDefault="00A6645E" w14:paraId="3DEEC669" wp14:textId="77777777">
      <w:pPr>
        <w:jc w:val="both"/>
      </w:pPr>
    </w:p>
    <w:p xmlns:wp14="http://schemas.microsoft.com/office/word/2010/wordml" w:rsidR="00A6645E" w:rsidP="00834771" w:rsidRDefault="00677D0D" w14:paraId="3656B9AB" wp14:textId="77777777">
      <w:pPr>
        <w:pStyle w:val="BodyText"/>
        <w:jc w:val="center"/>
        <w:rPr>
          <w:sz w:val="20"/>
        </w:rPr>
      </w:pPr>
      <w:r w:rsidRPr="003E6C19">
        <w:rPr>
          <w:b/>
          <w:noProof/>
          <w:sz w:val="28"/>
          <w:szCs w:val="28"/>
        </w:rPr>
        <w:drawing>
          <wp:inline xmlns:wp14="http://schemas.microsoft.com/office/word/2010/wordprocessingDrawing" distT="0" distB="0" distL="0" distR="0" wp14:anchorId="167EF8CC" wp14:editId="201B6B60">
            <wp:extent cx="5731510" cy="3115590"/>
            <wp:effectExtent l="0" t="0" r="0" b="0"/>
            <wp:docPr id="1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731510" cy="3115590"/>
                    </a:xfrm>
                    <a:prstGeom prst="rect">
                      <a:avLst/>
                    </a:prstGeom>
                    <a:ln/>
                  </pic:spPr>
                </pic:pic>
              </a:graphicData>
            </a:graphic>
          </wp:inline>
        </w:drawing>
      </w:r>
    </w:p>
    <w:p xmlns:wp14="http://schemas.microsoft.com/office/word/2010/wordml" w:rsidR="00A6645E" w:rsidP="00677D0D" w:rsidRDefault="00A6645E" w14:paraId="643EEDC7" wp14:textId="77777777">
      <w:pPr>
        <w:pStyle w:val="Heading1"/>
        <w:spacing w:before="91"/>
        <w:ind w:left="0" w:right="-20"/>
      </w:pPr>
      <w:r>
        <w:t>Fig:1</w:t>
      </w:r>
      <w:r>
        <w:rPr>
          <w:spacing w:val="-2"/>
        </w:rPr>
        <w:t xml:space="preserve"> </w:t>
      </w:r>
      <w:r>
        <w:t>System</w:t>
      </w:r>
      <w:r>
        <w:rPr>
          <w:spacing w:val="-8"/>
        </w:rPr>
        <w:t xml:space="preserve"> </w:t>
      </w:r>
      <w:r>
        <w:t>Architecture</w:t>
      </w:r>
    </w:p>
    <w:p xmlns:wp14="http://schemas.microsoft.com/office/word/2010/wordml" w:rsidR="00C52AE3" w:rsidP="00834771" w:rsidRDefault="00C52AE3" w14:paraId="45FB0818" wp14:textId="77777777">
      <w:pPr>
        <w:pStyle w:val="BodyText"/>
        <w:spacing w:before="194"/>
      </w:pPr>
    </w:p>
    <w:p xmlns:wp14="http://schemas.microsoft.com/office/word/2010/wordml" w:rsidR="00A6645E" w:rsidP="00834771" w:rsidRDefault="00A6645E" w14:paraId="518CD28B" wp14:textId="77777777">
      <w:pPr>
        <w:pStyle w:val="BodyText"/>
        <w:spacing w:before="194"/>
      </w:pPr>
      <w:r>
        <w:t>The</w:t>
      </w:r>
      <w:r>
        <w:rPr>
          <w:spacing w:val="-1"/>
        </w:rPr>
        <w:t xml:space="preserve"> </w:t>
      </w:r>
      <w:r>
        <w:t>modules</w:t>
      </w:r>
      <w:r>
        <w:rPr>
          <w:spacing w:val="1"/>
        </w:rPr>
        <w:t xml:space="preserve"> </w:t>
      </w:r>
      <w:r>
        <w:t>involved</w:t>
      </w:r>
      <w:r>
        <w:rPr>
          <w:spacing w:val="-3"/>
        </w:rPr>
        <w:t xml:space="preserve"> </w:t>
      </w:r>
      <w:r>
        <w:t>are</w:t>
      </w:r>
    </w:p>
    <w:p xmlns:wp14="http://schemas.microsoft.com/office/word/2010/wordml" w:rsidR="00750874" w:rsidP="00834771" w:rsidRDefault="00750874" w14:paraId="049F31CB" wp14:textId="77777777">
      <w:pPr>
        <w:pStyle w:val="NoSpacing"/>
      </w:pPr>
    </w:p>
    <w:p xmlns:wp14="http://schemas.microsoft.com/office/word/2010/wordml" w:rsidRPr="004D6EDD" w:rsidR="007D71A1" w:rsidP="007D71A1" w:rsidRDefault="00677D0D" w14:paraId="7D622E3D" wp14:textId="77777777">
      <w:pPr>
        <w:pStyle w:val="NoSpacing"/>
        <w:numPr>
          <w:ilvl w:val="0"/>
          <w:numId w:val="5"/>
        </w:numPr>
        <w:jc w:val="both"/>
      </w:pPr>
      <w:r>
        <w:t>User module</w:t>
      </w:r>
    </w:p>
    <w:p xmlns:wp14="http://schemas.microsoft.com/office/word/2010/wordml" w:rsidRPr="004D6EDD" w:rsidR="007D71A1" w:rsidP="007D71A1" w:rsidRDefault="00677D0D" w14:paraId="498E8B2C" wp14:textId="77777777">
      <w:pPr>
        <w:pStyle w:val="NoSpacing"/>
        <w:numPr>
          <w:ilvl w:val="0"/>
          <w:numId w:val="5"/>
        </w:numPr>
        <w:jc w:val="both"/>
      </w:pPr>
      <w:r>
        <w:t>Admin module</w:t>
      </w:r>
    </w:p>
    <w:p xmlns:wp14="http://schemas.microsoft.com/office/word/2010/wordml" w:rsidRPr="004D6EDD" w:rsidR="007D71A1" w:rsidP="007D71A1" w:rsidRDefault="00677D0D" w14:paraId="71A47809" wp14:textId="77777777">
      <w:pPr>
        <w:pStyle w:val="NoSpacing"/>
        <w:numPr>
          <w:ilvl w:val="0"/>
          <w:numId w:val="5"/>
        </w:numPr>
        <w:jc w:val="both"/>
      </w:pPr>
      <w:r>
        <w:t>Registrar module</w:t>
      </w:r>
    </w:p>
    <w:p xmlns:wp14="http://schemas.microsoft.com/office/word/2010/wordml" w:rsidRPr="004D6EDD" w:rsidR="007D71A1" w:rsidP="007D71A1" w:rsidRDefault="007D71A1" w14:paraId="53128261" wp14:textId="77777777">
      <w:pPr>
        <w:pStyle w:val="NoSpacing"/>
        <w:jc w:val="both"/>
        <w:rPr>
          <w:b/>
        </w:rPr>
      </w:pPr>
    </w:p>
    <w:p xmlns:wp14="http://schemas.microsoft.com/office/word/2010/wordml" w:rsidRPr="00677D0D" w:rsidR="00677D0D" w:rsidP="00677D0D" w:rsidRDefault="00677D0D" w14:paraId="6E59A146" wp14:textId="77777777">
      <w:pPr>
        <w:pStyle w:val="NoSpacing"/>
        <w:jc w:val="both"/>
        <w:rPr>
          <w:b/>
        </w:rPr>
      </w:pPr>
      <w:r w:rsidRPr="00677D0D">
        <w:rPr>
          <w:b/>
        </w:rPr>
        <w:t>USER MODULE</w:t>
      </w:r>
    </w:p>
    <w:p xmlns:wp14="http://schemas.microsoft.com/office/word/2010/wordml" w:rsidRPr="00E34492" w:rsidR="00677D0D" w:rsidP="00677D0D" w:rsidRDefault="00677D0D" w14:paraId="62486C05" wp14:textId="77777777">
      <w:pPr>
        <w:pStyle w:val="NoSpacing"/>
        <w:jc w:val="both"/>
      </w:pPr>
    </w:p>
    <w:p xmlns:wp14="http://schemas.microsoft.com/office/word/2010/wordml" w:rsidR="00677D0D" w:rsidP="00677D0D" w:rsidRDefault="00677D0D" w14:paraId="5AE0999A" wp14:textId="77777777">
      <w:pPr>
        <w:pStyle w:val="NoSpacing"/>
        <w:jc w:val="both"/>
      </w:pPr>
      <w:r w:rsidRPr="00E34492">
        <w:t>This is the module in which the user per</w:t>
      </w:r>
      <w:r>
        <w:t xml:space="preserve">forms their </w:t>
      </w:r>
      <w:proofErr w:type="spellStart"/>
      <w:r>
        <w:t>activities.The</w:t>
      </w:r>
      <w:proofErr w:type="spellEnd"/>
      <w:r>
        <w:t xml:space="preserve"> user has an option to be registrar/user. The user then will put </w:t>
      </w:r>
      <w:r w:rsidRPr="00E34492">
        <w:t xml:space="preserve">can put up request to register property; mentioning no of property fractions. </w:t>
      </w:r>
      <w:r>
        <w:t xml:space="preserve">The structure of an approves user will be like </w:t>
      </w:r>
      <w:proofErr w:type="gramStart"/>
      <w:r>
        <w:t>this :</w:t>
      </w:r>
      <w:proofErr w:type="gramEnd"/>
    </w:p>
    <w:p xmlns:wp14="http://schemas.microsoft.com/office/word/2010/wordml" w:rsidR="00677D0D" w:rsidP="00677D0D" w:rsidRDefault="00677D0D" w14:paraId="4101652C" wp14:textId="77777777">
      <w:pPr>
        <w:pStyle w:val="NoSpacing"/>
        <w:jc w:val="both"/>
      </w:pPr>
    </w:p>
    <w:p xmlns:wp14="http://schemas.microsoft.com/office/word/2010/wordml" w:rsidRPr="00E34492" w:rsidR="00677D0D" w:rsidP="00677D0D" w:rsidRDefault="00677D0D" w14:paraId="2E7D789A" wp14:textId="77777777">
      <w:pPr>
        <w:pStyle w:val="NoSpacing"/>
        <w:jc w:val="both"/>
      </w:pPr>
      <w:r w:rsidRPr="00E34492">
        <w:t xml:space="preserve">struct </w:t>
      </w:r>
      <w:proofErr w:type="spellStart"/>
      <w:r w:rsidRPr="00E34492">
        <w:t>ApprovedUser</w:t>
      </w:r>
      <w:proofErr w:type="spellEnd"/>
      <w:r w:rsidRPr="00E34492">
        <w:t xml:space="preserve"> {</w:t>
      </w:r>
    </w:p>
    <w:p xmlns:wp14="http://schemas.microsoft.com/office/word/2010/wordml" w:rsidRPr="00E34492" w:rsidR="00677D0D" w:rsidP="00677D0D" w:rsidRDefault="00677D0D" w14:paraId="1E6DCE79" wp14:textId="77777777">
      <w:pPr>
        <w:pStyle w:val="NoSpacing"/>
        <w:jc w:val="both"/>
      </w:pPr>
      <w:r w:rsidRPr="00E34492">
        <w:t xml:space="preserve">    </w:t>
      </w:r>
      <w:proofErr w:type="spellStart"/>
      <w:r w:rsidRPr="00E34492">
        <w:t>uint</w:t>
      </w:r>
      <w:proofErr w:type="spellEnd"/>
      <w:r w:rsidRPr="00E34492">
        <w:t xml:space="preserve"> id;</w:t>
      </w:r>
    </w:p>
    <w:p xmlns:wp14="http://schemas.microsoft.com/office/word/2010/wordml" w:rsidRPr="00E34492" w:rsidR="00677D0D" w:rsidP="00677D0D" w:rsidRDefault="00677D0D" w14:paraId="1B3E79CB" wp14:textId="77777777">
      <w:pPr>
        <w:pStyle w:val="NoSpacing"/>
        <w:jc w:val="both"/>
      </w:pPr>
      <w:r w:rsidRPr="00E34492">
        <w:t xml:space="preserve">    string name;</w:t>
      </w:r>
    </w:p>
    <w:p xmlns:wp14="http://schemas.microsoft.com/office/word/2010/wordml" w:rsidRPr="00E34492" w:rsidR="00677D0D" w:rsidP="00677D0D" w:rsidRDefault="00677D0D" w14:paraId="19651408" wp14:textId="77777777">
      <w:pPr>
        <w:pStyle w:val="NoSpacing"/>
        <w:jc w:val="both"/>
      </w:pPr>
      <w:r w:rsidRPr="00E34492">
        <w:t xml:space="preserve">    </w:t>
      </w:r>
      <w:proofErr w:type="spellStart"/>
      <w:r w:rsidRPr="00E34492">
        <w:t>uint</w:t>
      </w:r>
      <w:proofErr w:type="spellEnd"/>
      <w:r w:rsidRPr="00E34492">
        <w:t xml:space="preserve"> </w:t>
      </w:r>
      <w:proofErr w:type="spellStart"/>
      <w:r w:rsidRPr="00E34492">
        <w:t>districtCode</w:t>
      </w:r>
      <w:proofErr w:type="spellEnd"/>
      <w:r w:rsidRPr="00E34492">
        <w:t>;</w:t>
      </w:r>
    </w:p>
    <w:p xmlns:wp14="http://schemas.microsoft.com/office/word/2010/wordml" w:rsidRPr="00E34492" w:rsidR="00677D0D" w:rsidP="00677D0D" w:rsidRDefault="00677D0D" w14:paraId="2D1CCB5F" wp14:textId="77777777">
      <w:pPr>
        <w:pStyle w:val="NoSpacing"/>
        <w:jc w:val="both"/>
      </w:pPr>
      <w:r w:rsidRPr="00E34492">
        <w:t xml:space="preserve">    address </w:t>
      </w:r>
      <w:proofErr w:type="spellStart"/>
      <w:r w:rsidRPr="00E34492">
        <w:t>pAddress</w:t>
      </w:r>
      <w:proofErr w:type="spellEnd"/>
      <w:r w:rsidRPr="00E34492">
        <w:t>;</w:t>
      </w:r>
    </w:p>
    <w:p xmlns:wp14="http://schemas.microsoft.com/office/word/2010/wordml" w:rsidRPr="00E34492" w:rsidR="00677D0D" w:rsidP="00677D0D" w:rsidRDefault="00677D0D" w14:paraId="7407A521" wp14:textId="77777777">
      <w:pPr>
        <w:pStyle w:val="NoSpacing"/>
        <w:jc w:val="both"/>
      </w:pPr>
      <w:r w:rsidRPr="00E34492">
        <w:t xml:space="preserve">    </w:t>
      </w:r>
      <w:proofErr w:type="spellStart"/>
      <w:r w:rsidRPr="00E34492">
        <w:t>uint</w:t>
      </w:r>
      <w:proofErr w:type="spellEnd"/>
      <w:r w:rsidRPr="00E34492">
        <w:t xml:space="preserve"> </w:t>
      </w:r>
      <w:proofErr w:type="spellStart"/>
      <w:r w:rsidRPr="00E34492">
        <w:t>propertyCount</w:t>
      </w:r>
      <w:proofErr w:type="spellEnd"/>
      <w:r w:rsidRPr="00E34492">
        <w:t>;</w:t>
      </w:r>
    </w:p>
    <w:p xmlns:wp14="http://schemas.microsoft.com/office/word/2010/wordml" w:rsidRPr="00E34492" w:rsidR="00677D0D" w:rsidP="00677D0D" w:rsidRDefault="00677D0D" w14:paraId="7B9B251F" wp14:textId="77777777">
      <w:pPr>
        <w:pStyle w:val="NoSpacing"/>
        <w:jc w:val="both"/>
      </w:pPr>
      <w:r w:rsidRPr="00E34492">
        <w:t xml:space="preserve">    </w:t>
      </w:r>
      <w:proofErr w:type="spellStart"/>
      <w:r w:rsidRPr="00E34492">
        <w:t>uint</w:t>
      </w:r>
      <w:proofErr w:type="spellEnd"/>
      <w:r w:rsidRPr="00E34492">
        <w:t xml:space="preserve"> </w:t>
      </w:r>
      <w:proofErr w:type="spellStart"/>
      <w:r w:rsidRPr="00E34492">
        <w:t>aadharNumber</w:t>
      </w:r>
      <w:proofErr w:type="spellEnd"/>
      <w:r w:rsidRPr="00E34492">
        <w:t>;</w:t>
      </w:r>
    </w:p>
    <w:p xmlns:wp14="http://schemas.microsoft.com/office/word/2010/wordml" w:rsidRPr="00E34492" w:rsidR="00677D0D" w:rsidP="00677D0D" w:rsidRDefault="00677D0D" w14:paraId="745F9E22" wp14:textId="77777777">
      <w:pPr>
        <w:pStyle w:val="NoSpacing"/>
        <w:jc w:val="both"/>
      </w:pPr>
      <w:r w:rsidRPr="00E34492">
        <w:t xml:space="preserve">    bool </w:t>
      </w:r>
      <w:proofErr w:type="spellStart"/>
      <w:r w:rsidRPr="00E34492">
        <w:t>acceptanceStatus</w:t>
      </w:r>
      <w:proofErr w:type="spellEnd"/>
      <w:r w:rsidRPr="00E34492">
        <w:t>;</w:t>
      </w:r>
    </w:p>
    <w:p xmlns:wp14="http://schemas.microsoft.com/office/word/2010/wordml" w:rsidR="00677D0D" w:rsidP="00677D0D" w:rsidRDefault="00677D0D" w14:paraId="6440EC07" wp14:textId="77777777">
      <w:pPr>
        <w:pStyle w:val="NoSpacing"/>
        <w:jc w:val="both"/>
      </w:pPr>
      <w:r w:rsidRPr="00E34492">
        <w:t xml:space="preserve">  }</w:t>
      </w:r>
    </w:p>
    <w:p xmlns:wp14="http://schemas.microsoft.com/office/word/2010/wordml" w:rsidR="00677D0D" w:rsidP="00677D0D" w:rsidRDefault="00677D0D" w14:paraId="4B99056E" wp14:textId="77777777">
      <w:pPr>
        <w:pStyle w:val="NoSpacing"/>
        <w:jc w:val="both"/>
      </w:pPr>
    </w:p>
    <w:p xmlns:wp14="http://schemas.microsoft.com/office/word/2010/wordml" w:rsidR="00677D0D" w:rsidP="00677D0D" w:rsidRDefault="00677D0D" w14:paraId="62AADCF4" wp14:textId="77777777">
      <w:pPr>
        <w:pStyle w:val="NoSpacing"/>
        <w:jc w:val="both"/>
        <w:rPr>
          <w:b/>
        </w:rPr>
      </w:pPr>
      <w:r w:rsidRPr="00677D0D">
        <w:rPr>
          <w:b/>
        </w:rPr>
        <w:t>ADMIN MODULE</w:t>
      </w:r>
    </w:p>
    <w:p xmlns:wp14="http://schemas.microsoft.com/office/word/2010/wordml" w:rsidRPr="00677D0D" w:rsidR="00677D0D" w:rsidP="00677D0D" w:rsidRDefault="00677D0D" w14:paraId="1299C43A" wp14:textId="77777777">
      <w:pPr>
        <w:pStyle w:val="NoSpacing"/>
        <w:jc w:val="both"/>
        <w:rPr>
          <w:b/>
        </w:rPr>
      </w:pPr>
    </w:p>
    <w:p xmlns:wp14="http://schemas.microsoft.com/office/word/2010/wordml" w:rsidRPr="00E34492" w:rsidR="00677D0D" w:rsidP="00677D0D" w:rsidRDefault="00677D0D" w14:paraId="62CEBE48" wp14:textId="77777777">
      <w:pPr>
        <w:pStyle w:val="NoSpacing"/>
        <w:jc w:val="both"/>
      </w:pPr>
      <w:r>
        <w:t xml:space="preserve">The admin has to add the properties. Also the admin will accept all the registrar requests done by the user. The pseudocode of the adding districts is of below: </w:t>
      </w:r>
      <w:r w:rsidRPr="00E34492">
        <w:t>address public admin;</w:t>
      </w:r>
    </w:p>
    <w:p xmlns:wp14="http://schemas.microsoft.com/office/word/2010/wordml" w:rsidRPr="00E34492" w:rsidR="00677D0D" w:rsidP="00677D0D" w:rsidRDefault="00677D0D" w14:paraId="0DFAE634" wp14:textId="77777777">
      <w:pPr>
        <w:pStyle w:val="NoSpacing"/>
        <w:jc w:val="both"/>
      </w:pPr>
      <w:r w:rsidRPr="00E34492">
        <w:t xml:space="preserve">  </w:t>
      </w:r>
    </w:p>
    <w:p xmlns:wp14="http://schemas.microsoft.com/office/word/2010/wordml" w:rsidR="00677D0D" w:rsidP="00677D0D" w:rsidRDefault="00677D0D" w14:paraId="27B8F768" wp14:textId="77777777">
      <w:pPr>
        <w:pStyle w:val="NoSpacing"/>
        <w:jc w:val="both"/>
      </w:pPr>
      <w:r w:rsidRPr="00E34492">
        <w:t xml:space="preserve">  </w:t>
      </w:r>
    </w:p>
    <w:p xmlns:wp14="http://schemas.microsoft.com/office/word/2010/wordml" w:rsidRPr="00E34492" w:rsidR="00677D0D" w:rsidP="00677D0D" w:rsidRDefault="00677D0D" w14:paraId="7400BC69" wp14:textId="77777777">
      <w:pPr>
        <w:pStyle w:val="NoSpacing"/>
        <w:jc w:val="both"/>
      </w:pPr>
      <w:proofErr w:type="gramStart"/>
      <w:r w:rsidRPr="00E34492">
        <w:lastRenderedPageBreak/>
        <w:t>constructor(</w:t>
      </w:r>
      <w:proofErr w:type="gramEnd"/>
      <w:r w:rsidRPr="00E34492">
        <w:t>) public {</w:t>
      </w:r>
    </w:p>
    <w:p xmlns:wp14="http://schemas.microsoft.com/office/word/2010/wordml" w:rsidRPr="00E34492" w:rsidR="00677D0D" w:rsidP="00677D0D" w:rsidRDefault="00677D0D" w14:paraId="273058FE" wp14:textId="77777777">
      <w:pPr>
        <w:pStyle w:val="NoSpacing"/>
        <w:jc w:val="both"/>
      </w:pPr>
      <w:r w:rsidRPr="00E34492">
        <w:t xml:space="preserve">    admin = </w:t>
      </w:r>
      <w:proofErr w:type="spellStart"/>
      <w:proofErr w:type="gramStart"/>
      <w:r w:rsidRPr="00E34492">
        <w:t>msg.sender</w:t>
      </w:r>
      <w:proofErr w:type="spellEnd"/>
      <w:proofErr w:type="gramEnd"/>
      <w:r w:rsidRPr="00E34492">
        <w:t>;</w:t>
      </w:r>
    </w:p>
    <w:p xmlns:wp14="http://schemas.microsoft.com/office/word/2010/wordml" w:rsidRPr="00E34492" w:rsidR="00677D0D" w:rsidP="00677D0D" w:rsidRDefault="00677D0D" w14:paraId="15EFC516" wp14:textId="77777777">
      <w:pPr>
        <w:pStyle w:val="NoSpacing"/>
        <w:jc w:val="both"/>
      </w:pPr>
      <w:r w:rsidRPr="00E34492">
        <w:t xml:space="preserve">  }</w:t>
      </w:r>
    </w:p>
    <w:p xmlns:wp14="http://schemas.microsoft.com/office/word/2010/wordml" w:rsidRPr="00E34492" w:rsidR="00677D0D" w:rsidP="00677D0D" w:rsidRDefault="00677D0D" w14:paraId="75F80603" wp14:textId="77777777">
      <w:pPr>
        <w:pStyle w:val="NoSpacing"/>
        <w:jc w:val="both"/>
      </w:pPr>
      <w:r w:rsidRPr="00E34492">
        <w:t xml:space="preserve">  </w:t>
      </w:r>
    </w:p>
    <w:p xmlns:wp14="http://schemas.microsoft.com/office/word/2010/wordml" w:rsidRPr="00E34492" w:rsidR="00677D0D" w:rsidP="00677D0D" w:rsidRDefault="00677D0D" w14:paraId="0EAA3E75" wp14:textId="77777777">
      <w:pPr>
        <w:pStyle w:val="NoSpacing"/>
        <w:jc w:val="both"/>
      </w:pPr>
      <w:r w:rsidRPr="00E34492">
        <w:t xml:space="preserve">  function </w:t>
      </w:r>
      <w:proofErr w:type="spellStart"/>
      <w:proofErr w:type="gramStart"/>
      <w:r w:rsidRPr="00E34492">
        <w:t>addNewDistrict</w:t>
      </w:r>
      <w:proofErr w:type="spellEnd"/>
      <w:r w:rsidRPr="00E34492">
        <w:t>(</w:t>
      </w:r>
      <w:proofErr w:type="gramEnd"/>
      <w:r w:rsidRPr="00E34492">
        <w:t>string memory _</w:t>
      </w:r>
      <w:proofErr w:type="spellStart"/>
      <w:r w:rsidRPr="00E34492">
        <w:t>districtName</w:t>
      </w:r>
      <w:proofErr w:type="spellEnd"/>
      <w:r w:rsidRPr="00E34492">
        <w:t>, string memory _</w:t>
      </w:r>
      <w:proofErr w:type="spellStart"/>
      <w:r w:rsidRPr="00E34492">
        <w:t>stateName</w:t>
      </w:r>
      <w:proofErr w:type="spellEnd"/>
      <w:r w:rsidRPr="00E34492">
        <w:t xml:space="preserve">, </w:t>
      </w:r>
      <w:proofErr w:type="spellStart"/>
      <w:r w:rsidRPr="00E34492">
        <w:t>uint</w:t>
      </w:r>
      <w:proofErr w:type="spellEnd"/>
      <w:r w:rsidRPr="00E34492">
        <w:t xml:space="preserve"> _</w:t>
      </w:r>
      <w:proofErr w:type="spellStart"/>
      <w:r w:rsidRPr="00E34492">
        <w:t>districtCode</w:t>
      </w:r>
      <w:proofErr w:type="spellEnd"/>
      <w:r w:rsidRPr="00E34492">
        <w:t xml:space="preserve">) public </w:t>
      </w:r>
      <w:proofErr w:type="spellStart"/>
      <w:r w:rsidRPr="00E34492">
        <w:t>onlyAdmin</w:t>
      </w:r>
      <w:proofErr w:type="spellEnd"/>
      <w:r w:rsidRPr="00E34492">
        <w:t>(){</w:t>
      </w:r>
    </w:p>
    <w:p xmlns:wp14="http://schemas.microsoft.com/office/word/2010/wordml" w:rsidRPr="00E34492" w:rsidR="00677D0D" w:rsidP="00677D0D" w:rsidRDefault="00677D0D" w14:paraId="0C571D47" wp14:textId="77777777">
      <w:pPr>
        <w:pStyle w:val="NoSpacing"/>
        <w:jc w:val="both"/>
      </w:pPr>
      <w:r w:rsidRPr="00E34492">
        <w:t xml:space="preserve">    require(</w:t>
      </w:r>
      <w:proofErr w:type="spellStart"/>
      <w:r w:rsidRPr="00E34492">
        <w:t>isDistrictCode</w:t>
      </w:r>
      <w:proofErr w:type="spellEnd"/>
      <w:r w:rsidRPr="00E34492">
        <w:t>[_</w:t>
      </w:r>
      <w:proofErr w:type="spellStart"/>
      <w:r w:rsidRPr="00E34492">
        <w:t>districtCode</w:t>
      </w:r>
      <w:proofErr w:type="spellEnd"/>
      <w:r w:rsidRPr="00E34492">
        <w:t>] == false, 'district already taken');</w:t>
      </w:r>
    </w:p>
    <w:p xmlns:wp14="http://schemas.microsoft.com/office/word/2010/wordml" w:rsidRPr="00E34492" w:rsidR="00677D0D" w:rsidP="00677D0D" w:rsidRDefault="00677D0D" w14:paraId="4DDBEF00" wp14:textId="77777777">
      <w:pPr>
        <w:pStyle w:val="NoSpacing"/>
        <w:jc w:val="both"/>
      </w:pPr>
    </w:p>
    <w:p xmlns:wp14="http://schemas.microsoft.com/office/word/2010/wordml" w:rsidRPr="00E34492" w:rsidR="00677D0D" w:rsidP="00677D0D" w:rsidRDefault="00677D0D" w14:paraId="5CCC916F" wp14:textId="77777777">
      <w:pPr>
        <w:pStyle w:val="NoSpacing"/>
        <w:jc w:val="both"/>
      </w:pPr>
      <w:r w:rsidRPr="00E34492">
        <w:t xml:space="preserve">    districts[</w:t>
      </w:r>
      <w:proofErr w:type="spellStart"/>
      <w:r w:rsidRPr="00E34492">
        <w:t>nextDistrictId</w:t>
      </w:r>
      <w:proofErr w:type="spellEnd"/>
      <w:r w:rsidRPr="00E34492">
        <w:t xml:space="preserve">] = </w:t>
      </w:r>
      <w:proofErr w:type="spellStart"/>
      <w:proofErr w:type="gramStart"/>
      <w:r w:rsidRPr="00E34492">
        <w:t>ApprovedDistrict</w:t>
      </w:r>
      <w:proofErr w:type="spellEnd"/>
      <w:r w:rsidRPr="00E34492">
        <w:t>(</w:t>
      </w:r>
      <w:proofErr w:type="gramEnd"/>
    </w:p>
    <w:p xmlns:wp14="http://schemas.microsoft.com/office/word/2010/wordml" w:rsidRPr="00E34492" w:rsidR="00677D0D" w:rsidP="00677D0D" w:rsidRDefault="00677D0D" w14:paraId="72A3ECC4" wp14:textId="77777777">
      <w:pPr>
        <w:pStyle w:val="NoSpacing"/>
        <w:jc w:val="both"/>
      </w:pPr>
      <w:r w:rsidRPr="00E34492">
        <w:t xml:space="preserve">        </w:t>
      </w:r>
      <w:proofErr w:type="spellStart"/>
      <w:r w:rsidRPr="00E34492">
        <w:t>nextDistrictId</w:t>
      </w:r>
      <w:proofErr w:type="spellEnd"/>
      <w:r w:rsidRPr="00E34492">
        <w:t>,</w:t>
      </w:r>
    </w:p>
    <w:p xmlns:wp14="http://schemas.microsoft.com/office/word/2010/wordml" w:rsidRPr="00E34492" w:rsidR="00677D0D" w:rsidP="00677D0D" w:rsidRDefault="00677D0D" w14:paraId="44450884" wp14:textId="77777777">
      <w:pPr>
        <w:pStyle w:val="NoSpacing"/>
        <w:jc w:val="both"/>
      </w:pPr>
      <w:r w:rsidRPr="00E34492">
        <w:t xml:space="preserve">        _</w:t>
      </w:r>
      <w:proofErr w:type="spellStart"/>
      <w:r w:rsidRPr="00E34492">
        <w:t>districtName</w:t>
      </w:r>
      <w:proofErr w:type="spellEnd"/>
      <w:r w:rsidRPr="00E34492">
        <w:t>,</w:t>
      </w:r>
    </w:p>
    <w:p xmlns:wp14="http://schemas.microsoft.com/office/word/2010/wordml" w:rsidRPr="00E34492" w:rsidR="00677D0D" w:rsidP="00677D0D" w:rsidRDefault="00677D0D" w14:paraId="16494348" wp14:textId="77777777">
      <w:pPr>
        <w:pStyle w:val="NoSpacing"/>
        <w:jc w:val="both"/>
      </w:pPr>
      <w:r w:rsidRPr="00E34492">
        <w:t xml:space="preserve">        _</w:t>
      </w:r>
      <w:proofErr w:type="spellStart"/>
      <w:r w:rsidRPr="00E34492">
        <w:t>stateName</w:t>
      </w:r>
      <w:proofErr w:type="spellEnd"/>
      <w:r w:rsidRPr="00E34492">
        <w:t>,</w:t>
      </w:r>
    </w:p>
    <w:p xmlns:wp14="http://schemas.microsoft.com/office/word/2010/wordml" w:rsidRPr="00E34492" w:rsidR="00677D0D" w:rsidP="00677D0D" w:rsidRDefault="00677D0D" w14:paraId="77770B4F" wp14:textId="77777777">
      <w:pPr>
        <w:pStyle w:val="NoSpacing"/>
        <w:jc w:val="both"/>
      </w:pPr>
      <w:r w:rsidRPr="00E34492">
        <w:t xml:space="preserve">        _</w:t>
      </w:r>
      <w:proofErr w:type="spellStart"/>
      <w:r w:rsidRPr="00E34492">
        <w:t>districtCode</w:t>
      </w:r>
      <w:proofErr w:type="spellEnd"/>
      <w:r w:rsidRPr="00E34492">
        <w:t>,</w:t>
      </w:r>
    </w:p>
    <w:p xmlns:wp14="http://schemas.microsoft.com/office/word/2010/wordml" w:rsidRPr="00E34492" w:rsidR="00677D0D" w:rsidP="00677D0D" w:rsidRDefault="00677D0D" w14:paraId="56706502" wp14:textId="77777777">
      <w:pPr>
        <w:pStyle w:val="NoSpacing"/>
        <w:jc w:val="both"/>
      </w:pPr>
      <w:r w:rsidRPr="00E34492">
        <w:t xml:space="preserve">        0,</w:t>
      </w:r>
    </w:p>
    <w:p xmlns:wp14="http://schemas.microsoft.com/office/word/2010/wordml" w:rsidRPr="00E34492" w:rsidR="00677D0D" w:rsidP="00677D0D" w:rsidRDefault="00677D0D" w14:paraId="5A20602E" wp14:textId="77777777">
      <w:pPr>
        <w:pStyle w:val="NoSpacing"/>
        <w:jc w:val="both"/>
      </w:pPr>
      <w:r w:rsidRPr="00E34492">
        <w:t xml:space="preserve">        false</w:t>
      </w:r>
    </w:p>
    <w:p xmlns:wp14="http://schemas.microsoft.com/office/word/2010/wordml" w:rsidRPr="00E34492" w:rsidR="00677D0D" w:rsidP="00677D0D" w:rsidRDefault="00677D0D" w14:paraId="7D8B136C" wp14:textId="77777777">
      <w:pPr>
        <w:pStyle w:val="NoSpacing"/>
        <w:jc w:val="both"/>
      </w:pPr>
      <w:r w:rsidRPr="00E34492">
        <w:t xml:space="preserve">        );</w:t>
      </w:r>
    </w:p>
    <w:p xmlns:wp14="http://schemas.microsoft.com/office/word/2010/wordml" w:rsidRPr="00E34492" w:rsidR="00677D0D" w:rsidP="00677D0D" w:rsidRDefault="00677D0D" w14:paraId="3461D779" wp14:textId="77777777">
      <w:pPr>
        <w:pStyle w:val="NoSpacing"/>
        <w:jc w:val="both"/>
      </w:pPr>
    </w:p>
    <w:p xmlns:wp14="http://schemas.microsoft.com/office/word/2010/wordml" w:rsidRPr="00E34492" w:rsidR="00677D0D" w:rsidP="00677D0D" w:rsidRDefault="00677D0D" w14:paraId="0E4E45A7" wp14:textId="77777777">
      <w:pPr>
        <w:pStyle w:val="NoSpacing"/>
        <w:jc w:val="both"/>
      </w:pPr>
      <w:r w:rsidRPr="00E34492">
        <w:t xml:space="preserve">    </w:t>
      </w:r>
      <w:proofErr w:type="spellStart"/>
      <w:r w:rsidRPr="00E34492">
        <w:t>isDistrictCode</w:t>
      </w:r>
      <w:proofErr w:type="spellEnd"/>
      <w:r w:rsidRPr="00E34492">
        <w:t>[_</w:t>
      </w:r>
      <w:proofErr w:type="spellStart"/>
      <w:r w:rsidRPr="00E34492">
        <w:t>districtCode</w:t>
      </w:r>
      <w:proofErr w:type="spellEnd"/>
      <w:r w:rsidRPr="00E34492">
        <w:t>] = true;</w:t>
      </w:r>
    </w:p>
    <w:p xmlns:wp14="http://schemas.microsoft.com/office/word/2010/wordml" w:rsidRPr="00E34492" w:rsidR="00677D0D" w:rsidP="00677D0D" w:rsidRDefault="00677D0D" w14:paraId="5F778762" wp14:textId="77777777">
      <w:pPr>
        <w:pStyle w:val="NoSpacing"/>
        <w:jc w:val="both"/>
      </w:pPr>
      <w:r w:rsidRPr="00E34492">
        <w:t xml:space="preserve">    </w:t>
      </w:r>
      <w:proofErr w:type="spellStart"/>
      <w:r w:rsidRPr="00E34492">
        <w:t>districtCodeToDistrictId</w:t>
      </w:r>
      <w:proofErr w:type="spellEnd"/>
      <w:r w:rsidRPr="00E34492">
        <w:t>[_</w:t>
      </w:r>
      <w:proofErr w:type="spellStart"/>
      <w:r w:rsidRPr="00E34492">
        <w:t>districtCode</w:t>
      </w:r>
      <w:proofErr w:type="spellEnd"/>
      <w:r w:rsidRPr="00E34492">
        <w:t xml:space="preserve">] = </w:t>
      </w:r>
      <w:proofErr w:type="spellStart"/>
      <w:r w:rsidRPr="00E34492">
        <w:t>nextDistrictId</w:t>
      </w:r>
      <w:proofErr w:type="spellEnd"/>
      <w:r w:rsidRPr="00E34492">
        <w:t>;</w:t>
      </w:r>
    </w:p>
    <w:p xmlns:wp14="http://schemas.microsoft.com/office/word/2010/wordml" w:rsidRPr="00E34492" w:rsidR="00677D0D" w:rsidP="00677D0D" w:rsidRDefault="00677D0D" w14:paraId="686C8498" wp14:textId="77777777">
      <w:pPr>
        <w:pStyle w:val="NoSpacing"/>
        <w:jc w:val="both"/>
      </w:pPr>
      <w:r w:rsidRPr="00E34492">
        <w:t xml:space="preserve">    </w:t>
      </w:r>
      <w:proofErr w:type="spellStart"/>
      <w:r w:rsidRPr="00E34492">
        <w:t>nextDistrictId</w:t>
      </w:r>
      <w:proofErr w:type="spellEnd"/>
      <w:r w:rsidRPr="00E34492">
        <w:t>++;</w:t>
      </w:r>
    </w:p>
    <w:p xmlns:wp14="http://schemas.microsoft.com/office/word/2010/wordml" w:rsidR="00677D0D" w:rsidP="00677D0D" w:rsidRDefault="00677D0D" w14:paraId="7F4B4997" wp14:textId="77777777">
      <w:pPr>
        <w:pStyle w:val="NoSpacing"/>
        <w:jc w:val="both"/>
      </w:pPr>
      <w:r w:rsidRPr="00E34492">
        <w:t xml:space="preserve">  }</w:t>
      </w:r>
    </w:p>
    <w:p xmlns:wp14="http://schemas.microsoft.com/office/word/2010/wordml" w:rsidRPr="00E34492" w:rsidR="00677D0D" w:rsidP="00677D0D" w:rsidRDefault="00677D0D" w14:paraId="3CF2D8B6" wp14:textId="77777777">
      <w:pPr>
        <w:pStyle w:val="NoSpacing"/>
        <w:jc w:val="both"/>
      </w:pPr>
    </w:p>
    <w:p xmlns:wp14="http://schemas.microsoft.com/office/word/2010/wordml" w:rsidRPr="00677D0D" w:rsidR="00677D0D" w:rsidP="00677D0D" w:rsidRDefault="00677D0D" w14:paraId="19C0C21A" wp14:textId="77777777">
      <w:pPr>
        <w:pStyle w:val="NoSpacing"/>
        <w:jc w:val="both"/>
        <w:rPr>
          <w:b/>
        </w:rPr>
      </w:pPr>
      <w:r w:rsidRPr="00677D0D">
        <w:rPr>
          <w:b/>
        </w:rPr>
        <w:t>REGISTRAR MODULE</w:t>
      </w:r>
    </w:p>
    <w:p xmlns:wp14="http://schemas.microsoft.com/office/word/2010/wordml" w:rsidRPr="00E34492" w:rsidR="00677D0D" w:rsidP="00677D0D" w:rsidRDefault="00677D0D" w14:paraId="0FB78278" wp14:textId="77777777">
      <w:pPr>
        <w:pStyle w:val="NoSpacing"/>
        <w:jc w:val="both"/>
      </w:pPr>
    </w:p>
    <w:p xmlns:wp14="http://schemas.microsoft.com/office/word/2010/wordml" w:rsidR="00677D0D" w:rsidP="00677D0D" w:rsidRDefault="00677D0D" w14:paraId="6AB6AD3B" wp14:textId="77777777">
      <w:pPr>
        <w:pStyle w:val="NoSpacing"/>
        <w:jc w:val="both"/>
      </w:pPr>
      <w:r>
        <w:t xml:space="preserve">The users who are registering as registrar will have this registrar dashboard. The </w:t>
      </w:r>
      <w:r w:rsidRPr="00F023B0">
        <w:t>users can initiate property transfer request, which should be accepted by receiver and registrar</w:t>
      </w:r>
      <w:r>
        <w:t>. The pseudocode of the accept transfer is of below:</w:t>
      </w:r>
    </w:p>
    <w:p xmlns:wp14="http://schemas.microsoft.com/office/word/2010/wordml" w:rsidR="00677D0D" w:rsidP="00677D0D" w:rsidRDefault="00677D0D" w14:paraId="1FC39945" wp14:textId="77777777">
      <w:pPr>
        <w:pStyle w:val="NoSpacing"/>
        <w:jc w:val="both"/>
      </w:pPr>
    </w:p>
    <w:p xmlns:wp14="http://schemas.microsoft.com/office/word/2010/wordml" w:rsidRPr="00F023B0" w:rsidR="00677D0D" w:rsidP="00677D0D" w:rsidRDefault="00677D0D" w14:paraId="37E38538" wp14:textId="77777777">
      <w:pPr>
        <w:pStyle w:val="NoSpacing"/>
        <w:jc w:val="both"/>
      </w:pPr>
      <w:r w:rsidRPr="00F023B0">
        <w:t xml:space="preserve">function </w:t>
      </w:r>
      <w:proofErr w:type="spellStart"/>
      <w:proofErr w:type="gramStart"/>
      <w:r w:rsidRPr="00F023B0">
        <w:t>acceptTransferRegistrar</w:t>
      </w:r>
      <w:proofErr w:type="spellEnd"/>
      <w:r w:rsidRPr="00F023B0">
        <w:t>(</w:t>
      </w:r>
      <w:proofErr w:type="spellStart"/>
      <w:proofErr w:type="gramEnd"/>
      <w:r w:rsidRPr="00F023B0">
        <w:t>uint</w:t>
      </w:r>
      <w:proofErr w:type="spellEnd"/>
      <w:r w:rsidRPr="00F023B0">
        <w:t xml:space="preserve"> _</w:t>
      </w:r>
      <w:proofErr w:type="spellStart"/>
      <w:r w:rsidRPr="00F023B0">
        <w:t>propId</w:t>
      </w:r>
      <w:proofErr w:type="spellEnd"/>
      <w:r w:rsidRPr="00F023B0">
        <w:t xml:space="preserve">, </w:t>
      </w:r>
      <w:proofErr w:type="spellStart"/>
      <w:r w:rsidRPr="00F023B0">
        <w:t>uint</w:t>
      </w:r>
      <w:proofErr w:type="spellEnd"/>
      <w:r w:rsidRPr="00F023B0">
        <w:t xml:space="preserve"> _</w:t>
      </w:r>
      <w:proofErr w:type="spellStart"/>
      <w:r w:rsidRPr="00F023B0">
        <w:t>partId</w:t>
      </w:r>
      <w:proofErr w:type="spellEnd"/>
      <w:r w:rsidRPr="00F023B0">
        <w:t>) public {</w:t>
      </w:r>
    </w:p>
    <w:p xmlns:wp14="http://schemas.microsoft.com/office/word/2010/wordml" w:rsidRPr="00F023B0" w:rsidR="00677D0D" w:rsidP="00677D0D" w:rsidRDefault="00677D0D" w14:paraId="6B9892E1" wp14:textId="77777777">
      <w:pPr>
        <w:pStyle w:val="NoSpacing"/>
        <w:jc w:val="both"/>
      </w:pPr>
      <w:r w:rsidRPr="00F023B0">
        <w:t xml:space="preserve">    Property storage prop = props[_</w:t>
      </w:r>
      <w:proofErr w:type="spellStart"/>
      <w:r w:rsidRPr="00F023B0">
        <w:t>propId</w:t>
      </w:r>
      <w:proofErr w:type="spellEnd"/>
      <w:r w:rsidRPr="00F023B0">
        <w:t>];</w:t>
      </w:r>
    </w:p>
    <w:p xmlns:wp14="http://schemas.microsoft.com/office/word/2010/wordml" w:rsidRPr="00F023B0" w:rsidR="00677D0D" w:rsidP="00677D0D" w:rsidRDefault="00677D0D" w14:paraId="22D2CFC0" wp14:textId="77777777">
      <w:pPr>
        <w:pStyle w:val="NoSpacing"/>
        <w:jc w:val="both"/>
      </w:pPr>
      <w:r w:rsidRPr="00F023B0">
        <w:t xml:space="preserve">    require(</w:t>
      </w:r>
      <w:proofErr w:type="spellStart"/>
      <w:r w:rsidRPr="00F023B0">
        <w:t>isUnderTransfer</w:t>
      </w:r>
      <w:proofErr w:type="spellEnd"/>
      <w:r w:rsidRPr="00F023B0">
        <w:t>[_</w:t>
      </w:r>
      <w:proofErr w:type="spellStart"/>
      <w:proofErr w:type="gramStart"/>
      <w:r w:rsidRPr="00F023B0">
        <w:t>propId</w:t>
      </w:r>
      <w:proofErr w:type="spellEnd"/>
      <w:r w:rsidRPr="00F023B0">
        <w:t>][</w:t>
      </w:r>
      <w:proofErr w:type="gramEnd"/>
      <w:r w:rsidRPr="00F023B0">
        <w:t>_</w:t>
      </w:r>
      <w:proofErr w:type="spellStart"/>
      <w:r w:rsidRPr="00F023B0">
        <w:t>partId</w:t>
      </w:r>
      <w:proofErr w:type="spellEnd"/>
      <w:r w:rsidRPr="00F023B0">
        <w:t>] == true, 'transfer has not been initiated');</w:t>
      </w:r>
    </w:p>
    <w:p xmlns:wp14="http://schemas.microsoft.com/office/word/2010/wordml" w:rsidRPr="00F023B0" w:rsidR="00677D0D" w:rsidP="00677D0D" w:rsidRDefault="00677D0D" w14:paraId="50432C49" wp14:textId="77777777">
      <w:pPr>
        <w:pStyle w:val="NoSpacing"/>
        <w:jc w:val="both"/>
      </w:pPr>
      <w:r w:rsidRPr="00F023B0">
        <w:t xml:space="preserve">    address </w:t>
      </w:r>
      <w:proofErr w:type="spellStart"/>
      <w:r w:rsidRPr="00F023B0">
        <w:t>newOwnerAddress</w:t>
      </w:r>
      <w:proofErr w:type="spellEnd"/>
      <w:r w:rsidRPr="00F023B0">
        <w:t xml:space="preserve"> = </w:t>
      </w:r>
      <w:proofErr w:type="spellStart"/>
      <w:r w:rsidRPr="00F023B0">
        <w:t>newOwner</w:t>
      </w:r>
      <w:proofErr w:type="spellEnd"/>
      <w:r w:rsidRPr="00F023B0">
        <w:t>[_</w:t>
      </w:r>
      <w:proofErr w:type="spellStart"/>
      <w:proofErr w:type="gramStart"/>
      <w:r w:rsidRPr="00F023B0">
        <w:t>propId</w:t>
      </w:r>
      <w:proofErr w:type="spellEnd"/>
      <w:r w:rsidRPr="00F023B0">
        <w:t>][</w:t>
      </w:r>
      <w:proofErr w:type="gramEnd"/>
      <w:r w:rsidRPr="00F023B0">
        <w:t>_</w:t>
      </w:r>
      <w:proofErr w:type="spellStart"/>
      <w:r w:rsidRPr="00F023B0">
        <w:t>partId</w:t>
      </w:r>
      <w:proofErr w:type="spellEnd"/>
      <w:r w:rsidRPr="00F023B0">
        <w:t>];</w:t>
      </w:r>
    </w:p>
    <w:p xmlns:wp14="http://schemas.microsoft.com/office/word/2010/wordml" w:rsidRPr="00F023B0" w:rsidR="00677D0D" w:rsidP="00677D0D" w:rsidRDefault="00677D0D" w14:paraId="6566CDA7" wp14:textId="77777777">
      <w:pPr>
        <w:pStyle w:val="NoSpacing"/>
        <w:jc w:val="both"/>
      </w:pPr>
      <w:r w:rsidRPr="00F023B0">
        <w:t xml:space="preserve">    </w:t>
      </w:r>
      <w:proofErr w:type="spellStart"/>
      <w:r w:rsidRPr="00F023B0">
        <w:t>uint</w:t>
      </w:r>
      <w:proofErr w:type="spellEnd"/>
      <w:r w:rsidRPr="00F023B0">
        <w:t xml:space="preserve"> </w:t>
      </w:r>
      <w:proofErr w:type="spellStart"/>
      <w:r w:rsidRPr="00F023B0">
        <w:t>registrarId</w:t>
      </w:r>
      <w:proofErr w:type="spellEnd"/>
      <w:r w:rsidRPr="00F023B0">
        <w:t xml:space="preserve"> = </w:t>
      </w:r>
      <w:proofErr w:type="spellStart"/>
      <w:r w:rsidRPr="00F023B0">
        <w:t>districtToRegistrar</w:t>
      </w:r>
      <w:proofErr w:type="spellEnd"/>
      <w:r w:rsidRPr="00F023B0">
        <w:t>[</w:t>
      </w:r>
      <w:proofErr w:type="spellStart"/>
      <w:proofErr w:type="gramStart"/>
      <w:r w:rsidRPr="00F023B0">
        <w:t>prop.districtId</w:t>
      </w:r>
      <w:proofErr w:type="spellEnd"/>
      <w:proofErr w:type="gramEnd"/>
      <w:r w:rsidRPr="00F023B0">
        <w:t>];</w:t>
      </w:r>
    </w:p>
    <w:p xmlns:wp14="http://schemas.microsoft.com/office/word/2010/wordml" w:rsidRPr="00F023B0" w:rsidR="00677D0D" w:rsidP="00677D0D" w:rsidRDefault="00677D0D" w14:paraId="279F0233" wp14:textId="77777777">
      <w:pPr>
        <w:pStyle w:val="NoSpacing"/>
        <w:jc w:val="both"/>
      </w:pPr>
      <w:proofErr w:type="spellStart"/>
      <w:r w:rsidRPr="00F023B0">
        <w:t>registrarId</w:t>
      </w:r>
      <w:proofErr w:type="spellEnd"/>
      <w:r w:rsidRPr="00F023B0">
        <w:t>];</w:t>
      </w:r>
    </w:p>
    <w:p xmlns:wp14="http://schemas.microsoft.com/office/word/2010/wordml" w:rsidRPr="00F023B0" w:rsidR="00677D0D" w:rsidP="00677D0D" w:rsidRDefault="00677D0D" w14:paraId="7BE7CEB1" wp14:textId="77777777">
      <w:pPr>
        <w:pStyle w:val="NoSpacing"/>
        <w:jc w:val="both"/>
      </w:pPr>
      <w:r w:rsidRPr="00F023B0">
        <w:t xml:space="preserve">    </w:t>
      </w:r>
      <w:proofErr w:type="gramStart"/>
      <w:r w:rsidRPr="00F023B0">
        <w:t>require(</w:t>
      </w:r>
      <w:proofErr w:type="spellStart"/>
      <w:proofErr w:type="gramEnd"/>
      <w:r w:rsidRPr="00F023B0">
        <w:t>msg.sender</w:t>
      </w:r>
      <w:proofErr w:type="spellEnd"/>
      <w:r w:rsidRPr="00F023B0">
        <w:t xml:space="preserve"> == </w:t>
      </w:r>
      <w:proofErr w:type="spellStart"/>
      <w:r w:rsidRPr="00F023B0">
        <w:t>registrar.registrarAddress</w:t>
      </w:r>
      <w:proofErr w:type="spellEnd"/>
      <w:r w:rsidRPr="00F023B0">
        <w:t>);</w:t>
      </w:r>
    </w:p>
    <w:p xmlns:wp14="http://schemas.microsoft.com/office/word/2010/wordml" w:rsidR="00677D0D" w:rsidP="00677D0D" w:rsidRDefault="00677D0D" w14:paraId="4B3D4813" wp14:textId="77777777">
      <w:pPr>
        <w:pStyle w:val="NoSpacing"/>
        <w:jc w:val="both"/>
      </w:pPr>
      <w:r w:rsidRPr="00F023B0">
        <w:t xml:space="preserve">    require(</w:t>
      </w:r>
      <w:proofErr w:type="spellStart"/>
      <w:r w:rsidRPr="00F023B0">
        <w:t>registrarAccepted</w:t>
      </w:r>
      <w:proofErr w:type="spellEnd"/>
      <w:r w:rsidRPr="00F023B0">
        <w:t>[_</w:t>
      </w:r>
      <w:proofErr w:type="spellStart"/>
      <w:proofErr w:type="gramStart"/>
      <w:r w:rsidRPr="00F023B0">
        <w:t>propId</w:t>
      </w:r>
      <w:proofErr w:type="spellEnd"/>
      <w:r w:rsidRPr="00F023B0">
        <w:t>][</w:t>
      </w:r>
      <w:proofErr w:type="gramEnd"/>
      <w:r w:rsidRPr="00F023B0">
        <w:t>_</w:t>
      </w:r>
      <w:proofErr w:type="spellStart"/>
      <w:r w:rsidRPr="00F023B0">
        <w:t>partId</w:t>
      </w:r>
      <w:proofErr w:type="spellEnd"/>
      <w:r w:rsidRPr="00F023B0">
        <w:t>] == false, 'already signed');</w:t>
      </w:r>
    </w:p>
    <w:p xmlns:wp14="http://schemas.microsoft.com/office/word/2010/wordml" w:rsidRPr="00F023B0" w:rsidR="00677D0D" w:rsidP="00677D0D" w:rsidRDefault="00677D0D" w14:paraId="2239F6FF" wp14:textId="77777777">
      <w:pPr>
        <w:pStyle w:val="NoSpacing"/>
        <w:jc w:val="both"/>
      </w:pPr>
      <w:r>
        <w:t>}</w:t>
      </w:r>
    </w:p>
    <w:p xmlns:wp14="http://schemas.microsoft.com/office/word/2010/wordml" w:rsidR="00C52AE3" w:rsidP="007D71A1" w:rsidRDefault="00C52AE3" w14:paraId="0562CB0E" wp14:textId="77777777">
      <w:pPr>
        <w:pStyle w:val="NoSpacing"/>
        <w:jc w:val="both"/>
      </w:pPr>
    </w:p>
    <w:p xmlns:wp14="http://schemas.microsoft.com/office/word/2010/wordml" w:rsidRPr="00C52AE3" w:rsidR="001B6D43" w:rsidP="00834771" w:rsidRDefault="004D6A2E" w14:paraId="35724B83" wp14:textId="77777777">
      <w:pPr>
        <w:pStyle w:val="BodyText"/>
        <w:tabs>
          <w:tab w:val="left" w:pos="9270"/>
        </w:tabs>
        <w:spacing w:before="194"/>
        <w:ind w:right="-20"/>
        <w:rPr>
          <w:b/>
        </w:rPr>
      </w:pPr>
      <w:r w:rsidRPr="00C52AE3">
        <w:rPr>
          <w:b/>
        </w:rPr>
        <w:t>RESULTS</w:t>
      </w:r>
    </w:p>
    <w:p xmlns:wp14="http://schemas.microsoft.com/office/word/2010/wordml" w:rsidR="00750874" w:rsidP="00834771" w:rsidRDefault="00750874" w14:paraId="34CE0A41" wp14:textId="77777777">
      <w:pPr>
        <w:pStyle w:val="BodyText"/>
        <w:tabs>
          <w:tab w:val="left" w:pos="9270"/>
        </w:tabs>
        <w:spacing w:before="194"/>
        <w:ind w:right="-20"/>
      </w:pPr>
    </w:p>
    <w:p xmlns:wp14="http://schemas.microsoft.com/office/word/2010/wordml" w:rsidR="001B6D43" w:rsidP="00834771" w:rsidRDefault="00677D0D" w14:paraId="62EBF3C5" wp14:textId="77777777">
      <w:pPr>
        <w:pStyle w:val="BodyText"/>
        <w:tabs>
          <w:tab w:val="left" w:pos="9270"/>
        </w:tabs>
        <w:spacing w:before="9"/>
        <w:ind w:right="-20"/>
        <w:jc w:val="center"/>
        <w:rPr>
          <w:sz w:val="26"/>
        </w:rPr>
      </w:pPr>
      <w:r>
        <w:rPr>
          <w:b/>
          <w:noProof/>
          <w:sz w:val="32"/>
          <w:szCs w:val="32"/>
        </w:rPr>
        <w:drawing>
          <wp:inline xmlns:wp14="http://schemas.microsoft.com/office/word/2010/wordprocessingDrawing" distT="0" distB="0" distL="0" distR="0" wp14:anchorId="0119D313" wp14:editId="56C33AA5">
            <wp:extent cx="4948251" cy="245110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6 at 11.52.14 PM.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49358" cy="2451648"/>
                    </a:xfrm>
                    <a:prstGeom prst="rect">
                      <a:avLst/>
                    </a:prstGeom>
                  </pic:spPr>
                </pic:pic>
              </a:graphicData>
            </a:graphic>
          </wp:inline>
        </w:drawing>
      </w:r>
    </w:p>
    <w:p xmlns:wp14="http://schemas.microsoft.com/office/word/2010/wordml" w:rsidR="001B6D43" w:rsidP="00834771" w:rsidRDefault="001B6D43" w14:paraId="6D98A12B" wp14:textId="77777777">
      <w:pPr>
        <w:pStyle w:val="BodyText"/>
        <w:tabs>
          <w:tab w:val="left" w:pos="9270"/>
        </w:tabs>
        <w:spacing w:before="6"/>
        <w:ind w:right="-20"/>
        <w:rPr>
          <w:sz w:val="26"/>
        </w:rPr>
      </w:pPr>
    </w:p>
    <w:p xmlns:wp14="http://schemas.microsoft.com/office/word/2010/wordml" w:rsidR="001B6D43" w:rsidP="00834771" w:rsidRDefault="004D6A2E" w14:paraId="799F8FBB" wp14:textId="77777777">
      <w:pPr>
        <w:pStyle w:val="Heading1"/>
        <w:tabs>
          <w:tab w:val="left" w:pos="9270"/>
        </w:tabs>
        <w:ind w:left="0" w:right="-20"/>
        <w:rPr>
          <w:bCs w:val="0"/>
          <w:spacing w:val="-5"/>
        </w:rPr>
      </w:pPr>
      <w:r w:rsidRPr="00833CC2">
        <w:rPr>
          <w:bCs w:val="0"/>
          <w:spacing w:val="-5"/>
        </w:rPr>
        <w:t>Fig:</w:t>
      </w:r>
      <w:r w:rsidR="00834771">
        <w:rPr>
          <w:bCs w:val="0"/>
          <w:spacing w:val="-5"/>
        </w:rPr>
        <w:t>2</w:t>
      </w:r>
      <w:r w:rsidRPr="00833CC2" w:rsidR="00677686">
        <w:rPr>
          <w:bCs w:val="0"/>
          <w:spacing w:val="-5"/>
        </w:rPr>
        <w:t xml:space="preserve"> </w:t>
      </w:r>
      <w:r w:rsidRPr="00677D0D" w:rsidR="00677D0D">
        <w:rPr>
          <w:bCs w:val="0"/>
          <w:spacing w:val="-5"/>
        </w:rPr>
        <w:t>Add new district page</w:t>
      </w:r>
    </w:p>
    <w:p xmlns:wp14="http://schemas.microsoft.com/office/word/2010/wordml" w:rsidRPr="00834771" w:rsidR="00834771" w:rsidP="00834771" w:rsidRDefault="00834771" w14:paraId="2946DB82" wp14:textId="77777777">
      <w:pPr>
        <w:pStyle w:val="Heading1"/>
        <w:tabs>
          <w:tab w:val="left" w:pos="9270"/>
        </w:tabs>
        <w:ind w:left="0" w:right="-20"/>
        <w:rPr>
          <w:bCs w:val="0"/>
          <w:spacing w:val="-5"/>
        </w:rPr>
      </w:pPr>
    </w:p>
    <w:p xmlns:wp14="http://schemas.microsoft.com/office/word/2010/wordml" w:rsidR="001B6D43" w:rsidP="00834771" w:rsidRDefault="00677D0D" w14:paraId="5997CC1D" wp14:textId="77777777">
      <w:pPr>
        <w:pStyle w:val="BodyText"/>
        <w:tabs>
          <w:tab w:val="left" w:pos="9270"/>
        </w:tabs>
        <w:spacing w:before="8"/>
        <w:ind w:right="-20"/>
        <w:jc w:val="center"/>
        <w:rPr>
          <w:sz w:val="26"/>
        </w:rPr>
      </w:pPr>
      <w:r>
        <w:rPr>
          <w:b/>
          <w:noProof/>
          <w:sz w:val="32"/>
          <w:szCs w:val="32"/>
        </w:rPr>
        <w:lastRenderedPageBreak/>
        <w:drawing>
          <wp:inline xmlns:wp14="http://schemas.microsoft.com/office/word/2010/wordprocessingDrawing" distT="0" distB="0" distL="0" distR="0" wp14:anchorId="02B1A81A" wp14:editId="748A9C7F">
            <wp:extent cx="5731510" cy="28301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2-05-16 at 11.52.15 PM.jpeg"/>
                    <pic:cNvPicPr/>
                  </pic:nvPicPr>
                  <pic:blipFill>
                    <a:blip r:embed="rId9">
                      <a:extLst>
                        <a:ext uri="{28A0092B-C50C-407E-A947-70E740481C1C}">
                          <a14:useLocalDpi xmlns:a14="http://schemas.microsoft.com/office/drawing/2010/main" val="0"/>
                        </a:ext>
                      </a:extLst>
                    </a:blip>
                    <a:stretch>
                      <a:fillRect/>
                    </a:stretch>
                  </pic:blipFill>
                  <pic:spPr>
                    <a:xfrm>
                      <a:off x="0" y="0"/>
                      <a:ext cx="5731510" cy="2830195"/>
                    </a:xfrm>
                    <a:prstGeom prst="rect">
                      <a:avLst/>
                    </a:prstGeom>
                  </pic:spPr>
                </pic:pic>
              </a:graphicData>
            </a:graphic>
          </wp:inline>
        </w:drawing>
      </w:r>
    </w:p>
    <w:p xmlns:wp14="http://schemas.microsoft.com/office/word/2010/wordml" w:rsidRPr="00834771" w:rsidR="001B6D43" w:rsidP="00834771" w:rsidRDefault="001B6D43" w14:paraId="110FFD37" wp14:textId="77777777">
      <w:pPr>
        <w:pStyle w:val="BodyText"/>
        <w:tabs>
          <w:tab w:val="left" w:pos="9270"/>
        </w:tabs>
        <w:spacing w:before="3"/>
        <w:ind w:right="-20"/>
        <w:rPr>
          <w:b/>
          <w:spacing w:val="-5"/>
        </w:rPr>
      </w:pPr>
    </w:p>
    <w:p xmlns:wp14="http://schemas.microsoft.com/office/word/2010/wordml" w:rsidRPr="00833CC2" w:rsidR="001B6D43" w:rsidP="00834771" w:rsidRDefault="004D6A2E" w14:paraId="2A108D60" wp14:textId="77777777">
      <w:pPr>
        <w:pStyle w:val="Heading1"/>
        <w:tabs>
          <w:tab w:val="left" w:pos="9270"/>
        </w:tabs>
        <w:ind w:left="0" w:right="-20"/>
        <w:rPr>
          <w:bCs w:val="0"/>
          <w:spacing w:val="-5"/>
        </w:rPr>
      </w:pPr>
      <w:r w:rsidRPr="00833CC2">
        <w:rPr>
          <w:bCs w:val="0"/>
          <w:spacing w:val="-5"/>
        </w:rPr>
        <w:t>Fig:</w:t>
      </w:r>
      <w:r w:rsidR="00834771">
        <w:rPr>
          <w:bCs w:val="0"/>
          <w:spacing w:val="-5"/>
        </w:rPr>
        <w:t>3</w:t>
      </w:r>
      <w:r w:rsidRPr="00833CC2">
        <w:rPr>
          <w:bCs w:val="0"/>
          <w:spacing w:val="-5"/>
        </w:rPr>
        <w:t xml:space="preserve"> </w:t>
      </w:r>
      <w:r w:rsidRPr="00677D0D" w:rsidR="00677D0D">
        <w:rPr>
          <w:bCs w:val="0"/>
          <w:spacing w:val="-5"/>
        </w:rPr>
        <w:t>View Districts and properties</w:t>
      </w:r>
    </w:p>
    <w:p xmlns:wp14="http://schemas.microsoft.com/office/word/2010/wordml" w:rsidR="00833CC2" w:rsidP="00834771" w:rsidRDefault="00833CC2" w14:paraId="6B699379" wp14:textId="77777777">
      <w:pPr>
        <w:tabs>
          <w:tab w:val="left" w:pos="9270"/>
        </w:tabs>
        <w:ind w:right="-20"/>
      </w:pPr>
    </w:p>
    <w:p xmlns:wp14="http://schemas.microsoft.com/office/word/2010/wordml" w:rsidR="00834771" w:rsidP="00834771" w:rsidRDefault="00834771" w14:paraId="3FE9F23F" wp14:textId="77777777">
      <w:pPr>
        <w:tabs>
          <w:tab w:val="left" w:pos="9270"/>
        </w:tabs>
        <w:ind w:right="-20"/>
      </w:pPr>
    </w:p>
    <w:p xmlns:wp14="http://schemas.microsoft.com/office/word/2010/wordml" w:rsidR="001B6D43" w:rsidP="00834771" w:rsidRDefault="004D6A2E" w14:paraId="5982921E" wp14:textId="77777777">
      <w:pPr>
        <w:pStyle w:val="Heading2"/>
        <w:tabs>
          <w:tab w:val="left" w:pos="9270"/>
        </w:tabs>
        <w:spacing w:before="63"/>
        <w:ind w:left="0" w:right="-20"/>
      </w:pPr>
      <w:r>
        <w:t>CONCLUSION</w:t>
      </w:r>
    </w:p>
    <w:p xmlns:wp14="http://schemas.microsoft.com/office/word/2010/wordml" w:rsidR="00750874" w:rsidP="00834771" w:rsidRDefault="00750874" w14:paraId="1F72F646" wp14:textId="77777777">
      <w:pPr>
        <w:pStyle w:val="NoSpacing"/>
      </w:pPr>
    </w:p>
    <w:p xmlns:wp14="http://schemas.microsoft.com/office/word/2010/wordml" w:rsidRPr="004D6A2E" w:rsidR="00C52AE3" w:rsidP="00C52AE3" w:rsidRDefault="00961C9C" w14:paraId="4D24BBA7" wp14:textId="77777777">
      <w:pPr>
        <w:pStyle w:val="NoSpacing"/>
        <w:jc w:val="both"/>
        <w:rPr>
          <w:spacing w:val="-5"/>
        </w:rPr>
      </w:pPr>
      <w:r w:rsidRPr="00961C9C">
        <w:rPr>
          <w:spacing w:val="-5"/>
        </w:rPr>
        <w:t xml:space="preserve">Using Blockchain, we solved the existing issue that causes a lot of fraud online real estate transactions. The most important feature of our system is the fractional ownership so that anybody can buy any part of the land and our security layer is one of the most secured data protection </w:t>
      </w:r>
      <w:proofErr w:type="gramStart"/>
      <w:r w:rsidRPr="00961C9C">
        <w:rPr>
          <w:spacing w:val="-5"/>
        </w:rPr>
        <w:t>layer</w:t>
      </w:r>
      <w:proofErr w:type="gramEnd"/>
      <w:r w:rsidRPr="00961C9C">
        <w:rPr>
          <w:spacing w:val="-5"/>
        </w:rPr>
        <w:t xml:space="preserve"> that prevents from all type of data attacks. </w:t>
      </w:r>
      <w:proofErr w:type="gramStart"/>
      <w:r w:rsidRPr="00961C9C">
        <w:rPr>
          <w:spacing w:val="-5"/>
        </w:rPr>
        <w:t>Also</w:t>
      </w:r>
      <w:proofErr w:type="gramEnd"/>
      <w:r w:rsidRPr="00961C9C">
        <w:rPr>
          <w:spacing w:val="-5"/>
        </w:rPr>
        <w:t xml:space="preserve"> since our blockchain architecture is well built considering scalability, the system can be well enhanced in the future with additional features. Since our proposed system is built with VS Code and Node JS, it can be deployed in a clod architecture using either </w:t>
      </w:r>
      <w:proofErr w:type="spellStart"/>
      <w:r w:rsidRPr="00961C9C">
        <w:rPr>
          <w:spacing w:val="-5"/>
        </w:rPr>
        <w:t>Netlify</w:t>
      </w:r>
      <w:proofErr w:type="spellEnd"/>
      <w:r w:rsidRPr="00961C9C">
        <w:rPr>
          <w:spacing w:val="-5"/>
        </w:rPr>
        <w:t xml:space="preserve"> or digital ocean or Amazon Web services.</w:t>
      </w:r>
      <w:bookmarkStart w:name="_GoBack" w:id="0"/>
      <w:bookmarkEnd w:id="0"/>
    </w:p>
    <w:p xmlns:wp14="http://schemas.microsoft.com/office/word/2010/wordml" w:rsidR="001B6D43" w:rsidP="00834771" w:rsidRDefault="004D6A2E" w14:paraId="7797E7DE" wp14:textId="77777777">
      <w:pPr>
        <w:pStyle w:val="Heading2"/>
        <w:tabs>
          <w:tab w:val="left" w:pos="9270"/>
        </w:tabs>
        <w:spacing w:before="167"/>
        <w:ind w:left="0" w:right="-20"/>
      </w:pPr>
      <w:r>
        <w:t>REFERENCES</w:t>
      </w:r>
    </w:p>
    <w:p xmlns:wp14="http://schemas.microsoft.com/office/word/2010/wordml" w:rsidR="00750874" w:rsidP="00834771" w:rsidRDefault="00750874" w14:paraId="08CE6F91" wp14:textId="77777777">
      <w:pPr>
        <w:pStyle w:val="NoSpacing"/>
      </w:pPr>
    </w:p>
    <w:p xmlns:wp14="http://schemas.microsoft.com/office/word/2010/wordml" w:rsidRPr="00677D0D" w:rsidR="00677D0D" w:rsidP="00677D0D" w:rsidRDefault="00677D0D" w14:paraId="63882E3B" wp14:textId="77777777">
      <w:pPr>
        <w:pStyle w:val="NoSpacing"/>
        <w:jc w:val="both"/>
        <w:rPr>
          <w:color w:val="000000" w:themeColor="text1"/>
        </w:rPr>
      </w:pPr>
      <w:r w:rsidRPr="00677D0D">
        <w:rPr>
          <w:color w:val="000000" w:themeColor="text1"/>
        </w:rPr>
        <w:t xml:space="preserve">[1] </w:t>
      </w:r>
      <w:proofErr w:type="spellStart"/>
      <w:r w:rsidRPr="00677D0D">
        <w:rPr>
          <w:color w:val="000000" w:themeColor="text1"/>
        </w:rPr>
        <w:t>Sobhan</w:t>
      </w:r>
      <w:proofErr w:type="spellEnd"/>
      <w:r w:rsidRPr="00677D0D">
        <w:rPr>
          <w:color w:val="000000" w:themeColor="text1"/>
        </w:rPr>
        <w:t xml:space="preserve"> </w:t>
      </w:r>
      <w:proofErr w:type="spellStart"/>
      <w:r w:rsidRPr="00677D0D">
        <w:rPr>
          <w:color w:val="000000" w:themeColor="text1"/>
        </w:rPr>
        <w:t>Latifi</w:t>
      </w:r>
      <w:proofErr w:type="spellEnd"/>
      <w:r w:rsidRPr="00677D0D">
        <w:rPr>
          <w:color w:val="000000" w:themeColor="text1"/>
        </w:rPr>
        <w:t xml:space="preserve">, </w:t>
      </w:r>
      <w:proofErr w:type="spellStart"/>
      <w:r w:rsidRPr="00677D0D">
        <w:rPr>
          <w:color w:val="000000" w:themeColor="text1"/>
        </w:rPr>
        <w:t>Yunpeng</w:t>
      </w:r>
      <w:proofErr w:type="spellEnd"/>
      <w:r w:rsidRPr="00677D0D">
        <w:rPr>
          <w:color w:val="000000" w:themeColor="text1"/>
        </w:rPr>
        <w:t xml:space="preserve"> Zhang, Liang-</w:t>
      </w:r>
      <w:proofErr w:type="spellStart"/>
      <w:r w:rsidRPr="00677D0D">
        <w:rPr>
          <w:color w:val="000000" w:themeColor="text1"/>
        </w:rPr>
        <w:t>Chieh</w:t>
      </w:r>
      <w:proofErr w:type="spellEnd"/>
      <w:r w:rsidRPr="00677D0D">
        <w:rPr>
          <w:color w:val="000000" w:themeColor="text1"/>
        </w:rPr>
        <w:t xml:space="preserve"> Cheng, et al. "Blockchain-Based Real Estate Market: One Method for Applying Blockchain Technology in Commercial Real Estate Market." </w:t>
      </w:r>
      <w:hyperlink r:id="rId10">
        <w:r w:rsidRPr="00677D0D">
          <w:rPr>
            <w:color w:val="000000" w:themeColor="text1"/>
          </w:rPr>
          <w:t>2019 IEEE International Conference on Blockchain (Blockchain)</w:t>
        </w:r>
      </w:hyperlink>
      <w:r w:rsidRPr="00677D0D">
        <w:rPr>
          <w:color w:val="000000" w:themeColor="text1"/>
        </w:rPr>
        <w:t>.</w:t>
      </w:r>
    </w:p>
    <w:p xmlns:wp14="http://schemas.microsoft.com/office/word/2010/wordml" w:rsidRPr="00677D0D" w:rsidR="00677D0D" w:rsidP="00677D0D" w:rsidRDefault="00677D0D" w14:paraId="245A843D" wp14:textId="77777777">
      <w:pPr>
        <w:pStyle w:val="NoSpacing"/>
        <w:jc w:val="both"/>
        <w:rPr>
          <w:color w:val="000000" w:themeColor="text1"/>
        </w:rPr>
      </w:pPr>
      <w:r w:rsidRPr="00677D0D">
        <w:rPr>
          <w:color w:val="000000" w:themeColor="text1"/>
        </w:rPr>
        <w:t xml:space="preserve">[2] Ankit </w:t>
      </w:r>
      <w:proofErr w:type="spellStart"/>
      <w:proofErr w:type="gramStart"/>
      <w:r w:rsidRPr="00677D0D">
        <w:rPr>
          <w:color w:val="000000" w:themeColor="text1"/>
        </w:rPr>
        <w:t>Mittal,Bhavyansh</w:t>
      </w:r>
      <w:proofErr w:type="spellEnd"/>
      <w:proofErr w:type="gramEnd"/>
      <w:r w:rsidRPr="00677D0D">
        <w:rPr>
          <w:color w:val="000000" w:themeColor="text1"/>
        </w:rPr>
        <w:t xml:space="preserve"> </w:t>
      </w:r>
      <w:proofErr w:type="spellStart"/>
      <w:r w:rsidRPr="00677D0D">
        <w:rPr>
          <w:color w:val="000000" w:themeColor="text1"/>
        </w:rPr>
        <w:t>Sharma,Pinku</w:t>
      </w:r>
      <w:proofErr w:type="spellEnd"/>
      <w:r w:rsidRPr="00677D0D">
        <w:rPr>
          <w:color w:val="000000" w:themeColor="text1"/>
        </w:rPr>
        <w:t xml:space="preserve"> Ranjan et </w:t>
      </w:r>
      <w:proofErr w:type="spellStart"/>
      <w:r w:rsidRPr="00677D0D">
        <w:rPr>
          <w:color w:val="000000" w:themeColor="text1"/>
        </w:rPr>
        <w:t>al."Real</w:t>
      </w:r>
      <w:proofErr w:type="spellEnd"/>
      <w:r w:rsidRPr="00677D0D">
        <w:rPr>
          <w:color w:val="000000" w:themeColor="text1"/>
        </w:rPr>
        <w:t xml:space="preserve"> Estate Management System based on Blockchain." 2020 IEEE 7th Uttar Pradesh Section International Conference on Electrical, Electronics and Computer Engineering (UPCON).</w:t>
      </w:r>
    </w:p>
    <w:p xmlns:wp14="http://schemas.microsoft.com/office/word/2010/wordml" w:rsidRPr="00677D0D" w:rsidR="00677D0D" w:rsidP="00677D0D" w:rsidRDefault="00677D0D" w14:paraId="0F03E27B" wp14:textId="77777777">
      <w:pPr>
        <w:pStyle w:val="NoSpacing"/>
        <w:jc w:val="both"/>
        <w:rPr>
          <w:color w:val="000000" w:themeColor="text1"/>
        </w:rPr>
      </w:pPr>
      <w:r w:rsidRPr="00677D0D">
        <w:rPr>
          <w:color w:val="000000" w:themeColor="text1"/>
        </w:rPr>
        <w:t xml:space="preserve">[3] Dipika </w:t>
      </w:r>
      <w:proofErr w:type="spellStart"/>
      <w:r w:rsidRPr="00677D0D">
        <w:rPr>
          <w:color w:val="000000" w:themeColor="text1"/>
        </w:rPr>
        <w:t>Bhanushali</w:t>
      </w:r>
      <w:proofErr w:type="spellEnd"/>
      <w:r w:rsidRPr="00677D0D">
        <w:rPr>
          <w:color w:val="000000" w:themeColor="text1"/>
        </w:rPr>
        <w:t xml:space="preserve">, Akshara </w:t>
      </w:r>
      <w:proofErr w:type="spellStart"/>
      <w:r w:rsidRPr="00677D0D">
        <w:rPr>
          <w:color w:val="000000" w:themeColor="text1"/>
        </w:rPr>
        <w:t>Koul</w:t>
      </w:r>
      <w:proofErr w:type="spellEnd"/>
      <w:r w:rsidRPr="00677D0D">
        <w:rPr>
          <w:color w:val="000000" w:themeColor="text1"/>
        </w:rPr>
        <w:t xml:space="preserve">, </w:t>
      </w:r>
      <w:proofErr w:type="spellStart"/>
      <w:r w:rsidRPr="00677D0D">
        <w:rPr>
          <w:color w:val="000000" w:themeColor="text1"/>
        </w:rPr>
        <w:t>Sainiranjan</w:t>
      </w:r>
      <w:proofErr w:type="spellEnd"/>
      <w:r w:rsidRPr="00677D0D">
        <w:rPr>
          <w:color w:val="000000" w:themeColor="text1"/>
        </w:rPr>
        <w:t xml:space="preserve"> </w:t>
      </w:r>
      <w:proofErr w:type="spellStart"/>
      <w:proofErr w:type="gramStart"/>
      <w:r w:rsidRPr="00677D0D">
        <w:rPr>
          <w:color w:val="000000" w:themeColor="text1"/>
        </w:rPr>
        <w:t>Sharma,Bushra</w:t>
      </w:r>
      <w:proofErr w:type="spellEnd"/>
      <w:proofErr w:type="gramEnd"/>
      <w:r w:rsidRPr="00677D0D">
        <w:rPr>
          <w:color w:val="000000" w:themeColor="text1"/>
        </w:rPr>
        <w:t xml:space="preserve"> Shaikh. "</w:t>
      </w:r>
      <w:proofErr w:type="spellStart"/>
      <w:r w:rsidRPr="00677D0D">
        <w:rPr>
          <w:color w:val="000000" w:themeColor="text1"/>
        </w:rPr>
        <w:t>BlockChain</w:t>
      </w:r>
      <w:proofErr w:type="spellEnd"/>
      <w:r w:rsidRPr="00677D0D">
        <w:rPr>
          <w:color w:val="000000" w:themeColor="text1"/>
        </w:rPr>
        <w:t xml:space="preserve"> to Prevent Fraudulent Activities: Buying and Selling Property Using </w:t>
      </w:r>
      <w:proofErr w:type="spellStart"/>
      <w:r w:rsidRPr="00677D0D">
        <w:rPr>
          <w:color w:val="000000" w:themeColor="text1"/>
        </w:rPr>
        <w:t>BlockChain</w:t>
      </w:r>
      <w:proofErr w:type="spellEnd"/>
      <w:r w:rsidRPr="00677D0D">
        <w:rPr>
          <w:color w:val="000000" w:themeColor="text1"/>
        </w:rPr>
        <w:t>." 2020 International Conference on Inventive Computation Technologies (ICICT).</w:t>
      </w:r>
    </w:p>
    <w:p xmlns:wp14="http://schemas.microsoft.com/office/word/2010/wordml" w:rsidRPr="00677D0D" w:rsidR="00677D0D" w:rsidP="00677D0D" w:rsidRDefault="00677D0D" w14:paraId="334D5529" wp14:textId="77777777">
      <w:pPr>
        <w:pStyle w:val="NoSpacing"/>
        <w:jc w:val="both"/>
        <w:rPr>
          <w:color w:val="000000" w:themeColor="text1"/>
        </w:rPr>
      </w:pPr>
      <w:r w:rsidRPr="00677D0D">
        <w:rPr>
          <w:color w:val="000000" w:themeColor="text1"/>
        </w:rPr>
        <w:t xml:space="preserve">[4] Mirko </w:t>
      </w:r>
      <w:proofErr w:type="spellStart"/>
      <w:r w:rsidRPr="00677D0D">
        <w:rPr>
          <w:color w:val="000000" w:themeColor="text1"/>
        </w:rPr>
        <w:t>Avantaggiato</w:t>
      </w:r>
      <w:proofErr w:type="spellEnd"/>
      <w:r w:rsidRPr="00677D0D">
        <w:rPr>
          <w:color w:val="000000" w:themeColor="text1"/>
        </w:rPr>
        <w:t xml:space="preserve">, </w:t>
      </w:r>
      <w:proofErr w:type="spellStart"/>
      <w:r w:rsidRPr="00677D0D">
        <w:rPr>
          <w:color w:val="000000" w:themeColor="text1"/>
        </w:rPr>
        <w:t>Pierluigi</w:t>
      </w:r>
      <w:proofErr w:type="spellEnd"/>
      <w:r w:rsidRPr="00677D0D">
        <w:rPr>
          <w:color w:val="000000" w:themeColor="text1"/>
        </w:rPr>
        <w:t xml:space="preserve"> Gallo. "Challenges and Opportunities using </w:t>
      </w:r>
      <w:proofErr w:type="spellStart"/>
      <w:r w:rsidRPr="00677D0D">
        <w:rPr>
          <w:color w:val="000000" w:themeColor="text1"/>
        </w:rPr>
        <w:t>MultiChain</w:t>
      </w:r>
      <w:proofErr w:type="spellEnd"/>
      <w:r w:rsidRPr="00677D0D">
        <w:rPr>
          <w:color w:val="000000" w:themeColor="text1"/>
        </w:rPr>
        <w:t xml:space="preserve"> for Real Estate" 2019 IEEE International Black Sea Conference on Communications and Networking (</w:t>
      </w:r>
      <w:proofErr w:type="spellStart"/>
      <w:r w:rsidRPr="00677D0D">
        <w:rPr>
          <w:color w:val="000000" w:themeColor="text1"/>
        </w:rPr>
        <w:t>BlackSeaCom</w:t>
      </w:r>
      <w:proofErr w:type="spellEnd"/>
      <w:r w:rsidRPr="00677D0D">
        <w:rPr>
          <w:color w:val="000000" w:themeColor="text1"/>
        </w:rPr>
        <w:t>).</w:t>
      </w:r>
    </w:p>
    <w:p xmlns:wp14="http://schemas.microsoft.com/office/word/2010/wordml" w:rsidRPr="00677D0D" w:rsidR="00677D0D" w:rsidP="00677D0D" w:rsidRDefault="00677D0D" w14:paraId="375D07C8" wp14:textId="77777777">
      <w:pPr>
        <w:pStyle w:val="NoSpacing"/>
        <w:jc w:val="both"/>
        <w:rPr>
          <w:color w:val="000000" w:themeColor="text1"/>
        </w:rPr>
      </w:pPr>
      <w:r w:rsidRPr="00677D0D">
        <w:rPr>
          <w:color w:val="000000" w:themeColor="text1"/>
        </w:rPr>
        <w:t>[5] K Madhura, R Mahalakshmi. "Usage of block chain in real estate business for transparency and improved security" 2022 International Conference on Advances in Computing, Communication and Applied Informatics (ACCAI)</w:t>
      </w:r>
    </w:p>
    <w:p xmlns:wp14="http://schemas.microsoft.com/office/word/2010/wordml" w:rsidRPr="00677D0D" w:rsidR="00677D0D" w:rsidP="00677D0D" w:rsidRDefault="00677D0D" w14:paraId="2E307982" wp14:textId="77777777">
      <w:pPr>
        <w:pStyle w:val="NoSpacing"/>
        <w:jc w:val="both"/>
        <w:rPr>
          <w:color w:val="000000" w:themeColor="text1"/>
        </w:rPr>
      </w:pPr>
      <w:r w:rsidRPr="00677D0D">
        <w:rPr>
          <w:color w:val="000000" w:themeColor="text1"/>
        </w:rPr>
        <w:t xml:space="preserve">[6] Ankit </w:t>
      </w:r>
      <w:proofErr w:type="spellStart"/>
      <w:proofErr w:type="gramStart"/>
      <w:r w:rsidRPr="00677D0D">
        <w:rPr>
          <w:color w:val="000000" w:themeColor="text1"/>
        </w:rPr>
        <w:t>Mittal,Bhavyansh</w:t>
      </w:r>
      <w:proofErr w:type="spellEnd"/>
      <w:proofErr w:type="gramEnd"/>
      <w:r w:rsidRPr="00677D0D">
        <w:rPr>
          <w:color w:val="000000" w:themeColor="text1"/>
        </w:rPr>
        <w:t xml:space="preserve"> </w:t>
      </w:r>
      <w:proofErr w:type="spellStart"/>
      <w:r w:rsidRPr="00677D0D">
        <w:rPr>
          <w:color w:val="000000" w:themeColor="text1"/>
        </w:rPr>
        <w:t>Sharma,Pinku</w:t>
      </w:r>
      <w:proofErr w:type="spellEnd"/>
      <w:r w:rsidRPr="00677D0D">
        <w:rPr>
          <w:color w:val="000000" w:themeColor="text1"/>
        </w:rPr>
        <w:t xml:space="preserve"> Ranjan. "Real Estate Management System based on Blockchain." 2020 IEEE 7th Uttar Pradesh Section International Conference on Electrical, Electronics and Computer Engineering (UPCON)</w:t>
      </w:r>
    </w:p>
    <w:p xmlns:wp14="http://schemas.microsoft.com/office/word/2010/wordml" w:rsidRPr="00677D0D" w:rsidR="00677D0D" w:rsidP="00677D0D" w:rsidRDefault="00677D0D" w14:paraId="3F3DDE8C" wp14:textId="77777777">
      <w:pPr>
        <w:pStyle w:val="NoSpacing"/>
        <w:jc w:val="both"/>
        <w:rPr>
          <w:color w:val="000000" w:themeColor="text1"/>
        </w:rPr>
      </w:pPr>
      <w:r w:rsidRPr="00677D0D">
        <w:rPr>
          <w:color w:val="000000" w:themeColor="text1"/>
        </w:rPr>
        <w:t xml:space="preserve">[7] Aleksandr </w:t>
      </w:r>
      <w:proofErr w:type="spellStart"/>
      <w:r w:rsidRPr="00677D0D">
        <w:rPr>
          <w:color w:val="000000" w:themeColor="text1"/>
        </w:rPr>
        <w:t>Belov</w:t>
      </w:r>
      <w:proofErr w:type="spellEnd"/>
      <w:r w:rsidRPr="00677D0D">
        <w:rPr>
          <w:color w:val="000000" w:themeColor="text1"/>
        </w:rPr>
        <w:t xml:space="preserve">, Sergey </w:t>
      </w:r>
      <w:proofErr w:type="spellStart"/>
      <w:r w:rsidRPr="00677D0D">
        <w:rPr>
          <w:color w:val="000000" w:themeColor="text1"/>
        </w:rPr>
        <w:t>Slastnikov</w:t>
      </w:r>
      <w:proofErr w:type="spellEnd"/>
      <w:r w:rsidRPr="00677D0D">
        <w:rPr>
          <w:color w:val="000000" w:themeColor="text1"/>
        </w:rPr>
        <w:t>. "Blockchain Technology to Manage the Energy Supply of Real Estate."  2021 IEEE International IOT, Electronics and Mechatronics Conference (IEMTRONICS).</w:t>
      </w:r>
    </w:p>
    <w:p xmlns:wp14="http://schemas.microsoft.com/office/word/2010/wordml" w:rsidRPr="00677D0D" w:rsidR="00677D0D" w:rsidP="00677D0D" w:rsidRDefault="00677D0D" w14:paraId="1F677C42" wp14:textId="77777777">
      <w:pPr>
        <w:pStyle w:val="NoSpacing"/>
        <w:jc w:val="both"/>
        <w:rPr>
          <w:color w:val="000000" w:themeColor="text1"/>
        </w:rPr>
      </w:pPr>
      <w:r w:rsidRPr="00677D0D">
        <w:rPr>
          <w:color w:val="000000" w:themeColor="text1"/>
        </w:rPr>
        <w:t>[8] VO Khoa Tan, Thu Nguyen. "The Real Estate Transaction Trace System Model Based on Ethereum Blockchain Platform." 2022 14th International Conference on Computer and Automation Engineering (ICCAE).</w:t>
      </w:r>
    </w:p>
    <w:p xmlns:wp14="http://schemas.microsoft.com/office/word/2010/wordml" w:rsidRPr="00677D0D" w:rsidR="00677D0D" w:rsidP="00677D0D" w:rsidRDefault="00677D0D" w14:paraId="2317E1DC" wp14:textId="77777777">
      <w:pPr>
        <w:pStyle w:val="NoSpacing"/>
        <w:jc w:val="both"/>
        <w:rPr>
          <w:color w:val="000000" w:themeColor="text1"/>
        </w:rPr>
      </w:pPr>
      <w:r w:rsidRPr="00677D0D">
        <w:rPr>
          <w:color w:val="000000" w:themeColor="text1"/>
        </w:rPr>
        <w:t xml:space="preserve">[9] Jack Laurie </w:t>
      </w:r>
      <w:proofErr w:type="spellStart"/>
      <w:r w:rsidRPr="00677D0D">
        <w:rPr>
          <w:color w:val="000000" w:themeColor="text1"/>
        </w:rPr>
        <w:t>Tilbury</w:t>
      </w:r>
      <w:proofErr w:type="spellEnd"/>
      <w:r w:rsidRPr="00677D0D">
        <w:rPr>
          <w:color w:val="000000" w:themeColor="text1"/>
        </w:rPr>
        <w:t xml:space="preserve">, Ed de la Rey, Karl van der </w:t>
      </w:r>
      <w:proofErr w:type="spellStart"/>
      <w:r w:rsidRPr="00677D0D">
        <w:rPr>
          <w:color w:val="000000" w:themeColor="text1"/>
        </w:rPr>
        <w:t>Schyff</w:t>
      </w:r>
      <w:proofErr w:type="spellEnd"/>
      <w:r w:rsidRPr="00677D0D">
        <w:rPr>
          <w:color w:val="000000" w:themeColor="text1"/>
        </w:rPr>
        <w:t xml:space="preserve"> "Business Process Models of Blockchain and South African Real Estate Transactions."  2019 International Conference on Advances in Big Data, Computing and Data Communication Systems (</w:t>
      </w:r>
      <w:proofErr w:type="spellStart"/>
      <w:r w:rsidRPr="00677D0D">
        <w:rPr>
          <w:color w:val="000000" w:themeColor="text1"/>
        </w:rPr>
        <w:t>icABCD</w:t>
      </w:r>
      <w:proofErr w:type="spellEnd"/>
      <w:r w:rsidRPr="00677D0D">
        <w:rPr>
          <w:color w:val="000000" w:themeColor="text1"/>
        </w:rPr>
        <w:t>)</w:t>
      </w:r>
    </w:p>
    <w:p xmlns:wp14="http://schemas.microsoft.com/office/word/2010/wordml" w:rsidRPr="00677D0D" w:rsidR="00677D0D" w:rsidP="00677D0D" w:rsidRDefault="00677D0D" w14:paraId="3542603B" wp14:textId="77777777">
      <w:pPr>
        <w:pStyle w:val="NoSpacing"/>
        <w:jc w:val="both"/>
        <w:rPr>
          <w:b/>
          <w:color w:val="000000" w:themeColor="text1"/>
          <w:sz w:val="32"/>
          <w:szCs w:val="32"/>
        </w:rPr>
      </w:pPr>
      <w:r w:rsidRPr="00677D0D">
        <w:rPr>
          <w:color w:val="000000" w:themeColor="text1"/>
        </w:rPr>
        <w:t xml:space="preserve">[10] Jun Yan, et al. "Multilateral Game in Chinese Real Estate Price: A Game Analysis of Real Estate </w:t>
      </w:r>
      <w:r w:rsidRPr="00677D0D">
        <w:rPr>
          <w:color w:val="000000" w:themeColor="text1"/>
        </w:rPr>
        <w:lastRenderedPageBreak/>
        <w:t>Tax and Land Tightening" 2013 Sixth International Conference on Business Intelligence and Financial Engineering (BIFE).</w:t>
      </w:r>
    </w:p>
    <w:p xmlns:wp14="http://schemas.microsoft.com/office/word/2010/wordml" w:rsidR="001B6D43" w:rsidP="00834771" w:rsidRDefault="001B6D43" w14:paraId="61CDCEAD" wp14:textId="77777777">
      <w:pPr>
        <w:tabs>
          <w:tab w:val="left" w:pos="427"/>
          <w:tab w:val="left" w:pos="9270"/>
        </w:tabs>
        <w:ind w:right="-20"/>
        <w:jc w:val="both"/>
      </w:pPr>
    </w:p>
    <w:sectPr w:rsidR="001B6D43">
      <w:pgSz w:w="11910" w:h="16840" w:orient="portrait"/>
      <w:pgMar w:top="136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xmlns:wp14="http://schemas.microsoft.com/office/word/2010/wordml" w:rsidR="00450665" w:rsidP="00A6645E" w:rsidRDefault="00450665" w14:paraId="6BB9E253" wp14:textId="77777777">
      <w:r>
        <w:separator/>
      </w:r>
    </w:p>
  </w:endnote>
  <w:endnote w:type="continuationSeparator" w:id="0">
    <w:p xmlns:wp14="http://schemas.microsoft.com/office/word/2010/wordml" w:rsidR="00450665" w:rsidP="00A6645E" w:rsidRDefault="00450665" w14:paraId="23DE523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xmlns:wp14="http://schemas.microsoft.com/office/word/2010/wordml" w:rsidR="00450665" w:rsidP="00A6645E" w:rsidRDefault="00450665" w14:paraId="52E56223" wp14:textId="77777777">
      <w:r>
        <w:separator/>
      </w:r>
    </w:p>
  </w:footnote>
  <w:footnote w:type="continuationSeparator" w:id="0">
    <w:p xmlns:wp14="http://schemas.microsoft.com/office/word/2010/wordml" w:rsidR="00450665" w:rsidP="00A6645E" w:rsidRDefault="00450665" w14:paraId="07547A0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03AF6"/>
    <w:multiLevelType w:val="hybridMultilevel"/>
    <w:tmpl w:val="4C723DB0"/>
    <w:lvl w:ilvl="0" w:tplc="E8709980">
      <w:start w:val="1"/>
      <w:numFmt w:val="decimal"/>
      <w:lvlText w:val="[%1]"/>
      <w:lvlJc w:val="left"/>
      <w:pPr>
        <w:ind w:left="375" w:hanging="375"/>
        <w:jc w:val="left"/>
      </w:pPr>
      <w:rPr>
        <w:rFonts w:hint="default" w:ascii="Times New Roman" w:hAnsi="Times New Roman" w:eastAsia="Times New Roman" w:cs="Times New Roman"/>
        <w:spacing w:val="-2"/>
        <w:w w:val="100"/>
        <w:sz w:val="22"/>
        <w:szCs w:val="22"/>
        <w:lang w:val="en-US" w:eastAsia="en-US" w:bidi="ar-SA"/>
      </w:rPr>
    </w:lvl>
    <w:lvl w:ilvl="1" w:tplc="42B6AE46">
      <w:numFmt w:val="bullet"/>
      <w:lvlText w:val="•"/>
      <w:lvlJc w:val="left"/>
      <w:pPr>
        <w:ind w:left="1014" w:hanging="375"/>
      </w:pPr>
      <w:rPr>
        <w:rFonts w:hint="default"/>
        <w:lang w:val="en-US" w:eastAsia="en-US" w:bidi="ar-SA"/>
      </w:rPr>
    </w:lvl>
    <w:lvl w:ilvl="2" w:tplc="5BA8A450">
      <w:numFmt w:val="bullet"/>
      <w:lvlText w:val="•"/>
      <w:lvlJc w:val="left"/>
      <w:pPr>
        <w:ind w:left="1928" w:hanging="375"/>
      </w:pPr>
      <w:rPr>
        <w:rFonts w:hint="default"/>
        <w:lang w:val="en-US" w:eastAsia="en-US" w:bidi="ar-SA"/>
      </w:rPr>
    </w:lvl>
    <w:lvl w:ilvl="3" w:tplc="0BC84AA0">
      <w:numFmt w:val="bullet"/>
      <w:lvlText w:val="•"/>
      <w:lvlJc w:val="left"/>
      <w:pPr>
        <w:ind w:left="2843" w:hanging="375"/>
      </w:pPr>
      <w:rPr>
        <w:rFonts w:hint="default"/>
        <w:lang w:val="en-US" w:eastAsia="en-US" w:bidi="ar-SA"/>
      </w:rPr>
    </w:lvl>
    <w:lvl w:ilvl="4" w:tplc="6282B520">
      <w:numFmt w:val="bullet"/>
      <w:lvlText w:val="•"/>
      <w:lvlJc w:val="left"/>
      <w:pPr>
        <w:ind w:left="3757" w:hanging="375"/>
      </w:pPr>
      <w:rPr>
        <w:rFonts w:hint="default"/>
        <w:lang w:val="en-US" w:eastAsia="en-US" w:bidi="ar-SA"/>
      </w:rPr>
    </w:lvl>
    <w:lvl w:ilvl="5" w:tplc="1B54ED66">
      <w:numFmt w:val="bullet"/>
      <w:lvlText w:val="•"/>
      <w:lvlJc w:val="left"/>
      <w:pPr>
        <w:ind w:left="4672" w:hanging="375"/>
      </w:pPr>
      <w:rPr>
        <w:rFonts w:hint="default"/>
        <w:lang w:val="en-US" w:eastAsia="en-US" w:bidi="ar-SA"/>
      </w:rPr>
    </w:lvl>
    <w:lvl w:ilvl="6" w:tplc="F8D47A3C">
      <w:numFmt w:val="bullet"/>
      <w:lvlText w:val="•"/>
      <w:lvlJc w:val="left"/>
      <w:pPr>
        <w:ind w:left="5586" w:hanging="375"/>
      </w:pPr>
      <w:rPr>
        <w:rFonts w:hint="default"/>
        <w:lang w:val="en-US" w:eastAsia="en-US" w:bidi="ar-SA"/>
      </w:rPr>
    </w:lvl>
    <w:lvl w:ilvl="7" w:tplc="B2308120">
      <w:numFmt w:val="bullet"/>
      <w:lvlText w:val="•"/>
      <w:lvlJc w:val="left"/>
      <w:pPr>
        <w:ind w:left="6500" w:hanging="375"/>
      </w:pPr>
      <w:rPr>
        <w:rFonts w:hint="default"/>
        <w:lang w:val="en-US" w:eastAsia="en-US" w:bidi="ar-SA"/>
      </w:rPr>
    </w:lvl>
    <w:lvl w:ilvl="8" w:tplc="39A6F5B4">
      <w:numFmt w:val="bullet"/>
      <w:lvlText w:val="•"/>
      <w:lvlJc w:val="left"/>
      <w:pPr>
        <w:ind w:left="7415" w:hanging="375"/>
      </w:pPr>
      <w:rPr>
        <w:rFonts w:hint="default"/>
        <w:lang w:val="en-US" w:eastAsia="en-US" w:bidi="ar-SA"/>
      </w:rPr>
    </w:lvl>
  </w:abstractNum>
  <w:abstractNum w:abstractNumId="1" w15:restartNumberingAfterBreak="0">
    <w:nsid w:val="34067644"/>
    <w:multiLevelType w:val="multilevel"/>
    <w:tmpl w:val="BB1A84AA"/>
    <w:lvl w:ilvl="0">
      <w:start w:val="1"/>
      <w:numFmt w:val="decimal"/>
      <w:lvlText w:val="%1."/>
      <w:lvlJc w:val="right"/>
      <w:pPr>
        <w:ind w:left="720" w:hanging="360"/>
      </w:pPr>
      <w:rPr>
        <w:rFonts w:ascii="Arial" w:hAnsi="Arial" w:eastAsia="Arial" w:cs="Arial"/>
        <w:b w:val="0"/>
        <w:i w:val="0"/>
        <w:smallCaps w:val="0"/>
        <w:strike w:val="0"/>
        <w:color w:val="000000"/>
        <w:sz w:val="28"/>
        <w:szCs w:val="28"/>
        <w:u w:val="none"/>
        <w:shd w:val="clear" w:color="auto" w:fill="auto"/>
        <w:vertAlign w:val="baseline"/>
      </w:rPr>
    </w:lvl>
    <w:lvl w:ilvl="1">
      <w:start w:val="1"/>
      <w:numFmt w:val="bullet"/>
      <w:lvlText w:val="○"/>
      <w:lvlJc w:val="right"/>
      <w:pPr>
        <w:ind w:left="1440" w:hanging="360"/>
      </w:pPr>
      <w:rPr>
        <w:rFonts w:ascii="Arial" w:hAnsi="Arial" w:eastAsia="Arial" w:cs="Arial"/>
        <w:b w:val="0"/>
        <w:i w:val="0"/>
        <w:smallCaps w:val="0"/>
        <w:strike w:val="0"/>
        <w:color w:val="000000"/>
        <w:sz w:val="28"/>
        <w:szCs w:val="28"/>
        <w:u w:val="none"/>
        <w:shd w:val="clear" w:color="auto" w:fill="auto"/>
        <w:vertAlign w:val="baseline"/>
      </w:rPr>
    </w:lvl>
    <w:lvl w:ilvl="2">
      <w:start w:val="1"/>
      <w:numFmt w:val="bullet"/>
      <w:lvlText w:val="■"/>
      <w:lvlJc w:val="right"/>
      <w:pPr>
        <w:ind w:left="2160" w:hanging="360"/>
      </w:pPr>
      <w:rPr>
        <w:rFonts w:ascii="Arial" w:hAnsi="Arial" w:eastAsia="Arial" w:cs="Arial"/>
        <w:b w:val="0"/>
        <w:i w:val="0"/>
        <w:smallCaps w:val="0"/>
        <w:strike w:val="0"/>
        <w:color w:val="000000"/>
        <w:sz w:val="28"/>
        <w:szCs w:val="28"/>
        <w:u w:val="none"/>
        <w:shd w:val="clear" w:color="auto" w:fill="auto"/>
        <w:vertAlign w:val="baseline"/>
      </w:rPr>
    </w:lvl>
    <w:lvl w:ilvl="3">
      <w:start w:val="1"/>
      <w:numFmt w:val="bullet"/>
      <w:lvlText w:val="●"/>
      <w:lvlJc w:val="right"/>
      <w:pPr>
        <w:ind w:left="2880" w:hanging="360"/>
      </w:pPr>
      <w:rPr>
        <w:rFonts w:ascii="Arial" w:hAnsi="Arial" w:eastAsia="Arial" w:cs="Arial"/>
        <w:b w:val="0"/>
        <w:i w:val="0"/>
        <w:smallCaps w:val="0"/>
        <w:strike w:val="0"/>
        <w:color w:val="000000"/>
        <w:sz w:val="28"/>
        <w:szCs w:val="28"/>
        <w:u w:val="none"/>
        <w:shd w:val="clear" w:color="auto" w:fill="auto"/>
        <w:vertAlign w:val="baseline"/>
      </w:rPr>
    </w:lvl>
    <w:lvl w:ilvl="4">
      <w:start w:val="1"/>
      <w:numFmt w:val="bullet"/>
      <w:lvlText w:val="○"/>
      <w:lvlJc w:val="right"/>
      <w:pPr>
        <w:ind w:left="3600" w:hanging="360"/>
      </w:pPr>
      <w:rPr>
        <w:rFonts w:ascii="Arial" w:hAnsi="Arial" w:eastAsia="Arial" w:cs="Arial"/>
        <w:b w:val="0"/>
        <w:i w:val="0"/>
        <w:smallCaps w:val="0"/>
        <w:strike w:val="0"/>
        <w:color w:val="000000"/>
        <w:sz w:val="28"/>
        <w:szCs w:val="28"/>
        <w:u w:val="none"/>
        <w:shd w:val="clear" w:color="auto" w:fill="auto"/>
        <w:vertAlign w:val="baseline"/>
      </w:rPr>
    </w:lvl>
    <w:lvl w:ilvl="5">
      <w:start w:val="1"/>
      <w:numFmt w:val="bullet"/>
      <w:lvlText w:val="■"/>
      <w:lvlJc w:val="right"/>
      <w:pPr>
        <w:ind w:left="4320" w:hanging="360"/>
      </w:pPr>
      <w:rPr>
        <w:rFonts w:ascii="Arial" w:hAnsi="Arial" w:eastAsia="Arial" w:cs="Arial"/>
        <w:b w:val="0"/>
        <w:i w:val="0"/>
        <w:smallCaps w:val="0"/>
        <w:strike w:val="0"/>
        <w:color w:val="000000"/>
        <w:sz w:val="28"/>
        <w:szCs w:val="28"/>
        <w:u w:val="none"/>
        <w:shd w:val="clear" w:color="auto" w:fill="auto"/>
        <w:vertAlign w:val="baseline"/>
      </w:rPr>
    </w:lvl>
    <w:lvl w:ilvl="6">
      <w:start w:val="1"/>
      <w:numFmt w:val="bullet"/>
      <w:lvlText w:val="●"/>
      <w:lvlJc w:val="right"/>
      <w:pPr>
        <w:ind w:left="5040" w:hanging="360"/>
      </w:pPr>
      <w:rPr>
        <w:rFonts w:ascii="Arial" w:hAnsi="Arial" w:eastAsia="Arial" w:cs="Arial"/>
        <w:b w:val="0"/>
        <w:i w:val="0"/>
        <w:smallCaps w:val="0"/>
        <w:strike w:val="0"/>
        <w:color w:val="000000"/>
        <w:sz w:val="28"/>
        <w:szCs w:val="28"/>
        <w:u w:val="none"/>
        <w:shd w:val="clear" w:color="auto" w:fill="auto"/>
        <w:vertAlign w:val="baseline"/>
      </w:rPr>
    </w:lvl>
    <w:lvl w:ilvl="7">
      <w:start w:val="1"/>
      <w:numFmt w:val="bullet"/>
      <w:lvlText w:val="○"/>
      <w:lvlJc w:val="right"/>
      <w:pPr>
        <w:ind w:left="5760" w:hanging="360"/>
      </w:pPr>
      <w:rPr>
        <w:rFonts w:ascii="Arial" w:hAnsi="Arial" w:eastAsia="Arial" w:cs="Arial"/>
        <w:b w:val="0"/>
        <w:i w:val="0"/>
        <w:smallCaps w:val="0"/>
        <w:strike w:val="0"/>
        <w:color w:val="000000"/>
        <w:sz w:val="28"/>
        <w:szCs w:val="28"/>
        <w:u w:val="none"/>
        <w:shd w:val="clear" w:color="auto" w:fill="auto"/>
        <w:vertAlign w:val="baseline"/>
      </w:rPr>
    </w:lvl>
    <w:lvl w:ilvl="8">
      <w:start w:val="1"/>
      <w:numFmt w:val="bullet"/>
      <w:lvlText w:val="■"/>
      <w:lvlJc w:val="right"/>
      <w:pPr>
        <w:ind w:left="6480" w:hanging="360"/>
      </w:pPr>
      <w:rPr>
        <w:rFonts w:ascii="Arial" w:hAnsi="Arial" w:eastAsia="Arial" w:cs="Arial"/>
        <w:b w:val="0"/>
        <w:i w:val="0"/>
        <w:smallCaps w:val="0"/>
        <w:strike w:val="0"/>
        <w:color w:val="000000"/>
        <w:sz w:val="28"/>
        <w:szCs w:val="28"/>
        <w:u w:val="none"/>
        <w:shd w:val="clear" w:color="auto" w:fill="auto"/>
        <w:vertAlign w:val="baseline"/>
      </w:rPr>
    </w:lvl>
  </w:abstractNum>
  <w:abstractNum w:abstractNumId="2" w15:restartNumberingAfterBreak="0">
    <w:nsid w:val="3FAB54D9"/>
    <w:multiLevelType w:val="hybridMultilevel"/>
    <w:tmpl w:val="C6FC6D7A"/>
    <w:lvl w:ilvl="0" w:tplc="5A20186A">
      <w:start w:val="1"/>
      <w:numFmt w:val="decimal"/>
      <w:lvlText w:val="%1."/>
      <w:lvlJc w:val="left"/>
      <w:pPr>
        <w:ind w:left="1046" w:hanging="226"/>
        <w:jc w:val="left"/>
      </w:pPr>
      <w:rPr>
        <w:rFonts w:hint="default" w:ascii="Times New Roman" w:hAnsi="Times New Roman" w:eastAsia="Times New Roman" w:cs="Times New Roman"/>
        <w:w w:val="100"/>
        <w:sz w:val="22"/>
        <w:szCs w:val="22"/>
        <w:lang w:val="en-US" w:eastAsia="en-US" w:bidi="ar-SA"/>
      </w:rPr>
    </w:lvl>
    <w:lvl w:ilvl="1" w:tplc="178E09BA">
      <w:numFmt w:val="bullet"/>
      <w:lvlText w:val="•"/>
      <w:lvlJc w:val="left"/>
      <w:pPr>
        <w:ind w:left="1860" w:hanging="226"/>
      </w:pPr>
      <w:rPr>
        <w:rFonts w:hint="default"/>
        <w:lang w:val="en-US" w:eastAsia="en-US" w:bidi="ar-SA"/>
      </w:rPr>
    </w:lvl>
    <w:lvl w:ilvl="2" w:tplc="8A521288">
      <w:numFmt w:val="bullet"/>
      <w:lvlText w:val="•"/>
      <w:lvlJc w:val="left"/>
      <w:pPr>
        <w:ind w:left="2680" w:hanging="226"/>
      </w:pPr>
      <w:rPr>
        <w:rFonts w:hint="default"/>
        <w:lang w:val="en-US" w:eastAsia="en-US" w:bidi="ar-SA"/>
      </w:rPr>
    </w:lvl>
    <w:lvl w:ilvl="3" w:tplc="635E6822">
      <w:numFmt w:val="bullet"/>
      <w:lvlText w:val="•"/>
      <w:lvlJc w:val="left"/>
      <w:pPr>
        <w:ind w:left="3501" w:hanging="226"/>
      </w:pPr>
      <w:rPr>
        <w:rFonts w:hint="default"/>
        <w:lang w:val="en-US" w:eastAsia="en-US" w:bidi="ar-SA"/>
      </w:rPr>
    </w:lvl>
    <w:lvl w:ilvl="4" w:tplc="6484999E">
      <w:numFmt w:val="bullet"/>
      <w:lvlText w:val="•"/>
      <w:lvlJc w:val="left"/>
      <w:pPr>
        <w:ind w:left="4321" w:hanging="226"/>
      </w:pPr>
      <w:rPr>
        <w:rFonts w:hint="default"/>
        <w:lang w:val="en-US" w:eastAsia="en-US" w:bidi="ar-SA"/>
      </w:rPr>
    </w:lvl>
    <w:lvl w:ilvl="5" w:tplc="C3E48876">
      <w:numFmt w:val="bullet"/>
      <w:lvlText w:val="•"/>
      <w:lvlJc w:val="left"/>
      <w:pPr>
        <w:ind w:left="5142" w:hanging="226"/>
      </w:pPr>
      <w:rPr>
        <w:rFonts w:hint="default"/>
        <w:lang w:val="en-US" w:eastAsia="en-US" w:bidi="ar-SA"/>
      </w:rPr>
    </w:lvl>
    <w:lvl w:ilvl="6" w:tplc="8BFCA966">
      <w:numFmt w:val="bullet"/>
      <w:lvlText w:val="•"/>
      <w:lvlJc w:val="left"/>
      <w:pPr>
        <w:ind w:left="5962" w:hanging="226"/>
      </w:pPr>
      <w:rPr>
        <w:rFonts w:hint="default"/>
        <w:lang w:val="en-US" w:eastAsia="en-US" w:bidi="ar-SA"/>
      </w:rPr>
    </w:lvl>
    <w:lvl w:ilvl="7" w:tplc="450A115A">
      <w:numFmt w:val="bullet"/>
      <w:lvlText w:val="•"/>
      <w:lvlJc w:val="left"/>
      <w:pPr>
        <w:ind w:left="6782" w:hanging="226"/>
      </w:pPr>
      <w:rPr>
        <w:rFonts w:hint="default"/>
        <w:lang w:val="en-US" w:eastAsia="en-US" w:bidi="ar-SA"/>
      </w:rPr>
    </w:lvl>
    <w:lvl w:ilvl="8" w:tplc="F24E5404">
      <w:numFmt w:val="bullet"/>
      <w:lvlText w:val="•"/>
      <w:lvlJc w:val="left"/>
      <w:pPr>
        <w:ind w:left="7603" w:hanging="226"/>
      </w:pPr>
      <w:rPr>
        <w:rFonts w:hint="default"/>
        <w:lang w:val="en-US" w:eastAsia="en-US" w:bidi="ar-SA"/>
      </w:rPr>
    </w:lvl>
  </w:abstractNum>
  <w:abstractNum w:abstractNumId="3" w15:restartNumberingAfterBreak="0">
    <w:nsid w:val="49C55EA9"/>
    <w:multiLevelType w:val="hybridMultilevel"/>
    <w:tmpl w:val="6AEC79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584699"/>
    <w:multiLevelType w:val="hybridMultilevel"/>
    <w:tmpl w:val="5AF6FDE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5" w15:restartNumberingAfterBreak="0">
    <w:nsid w:val="688E584B"/>
    <w:multiLevelType w:val="hybridMultilevel"/>
    <w:tmpl w:val="0C50B350"/>
    <w:lvl w:ilvl="0" w:tplc="04090001">
      <w:start w:val="1"/>
      <w:numFmt w:val="bullet"/>
      <w:lvlText w:val=""/>
      <w:lvlJc w:val="left"/>
      <w:pPr>
        <w:ind w:left="718" w:hanging="360"/>
      </w:pPr>
      <w:rPr>
        <w:rFonts w:hint="default" w:ascii="Symbol" w:hAnsi="Symbol"/>
      </w:rPr>
    </w:lvl>
    <w:lvl w:ilvl="1" w:tplc="04090003" w:tentative="1">
      <w:start w:val="1"/>
      <w:numFmt w:val="bullet"/>
      <w:lvlText w:val="o"/>
      <w:lvlJc w:val="left"/>
      <w:pPr>
        <w:ind w:left="1438" w:hanging="360"/>
      </w:pPr>
      <w:rPr>
        <w:rFonts w:hint="default" w:ascii="Courier New" w:hAnsi="Courier New" w:cs="Courier New"/>
      </w:rPr>
    </w:lvl>
    <w:lvl w:ilvl="2" w:tplc="04090005" w:tentative="1">
      <w:start w:val="1"/>
      <w:numFmt w:val="bullet"/>
      <w:lvlText w:val=""/>
      <w:lvlJc w:val="left"/>
      <w:pPr>
        <w:ind w:left="2158" w:hanging="360"/>
      </w:pPr>
      <w:rPr>
        <w:rFonts w:hint="default" w:ascii="Wingdings" w:hAnsi="Wingdings"/>
      </w:rPr>
    </w:lvl>
    <w:lvl w:ilvl="3" w:tplc="04090001" w:tentative="1">
      <w:start w:val="1"/>
      <w:numFmt w:val="bullet"/>
      <w:lvlText w:val=""/>
      <w:lvlJc w:val="left"/>
      <w:pPr>
        <w:ind w:left="2878" w:hanging="360"/>
      </w:pPr>
      <w:rPr>
        <w:rFonts w:hint="default" w:ascii="Symbol" w:hAnsi="Symbol"/>
      </w:rPr>
    </w:lvl>
    <w:lvl w:ilvl="4" w:tplc="04090003" w:tentative="1">
      <w:start w:val="1"/>
      <w:numFmt w:val="bullet"/>
      <w:lvlText w:val="o"/>
      <w:lvlJc w:val="left"/>
      <w:pPr>
        <w:ind w:left="3598" w:hanging="360"/>
      </w:pPr>
      <w:rPr>
        <w:rFonts w:hint="default" w:ascii="Courier New" w:hAnsi="Courier New" w:cs="Courier New"/>
      </w:rPr>
    </w:lvl>
    <w:lvl w:ilvl="5" w:tplc="04090005" w:tentative="1">
      <w:start w:val="1"/>
      <w:numFmt w:val="bullet"/>
      <w:lvlText w:val=""/>
      <w:lvlJc w:val="left"/>
      <w:pPr>
        <w:ind w:left="4318" w:hanging="360"/>
      </w:pPr>
      <w:rPr>
        <w:rFonts w:hint="default" w:ascii="Wingdings" w:hAnsi="Wingdings"/>
      </w:rPr>
    </w:lvl>
    <w:lvl w:ilvl="6" w:tplc="04090001" w:tentative="1">
      <w:start w:val="1"/>
      <w:numFmt w:val="bullet"/>
      <w:lvlText w:val=""/>
      <w:lvlJc w:val="left"/>
      <w:pPr>
        <w:ind w:left="5038" w:hanging="360"/>
      </w:pPr>
      <w:rPr>
        <w:rFonts w:hint="default" w:ascii="Symbol" w:hAnsi="Symbol"/>
      </w:rPr>
    </w:lvl>
    <w:lvl w:ilvl="7" w:tplc="04090003" w:tentative="1">
      <w:start w:val="1"/>
      <w:numFmt w:val="bullet"/>
      <w:lvlText w:val="o"/>
      <w:lvlJc w:val="left"/>
      <w:pPr>
        <w:ind w:left="5758" w:hanging="360"/>
      </w:pPr>
      <w:rPr>
        <w:rFonts w:hint="default" w:ascii="Courier New" w:hAnsi="Courier New" w:cs="Courier New"/>
      </w:rPr>
    </w:lvl>
    <w:lvl w:ilvl="8" w:tplc="04090005" w:tentative="1">
      <w:start w:val="1"/>
      <w:numFmt w:val="bullet"/>
      <w:lvlText w:val=""/>
      <w:lvlJc w:val="left"/>
      <w:pPr>
        <w:ind w:left="6478" w:hanging="360"/>
      </w:pPr>
      <w:rPr>
        <w:rFonts w:hint="default" w:ascii="Wingdings" w:hAnsi="Wingdings"/>
      </w:rPr>
    </w:lvl>
  </w:abstractNum>
  <w:abstractNum w:abstractNumId="6" w15:restartNumberingAfterBreak="0">
    <w:nsid w:val="6BB41B68"/>
    <w:multiLevelType w:val="multilevel"/>
    <w:tmpl w:val="12FCA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750D1A"/>
    <w:multiLevelType w:val="hybridMultilevel"/>
    <w:tmpl w:val="AC280FE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4"/>
  </w:num>
  <w:num w:numId="4">
    <w:abstractNumId w:val="5"/>
  </w:num>
  <w:num w:numId="5">
    <w:abstractNumId w:val="7"/>
  </w:num>
  <w:num w:numId="6">
    <w:abstractNumId w:val="1"/>
  </w:num>
  <w:num w:numId="7">
    <w:abstractNumId w:val="3"/>
  </w:num>
  <w:num w:numId="8">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trackRevisions w:val="false"/>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D43"/>
    <w:rsid w:val="001B6D43"/>
    <w:rsid w:val="00450665"/>
    <w:rsid w:val="004D6A2E"/>
    <w:rsid w:val="0064399B"/>
    <w:rsid w:val="00677686"/>
    <w:rsid w:val="00677D0D"/>
    <w:rsid w:val="00750874"/>
    <w:rsid w:val="007A3D37"/>
    <w:rsid w:val="007C2253"/>
    <w:rsid w:val="007D71A1"/>
    <w:rsid w:val="00833CC2"/>
    <w:rsid w:val="00834771"/>
    <w:rsid w:val="00961C9C"/>
    <w:rsid w:val="00A6645E"/>
    <w:rsid w:val="00C37695"/>
    <w:rsid w:val="00C52AE3"/>
    <w:rsid w:val="09B987B0"/>
    <w:rsid w:val="1D4E2663"/>
    <w:rsid w:val="3BF24842"/>
    <w:rsid w:val="3CC9F26E"/>
    <w:rsid w:val="69D81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A7EB8"/>
  <w15:docId w15:val="{157ADBFD-D373-45E2-898E-318F5B9AC30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1"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uiPriority w:val="1"/>
    <w:qFormat/>
    <w:rPr>
      <w:rFonts w:ascii="Times New Roman" w:hAnsi="Times New Roman" w:eastAsia="Times New Roman" w:cs="Times New Roman"/>
    </w:rPr>
  </w:style>
  <w:style w:type="paragraph" w:styleId="Heading1">
    <w:name w:val="heading 1"/>
    <w:basedOn w:val="Normal"/>
    <w:link w:val="Heading1Char"/>
    <w:uiPriority w:val="1"/>
    <w:qFormat/>
    <w:pPr>
      <w:ind w:left="676" w:right="698"/>
      <w:jc w:val="center"/>
      <w:outlineLvl w:val="0"/>
    </w:pPr>
    <w:rPr>
      <w:b/>
      <w:bCs/>
    </w:rPr>
  </w:style>
  <w:style w:type="paragraph" w:styleId="Heading2">
    <w:name w:val="heading 2"/>
    <w:basedOn w:val="Normal"/>
    <w:uiPriority w:val="1"/>
    <w:qFormat/>
    <w:pPr>
      <w:ind w:left="100"/>
      <w:outlineLvl w:val="1"/>
    </w:pPr>
    <w:rPr>
      <w:b/>
      <w:bCs/>
      <w:i/>
      <w:iCs/>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uiPriority w:val="1"/>
    <w:qFormat/>
  </w:style>
  <w:style w:type="paragraph" w:styleId="Title">
    <w:name w:val="Title"/>
    <w:basedOn w:val="Normal"/>
    <w:uiPriority w:val="1"/>
    <w:qFormat/>
    <w:pPr>
      <w:spacing w:before="58"/>
      <w:ind w:left="676" w:right="698"/>
      <w:jc w:val="center"/>
    </w:pPr>
    <w:rPr>
      <w:b/>
      <w:bCs/>
      <w:sz w:val="40"/>
      <w:szCs w:val="40"/>
    </w:rPr>
  </w:style>
  <w:style w:type="paragraph" w:styleId="ListParagraph">
    <w:name w:val="List Paragraph"/>
    <w:basedOn w:val="Normal"/>
    <w:uiPriority w:val="34"/>
    <w:qFormat/>
    <w:pPr>
      <w:spacing w:before="157"/>
      <w:ind w:left="100"/>
      <w:jc w:val="both"/>
    </w:pPr>
  </w:style>
  <w:style w:type="paragraph" w:styleId="TableParagraph" w:customStyle="1">
    <w:name w:val="Table Paragraph"/>
    <w:basedOn w:val="Normal"/>
    <w:uiPriority w:val="1"/>
    <w:qFormat/>
  </w:style>
  <w:style w:type="paragraph" w:styleId="BalloonText">
    <w:name w:val="Balloon Text"/>
    <w:basedOn w:val="Normal"/>
    <w:link w:val="BalloonTextChar"/>
    <w:uiPriority w:val="99"/>
    <w:semiHidden/>
    <w:unhideWhenUsed/>
    <w:rsid w:val="00677686"/>
    <w:rPr>
      <w:rFonts w:ascii="Tahoma" w:hAnsi="Tahoma" w:cs="Tahoma"/>
      <w:sz w:val="16"/>
      <w:szCs w:val="16"/>
    </w:rPr>
  </w:style>
  <w:style w:type="character" w:styleId="BalloonTextChar" w:customStyle="1">
    <w:name w:val="Balloon Text Char"/>
    <w:basedOn w:val="DefaultParagraphFont"/>
    <w:link w:val="BalloonText"/>
    <w:uiPriority w:val="99"/>
    <w:semiHidden/>
    <w:rsid w:val="00677686"/>
    <w:rPr>
      <w:rFonts w:ascii="Tahoma" w:hAnsi="Tahoma" w:eastAsia="Times New Roman" w:cs="Tahoma"/>
      <w:sz w:val="16"/>
      <w:szCs w:val="16"/>
    </w:rPr>
  </w:style>
  <w:style w:type="paragraph" w:styleId="NoSpacing">
    <w:name w:val="No Spacing"/>
    <w:uiPriority w:val="1"/>
    <w:qFormat/>
    <w:rsid w:val="00833CC2"/>
    <w:rPr>
      <w:rFonts w:ascii="Times New Roman" w:hAnsi="Times New Roman" w:eastAsia="Times New Roman" w:cs="Times New Roman"/>
    </w:rPr>
  </w:style>
  <w:style w:type="character" w:styleId="Heading1Char" w:customStyle="1">
    <w:name w:val="Heading 1 Char"/>
    <w:basedOn w:val="DefaultParagraphFont"/>
    <w:link w:val="Heading1"/>
    <w:uiPriority w:val="1"/>
    <w:rsid w:val="00A6645E"/>
    <w:rPr>
      <w:rFonts w:ascii="Times New Roman" w:hAnsi="Times New Roman" w:eastAsia="Times New Roman" w:cs="Times New Roman"/>
      <w:b/>
      <w:bCs/>
    </w:rPr>
  </w:style>
  <w:style w:type="character" w:styleId="BodyTextChar" w:customStyle="1">
    <w:name w:val="Body Text Char"/>
    <w:basedOn w:val="DefaultParagraphFont"/>
    <w:link w:val="BodyText"/>
    <w:uiPriority w:val="1"/>
    <w:rsid w:val="00A6645E"/>
    <w:rPr>
      <w:rFonts w:ascii="Times New Roman" w:hAnsi="Times New Roman" w:eastAsia="Times New Roman" w:cs="Times New Roman"/>
    </w:rPr>
  </w:style>
  <w:style w:type="paragraph" w:styleId="Header">
    <w:name w:val="header"/>
    <w:basedOn w:val="Normal"/>
    <w:link w:val="HeaderChar"/>
    <w:uiPriority w:val="99"/>
    <w:unhideWhenUsed/>
    <w:rsid w:val="00A6645E"/>
    <w:pPr>
      <w:tabs>
        <w:tab w:val="center" w:pos="4680"/>
        <w:tab w:val="right" w:pos="9360"/>
      </w:tabs>
    </w:pPr>
  </w:style>
  <w:style w:type="character" w:styleId="HeaderChar" w:customStyle="1">
    <w:name w:val="Header Char"/>
    <w:basedOn w:val="DefaultParagraphFont"/>
    <w:link w:val="Header"/>
    <w:uiPriority w:val="99"/>
    <w:rsid w:val="00A6645E"/>
    <w:rPr>
      <w:rFonts w:ascii="Times New Roman" w:hAnsi="Times New Roman" w:eastAsia="Times New Roman" w:cs="Times New Roman"/>
    </w:rPr>
  </w:style>
  <w:style w:type="paragraph" w:styleId="Footer">
    <w:name w:val="footer"/>
    <w:basedOn w:val="Normal"/>
    <w:link w:val="FooterChar"/>
    <w:uiPriority w:val="99"/>
    <w:unhideWhenUsed/>
    <w:rsid w:val="00A6645E"/>
    <w:pPr>
      <w:tabs>
        <w:tab w:val="center" w:pos="4680"/>
        <w:tab w:val="right" w:pos="9360"/>
      </w:tabs>
    </w:pPr>
  </w:style>
  <w:style w:type="character" w:styleId="FooterChar" w:customStyle="1">
    <w:name w:val="Footer Char"/>
    <w:basedOn w:val="DefaultParagraphFont"/>
    <w:link w:val="Footer"/>
    <w:uiPriority w:val="99"/>
    <w:rsid w:val="00A6645E"/>
    <w:rPr>
      <w:rFonts w:ascii="Times New Roman" w:hAnsi="Times New Roman"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038205">
      <w:bodyDiv w:val="1"/>
      <w:marLeft w:val="0"/>
      <w:marRight w:val="0"/>
      <w:marTop w:val="0"/>
      <w:marBottom w:val="0"/>
      <w:divBdr>
        <w:top w:val="none" w:sz="0" w:space="0" w:color="auto"/>
        <w:left w:val="none" w:sz="0" w:space="0" w:color="auto"/>
        <w:bottom w:val="none" w:sz="0" w:space="0" w:color="auto"/>
        <w:right w:val="none" w:sz="0" w:space="0" w:color="auto"/>
      </w:divBdr>
    </w:div>
    <w:div w:id="333727951">
      <w:bodyDiv w:val="1"/>
      <w:marLeft w:val="0"/>
      <w:marRight w:val="0"/>
      <w:marTop w:val="0"/>
      <w:marBottom w:val="0"/>
      <w:divBdr>
        <w:top w:val="none" w:sz="0" w:space="0" w:color="auto"/>
        <w:left w:val="none" w:sz="0" w:space="0" w:color="auto"/>
        <w:bottom w:val="none" w:sz="0" w:space="0" w:color="auto"/>
        <w:right w:val="none" w:sz="0" w:space="0" w:color="auto"/>
      </w:divBdr>
    </w:div>
    <w:div w:id="17670684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2.jpeg" Id="rId8" /><Relationship Type="http://schemas.openxmlformats.org/officeDocument/2006/relationships/settings" Target="settings.xml" Id="rId3" /><Relationship Type="http://schemas.openxmlformats.org/officeDocument/2006/relationships/image" Target="media/image1.jp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hyperlink" Target="https://ieeexplore.ieee.org/xpl/conhome/8938397/proceeding" TargetMode="External" Id="rId10" /><Relationship Type="http://schemas.openxmlformats.org/officeDocument/2006/relationships/webSettings" Target="webSettings.xml" Id="rId4" /><Relationship Type="http://schemas.openxmlformats.org/officeDocument/2006/relationships/image" Target="media/image3.jpe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Yoganandan S</dc:creator>
  <lastModifiedBy>Surya S</lastModifiedBy>
  <revision>7</revision>
  <dcterms:created xsi:type="dcterms:W3CDTF">2022-05-23T18:35:00.0000000Z</dcterms:created>
  <dcterms:modified xsi:type="dcterms:W3CDTF">2022-05-24T14:24:56.3126647Z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2022-05-19T00:00:00Z</vt:filetime>
  </property>
  <property fmtid="{D5CDD505-2E9C-101B-9397-08002B2CF9AE}" pid="3" name="Creator">
    <vt:lpwstr>Microsoft® Word 2016</vt:lpwstr>
  </property>
  <property fmtid="{D5CDD505-2E9C-101B-9397-08002B2CF9AE}" pid="4" name="LastSaved">
    <vt:filetime>2022-05-23T00:00:00Z</vt:filetime>
  </property>
</Properties>
</file>