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AFF2" w14:textId="77777777" w:rsidR="004A7C28" w:rsidRDefault="004A7C28">
      <w:pPr>
        <w:spacing w:before="240" w:after="200"/>
        <w:rPr>
          <w:b/>
          <w:bCs/>
          <w:color w:val="1D2A35"/>
          <w:sz w:val="40"/>
          <w:szCs w:val="40"/>
        </w:rPr>
      </w:pPr>
    </w:p>
    <w:p w14:paraId="2CCFD9AA" w14:textId="77777777" w:rsidR="004A7C28" w:rsidRDefault="004A7C28">
      <w:pPr>
        <w:spacing w:before="240" w:after="200"/>
        <w:rPr>
          <w:b/>
          <w:bCs/>
          <w:color w:val="1D2A35"/>
          <w:sz w:val="40"/>
          <w:szCs w:val="40"/>
        </w:rPr>
      </w:pPr>
    </w:p>
    <w:p w14:paraId="3CDE2740" w14:textId="77777777" w:rsidR="0026592B" w:rsidRDefault="00000000">
      <w:pPr>
        <w:spacing w:before="240" w:after="200"/>
        <w:rPr>
          <w:b/>
          <w:bCs/>
          <w:color w:val="1D2A35"/>
          <w:sz w:val="40"/>
          <w:szCs w:val="40"/>
        </w:rPr>
      </w:pPr>
      <w:r>
        <w:rPr>
          <w:b/>
          <w:bCs/>
          <w:color w:val="1D2A35"/>
          <w:sz w:val="40"/>
          <w:szCs w:val="40"/>
        </w:rPr>
        <w:t>Website Content Inputs</w:t>
      </w:r>
    </w:p>
    <w:tbl>
      <w:tblPr>
        <w:tblStyle w:val="a"/>
        <w:tblW w:w="0" w:type="auto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592B" w14:paraId="2A6EEFF9" w14:textId="77777777"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1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948995" w14:textId="77777777" w:rsidR="0026592B" w:rsidRDefault="00000000">
            <w:pPr>
              <w:spacing w:before="240" w:after="240"/>
              <w:rPr>
                <w:color w:val="1D2A35"/>
                <w:sz w:val="19"/>
                <w:szCs w:val="19"/>
              </w:rPr>
            </w:pPr>
            <w:r>
              <w:rPr>
                <w:color w:val="1D2A35"/>
                <w:sz w:val="19"/>
                <w:szCs w:val="19"/>
              </w:rPr>
              <w:t>You do not need to write website copy. Rough bullet points, existing documents, or short explanations are enough.</w:t>
            </w:r>
          </w:p>
        </w:tc>
      </w:tr>
    </w:tbl>
    <w:p w14:paraId="7CF8EAEF" w14:textId="77777777" w:rsidR="0026592B" w:rsidRDefault="0026592B"/>
    <w:p w14:paraId="7459DDF7" w14:textId="77777777" w:rsidR="0026592B" w:rsidRDefault="00000000">
      <w:pPr>
        <w:rPr>
          <w:b/>
          <w:bCs/>
        </w:rPr>
      </w:pPr>
      <w:r>
        <w:rPr>
          <w:b/>
          <w:bCs/>
        </w:rPr>
        <w:t>COMPANY AND POSITIONING</w:t>
      </w:r>
    </w:p>
    <w:p w14:paraId="36A53269" w14:textId="4A52C668" w:rsidR="0026592B" w:rsidRDefault="00000000">
      <w:r>
        <w:t>1</w:t>
      </w:r>
      <w:proofErr w:type="gramStart"/>
      <w:r>
        <w:t>.  How</w:t>
      </w:r>
      <w:proofErr w:type="gramEnd"/>
      <w:r>
        <w:t xml:space="preserve"> would you describe the company in two or three sentences?</w:t>
      </w:r>
      <w:r w:rsidR="004A7C28">
        <w:t xml:space="preserve"> </w:t>
      </w:r>
    </w:p>
    <w:p w14:paraId="7A8BAC59" w14:textId="77777777" w:rsidR="0026592B" w:rsidRDefault="00000000">
      <w:r>
        <w:t>What should a supplier or buyer understand about you straight away.</w:t>
      </w:r>
    </w:p>
    <w:p w14:paraId="1A5927B9" w14:textId="77777777" w:rsidR="004A7C28" w:rsidRDefault="00000000">
      <w:r>
        <w:t>Example: “We connect physical metal supply with qualified industrial demand and help coordinate the commercial process.”</w:t>
      </w:r>
      <w:r w:rsidR="004A7C28">
        <w:t xml:space="preserve"> </w:t>
      </w:r>
    </w:p>
    <w:p w14:paraId="373F3EFF" w14:textId="5CDC7CEB" w:rsidR="004A7C28" w:rsidRDefault="004A7C28">
      <w:r w:rsidRPr="004A7C28">
        <w:rPr>
          <w:color w:val="0070C0"/>
        </w:rPr>
        <w:t xml:space="preserve">Answer: </w:t>
      </w:r>
      <w:r w:rsidRPr="004A7C28">
        <w:rPr>
          <w:color w:val="0070C0"/>
        </w:rPr>
        <w:t xml:space="preserve">Oriental Energy and Minerals Limited is a licensed mineral aggregator distributing to an international network of vetted corporate wholesalers and financial institutions. </w:t>
      </w:r>
      <w:r>
        <w:rPr>
          <w:color w:val="0070C0"/>
        </w:rPr>
        <w:t>NOTE: We will have our mining license in approximately 2 months.</w:t>
      </w:r>
      <w:r>
        <w:rPr>
          <w:color w:val="0070C0"/>
        </w:rPr>
        <w:t xml:space="preserve"> </w:t>
      </w:r>
      <w:proofErr w:type="gramStart"/>
      <w:r w:rsidRPr="004A7C28">
        <w:rPr>
          <w:color w:val="0070C0"/>
        </w:rPr>
        <w:t>This</w:t>
      </w:r>
      <w:proofErr w:type="gramEnd"/>
      <w:r w:rsidRPr="004A7C28">
        <w:rPr>
          <w:color w:val="0070C0"/>
        </w:rPr>
        <w:t xml:space="preserve"> is </w:t>
      </w:r>
      <w:proofErr w:type="gramStart"/>
      <w:r w:rsidRPr="004A7C28">
        <w:rPr>
          <w:color w:val="0070C0"/>
        </w:rPr>
        <w:t>true</w:t>
      </w:r>
      <w:proofErr w:type="gramEnd"/>
      <w:r w:rsidRPr="004A7C28">
        <w:rPr>
          <w:color w:val="0070C0"/>
        </w:rPr>
        <w:t xml:space="preserve"> but we do not introduce the supplier to our buyers. We will provide them with a bank guarantee and will pay the supplier once we deliver the goods and receive payment.</w:t>
      </w:r>
    </w:p>
    <w:p w14:paraId="073EF662" w14:textId="77777777" w:rsidR="0026592B" w:rsidRDefault="0026592B"/>
    <w:p w14:paraId="6235F96A" w14:textId="4BAE4C3F" w:rsidR="004A7C28" w:rsidRDefault="00000000">
      <w:r>
        <w:t>2</w:t>
      </w:r>
      <w:proofErr w:type="gramStart"/>
      <w:r>
        <w:t>.  What</w:t>
      </w:r>
      <w:proofErr w:type="gramEnd"/>
      <w:r>
        <w:t xml:space="preserve"> is your role in a transaction?</w:t>
      </w:r>
    </w:p>
    <w:p w14:paraId="3B8E04C2" w14:textId="77777777" w:rsidR="0026592B" w:rsidRDefault="00000000">
      <w:r>
        <w:t xml:space="preserve">For </w:t>
      </w:r>
      <w:proofErr w:type="gramStart"/>
      <w:r>
        <w:t>example</w:t>
      </w:r>
      <w:proofErr w:type="gramEnd"/>
      <w:r>
        <w:t xml:space="preserve"> broker, agent, principal, coordinator, or trade desk. One line is fine.</w:t>
      </w:r>
    </w:p>
    <w:p w14:paraId="1F076800" w14:textId="77777777" w:rsidR="004A7C28" w:rsidRDefault="00000000">
      <w:r>
        <w:t>Example: “We act as an intermediary and coordinate the deal. We do not take ownership of the material.”</w:t>
      </w:r>
      <w:r w:rsidR="004A7C28">
        <w:t xml:space="preserve"> </w:t>
      </w:r>
    </w:p>
    <w:p w14:paraId="525947D0" w14:textId="371CEE51" w:rsidR="0026592B" w:rsidRDefault="004A7C28">
      <w:r w:rsidRPr="004A7C28">
        <w:rPr>
          <w:color w:val="0070C0"/>
        </w:rPr>
        <w:t>Answer: We provide a bank guarantee for now and will eventually buy the goods upfront upon the completion of an assay.</w:t>
      </w:r>
    </w:p>
    <w:p w14:paraId="4624DF63" w14:textId="77777777" w:rsidR="0026592B" w:rsidRDefault="0026592B"/>
    <w:p w14:paraId="0F9AB73A" w14:textId="77777777" w:rsidR="0026592B" w:rsidRDefault="00000000">
      <w:pPr>
        <w:rPr>
          <w:b/>
          <w:bCs/>
        </w:rPr>
      </w:pPr>
      <w:r>
        <w:rPr>
          <w:b/>
          <w:bCs/>
        </w:rPr>
        <w:t>METALS AND SCOPE</w:t>
      </w:r>
    </w:p>
    <w:p w14:paraId="3D73F2E1" w14:textId="6D545330" w:rsidR="0026592B" w:rsidRPr="004A7C28" w:rsidRDefault="00000000">
      <w:pPr>
        <w:rPr>
          <w:color w:val="0070C0"/>
        </w:rPr>
      </w:pPr>
      <w:r>
        <w:t>3</w:t>
      </w:r>
      <w:proofErr w:type="gramStart"/>
      <w:r>
        <w:t>.  Which</w:t>
      </w:r>
      <w:proofErr w:type="gramEnd"/>
      <w:r>
        <w:t xml:space="preserve"> metals and forms do you work with?</w:t>
      </w:r>
      <w:r w:rsidR="004A7C28">
        <w:t xml:space="preserve"> </w:t>
      </w:r>
    </w:p>
    <w:p w14:paraId="24396E2B" w14:textId="77777777" w:rsidR="0026592B" w:rsidRDefault="00000000">
      <w:r>
        <w:t>The metals and main forms or categories you want shown. Note anything you do not want public.</w:t>
      </w:r>
    </w:p>
    <w:p w14:paraId="394E4A90" w14:textId="0B8F4F68" w:rsidR="004A7C28" w:rsidRDefault="00000000">
      <w:r>
        <w:t xml:space="preserve">Example: “Copper cathode and scrap, </w:t>
      </w:r>
      <w:proofErr w:type="spellStart"/>
      <w:r>
        <w:t>aluminium</w:t>
      </w:r>
      <w:proofErr w:type="spellEnd"/>
      <w:r>
        <w:t xml:space="preserve"> ingots, gold bullion. Do not list lithium yet.”</w:t>
      </w:r>
    </w:p>
    <w:p w14:paraId="76123F30" w14:textId="35590A62" w:rsidR="004A7C28" w:rsidRDefault="004A7C28">
      <w:r w:rsidRPr="004A7C28">
        <w:rPr>
          <w:color w:val="0070C0"/>
        </w:rPr>
        <w:t xml:space="preserve">Answer: </w:t>
      </w:r>
      <w:r w:rsidRPr="004A7C28">
        <w:rPr>
          <w:color w:val="0070C0"/>
        </w:rPr>
        <w:t>Gold, Copper Cathode, Lithium, Columbite-Tantalite (Coltan), Tin, Lead-Zinc, Manganese, Rare Earth Elements (REE), Barite, Bitumen, Iron Ore, Crude Oil.</w:t>
      </w:r>
    </w:p>
    <w:p w14:paraId="3362CDA6" w14:textId="77777777" w:rsidR="0026592B" w:rsidRDefault="0026592B"/>
    <w:p w14:paraId="70783131" w14:textId="77777777" w:rsidR="0026592B" w:rsidRDefault="00000000">
      <w:pPr>
        <w:rPr>
          <w:b/>
          <w:bCs/>
        </w:rPr>
      </w:pPr>
      <w:r>
        <w:rPr>
          <w:b/>
          <w:bCs/>
        </w:rPr>
        <w:t>WORKING WITH SUPPLIERS</w:t>
      </w:r>
    </w:p>
    <w:p w14:paraId="4E04277A" w14:textId="77777777" w:rsidR="0026592B" w:rsidRDefault="00000000">
      <w:r>
        <w:t>4</w:t>
      </w:r>
      <w:proofErr w:type="gramStart"/>
      <w:r>
        <w:t>.  What</w:t>
      </w:r>
      <w:proofErr w:type="gramEnd"/>
      <w:r>
        <w:t xml:space="preserve"> usually happens when a supplier approaches you?</w:t>
      </w:r>
    </w:p>
    <w:p w14:paraId="106B44C5" w14:textId="77777777" w:rsidR="0026592B" w:rsidRDefault="00000000">
      <w:r>
        <w:t>A few bullet points on what you ask for and how you review a supply opportunity.</w:t>
      </w:r>
    </w:p>
    <w:p w14:paraId="7E39FE0C" w14:textId="77777777" w:rsidR="0026592B" w:rsidRDefault="00000000">
      <w:r>
        <w:lastRenderedPageBreak/>
        <w:t>Example: “We ask for material type, quantity, location, and documents, then review before progressing.”</w:t>
      </w:r>
    </w:p>
    <w:p w14:paraId="53B3E85B" w14:textId="2C09E74A" w:rsidR="00FF5AE8" w:rsidRPr="00FF5AE8" w:rsidRDefault="00FF5AE8">
      <w:pPr>
        <w:rPr>
          <w:color w:val="0070C0"/>
        </w:rPr>
      </w:pPr>
      <w:r w:rsidRPr="00FF5AE8">
        <w:rPr>
          <w:color w:val="0070C0"/>
        </w:rPr>
        <w:t xml:space="preserve">Answer: </w:t>
      </w:r>
      <w:r w:rsidRPr="00FF5AE8">
        <w:rPr>
          <w:color w:val="0070C0"/>
        </w:rPr>
        <w:t>“We ask for material type, quantity, location, and documents, then review before progressing.”</w:t>
      </w:r>
      <w:r w:rsidRPr="00FF5AE8">
        <w:rPr>
          <w:color w:val="0070C0"/>
        </w:rPr>
        <w:t xml:space="preserve"> The next step will be to send our engineer for inspection of the facility and goods. If the facility and goods are approved by the engineer, and we have a vetted buyer in place, we then engage SGS to inspect and test the goods.</w:t>
      </w:r>
    </w:p>
    <w:p w14:paraId="11D41350" w14:textId="77777777" w:rsidR="0026592B" w:rsidRDefault="0026592B"/>
    <w:p w14:paraId="0FF5AEC5" w14:textId="77777777" w:rsidR="0026592B" w:rsidRDefault="00000000">
      <w:pPr>
        <w:rPr>
          <w:b/>
          <w:bCs/>
        </w:rPr>
      </w:pPr>
      <w:r>
        <w:rPr>
          <w:b/>
          <w:bCs/>
        </w:rPr>
        <w:t>WORKING WITH BUYERS</w:t>
      </w:r>
    </w:p>
    <w:p w14:paraId="5F3E72B6" w14:textId="77777777" w:rsidR="0026592B" w:rsidRDefault="00000000">
      <w:r>
        <w:t>5</w:t>
      </w:r>
      <w:proofErr w:type="gramStart"/>
      <w:r>
        <w:t>.  What</w:t>
      </w:r>
      <w:proofErr w:type="gramEnd"/>
      <w:r>
        <w:t xml:space="preserve"> does a buyer normally send you, and how do discussions progress?</w:t>
      </w:r>
    </w:p>
    <w:p w14:paraId="79C3A454" w14:textId="77777777" w:rsidR="0026592B" w:rsidRDefault="00000000">
      <w:r>
        <w:t>How requirements get clarified and how you find or propose suitable supply.</w:t>
      </w:r>
    </w:p>
    <w:p w14:paraId="61842027" w14:textId="515B20D7" w:rsidR="0026592B" w:rsidRDefault="00000000">
      <w:r>
        <w:t>Example: “Buyers send a spec and target volume. We confirm details and propose available supply.”</w:t>
      </w:r>
      <w:r w:rsidR="004A7C28">
        <w:t xml:space="preserve"> </w:t>
      </w:r>
      <w:r w:rsidR="004A7C28">
        <w:br/>
      </w:r>
      <w:r w:rsidR="004A7C28" w:rsidRPr="004A7C28">
        <w:rPr>
          <w:color w:val="0070C0"/>
        </w:rPr>
        <w:t xml:space="preserve">Answer: Buyers send spec, target volume, order frequency, target price, and delivery destination. </w:t>
      </w:r>
      <w:r w:rsidR="004A7C28" w:rsidRPr="004A7C28">
        <w:rPr>
          <w:color w:val="0070C0"/>
        </w:rPr>
        <w:t>We confirm details</w:t>
      </w:r>
      <w:r w:rsidR="00FF5AE8">
        <w:rPr>
          <w:color w:val="0070C0"/>
        </w:rPr>
        <w:t xml:space="preserve">, </w:t>
      </w:r>
      <w:r w:rsidR="004A7C28" w:rsidRPr="004A7C28">
        <w:rPr>
          <w:color w:val="0070C0"/>
        </w:rPr>
        <w:t>propose available supply</w:t>
      </w:r>
      <w:r w:rsidR="00FF5AE8">
        <w:rPr>
          <w:color w:val="0070C0"/>
        </w:rPr>
        <w:t>, and a price quote</w:t>
      </w:r>
      <w:r w:rsidR="004A7C28" w:rsidRPr="004A7C28">
        <w:rPr>
          <w:color w:val="0070C0"/>
        </w:rPr>
        <w:t>.”</w:t>
      </w:r>
    </w:p>
    <w:p w14:paraId="24D258E7" w14:textId="77777777" w:rsidR="0026592B" w:rsidRDefault="0026592B"/>
    <w:p w14:paraId="34A95C80" w14:textId="77777777" w:rsidR="0026592B" w:rsidRDefault="00000000">
      <w:pPr>
        <w:rPr>
          <w:b/>
          <w:bCs/>
        </w:rPr>
      </w:pPr>
      <w:r>
        <w:rPr>
          <w:b/>
          <w:bCs/>
        </w:rPr>
        <w:t>TRADE AND LOGISTICS</w:t>
      </w:r>
    </w:p>
    <w:p w14:paraId="604E7862" w14:textId="77777777" w:rsidR="0026592B" w:rsidRDefault="00000000">
      <w:r>
        <w:t>6</w:t>
      </w:r>
      <w:proofErr w:type="gramStart"/>
      <w:r>
        <w:t>.  What</w:t>
      </w:r>
      <w:proofErr w:type="gramEnd"/>
      <w:r>
        <w:t xml:space="preserve"> parts of logistics do you coordinate, and what stays with the supplier, buyer, or a third party?</w:t>
      </w:r>
    </w:p>
    <w:p w14:paraId="3D6D384B" w14:textId="77777777" w:rsidR="0026592B" w:rsidRDefault="00000000">
      <w:r>
        <w:t>High level is fine: freight, inspection, documentation, customs, warehousing, insurance, tracking, delivery, Incoterms, transport modes.</w:t>
      </w:r>
    </w:p>
    <w:p w14:paraId="22157648" w14:textId="77777777" w:rsidR="0026592B" w:rsidRDefault="00000000">
      <w:r>
        <w:t>Example: “We coordinate inspection and freight. Customs is handled by the buyer.”</w:t>
      </w:r>
    </w:p>
    <w:p w14:paraId="3B930F05" w14:textId="45F73B97" w:rsidR="00FF5AE8" w:rsidRPr="00FF5AE8" w:rsidRDefault="00FF5AE8" w:rsidP="00FF5AE8">
      <w:pPr>
        <w:rPr>
          <w:color w:val="0070C0"/>
        </w:rPr>
      </w:pPr>
      <w:r w:rsidRPr="00FF5AE8">
        <w:rPr>
          <w:color w:val="0070C0"/>
        </w:rPr>
        <w:t xml:space="preserve">Answer: </w:t>
      </w:r>
      <w:r w:rsidRPr="00FF5AE8">
        <w:rPr>
          <w:color w:val="0070C0"/>
        </w:rPr>
        <w:t>We coordinate inspection</w:t>
      </w:r>
      <w:r w:rsidRPr="00FF5AE8">
        <w:rPr>
          <w:color w:val="0070C0"/>
        </w:rPr>
        <w:t xml:space="preserve">, </w:t>
      </w:r>
      <w:r w:rsidRPr="00FF5AE8">
        <w:rPr>
          <w:color w:val="0070C0"/>
        </w:rPr>
        <w:t>freight</w:t>
      </w:r>
      <w:r w:rsidRPr="00FF5AE8">
        <w:rPr>
          <w:color w:val="0070C0"/>
        </w:rPr>
        <w:t>, and customs at the point (airport) or port of origin</w:t>
      </w:r>
      <w:r w:rsidRPr="00FF5AE8">
        <w:rPr>
          <w:color w:val="0070C0"/>
        </w:rPr>
        <w:t>. Customs is handled by the buyer</w:t>
      </w:r>
      <w:r w:rsidRPr="00FF5AE8">
        <w:rPr>
          <w:color w:val="0070C0"/>
        </w:rPr>
        <w:t xml:space="preserve"> at the point (airport) or port of destination.</w:t>
      </w:r>
    </w:p>
    <w:p w14:paraId="67E6B602" w14:textId="13B40444" w:rsidR="00FF5AE8" w:rsidRDefault="00FF5AE8"/>
    <w:p w14:paraId="2C676440" w14:textId="77777777" w:rsidR="0026592B" w:rsidRDefault="0026592B"/>
    <w:p w14:paraId="157DB8A7" w14:textId="77777777" w:rsidR="0026592B" w:rsidRDefault="00000000">
      <w:r>
        <w:t>7</w:t>
      </w:r>
      <w:proofErr w:type="gramStart"/>
      <w:r>
        <w:t>.  Are</w:t>
      </w:r>
      <w:proofErr w:type="gramEnd"/>
      <w:r>
        <w:t xml:space="preserve"> there services you specifically do not provide?</w:t>
      </w:r>
    </w:p>
    <w:p w14:paraId="1321AA80" w14:textId="77777777" w:rsidR="0026592B" w:rsidRDefault="00000000">
      <w:r>
        <w:t>Anything you want to make clear is out of scope.</w:t>
      </w:r>
    </w:p>
    <w:p w14:paraId="0D969D16" w14:textId="77777777" w:rsidR="0026592B" w:rsidRDefault="00000000">
      <w:r>
        <w:t>Example: “We do not provide financing or insurance.”</w:t>
      </w:r>
    </w:p>
    <w:p w14:paraId="382068D3" w14:textId="4B94322B" w:rsidR="00FF5AE8" w:rsidRPr="00FF5AE8" w:rsidRDefault="00FF5AE8">
      <w:pPr>
        <w:rPr>
          <w:color w:val="0070C0"/>
        </w:rPr>
      </w:pPr>
      <w:r w:rsidRPr="00FF5AE8">
        <w:rPr>
          <w:color w:val="0070C0"/>
        </w:rPr>
        <w:t>Answer: We do not provide financing.</w:t>
      </w:r>
    </w:p>
    <w:p w14:paraId="66150B63" w14:textId="77777777" w:rsidR="0026592B" w:rsidRDefault="0026592B"/>
    <w:p w14:paraId="5062D039" w14:textId="77777777" w:rsidR="0026592B" w:rsidRDefault="00000000">
      <w:pPr>
        <w:rPr>
          <w:b/>
          <w:bCs/>
        </w:rPr>
      </w:pPr>
      <w:r>
        <w:rPr>
          <w:b/>
          <w:bCs/>
        </w:rPr>
        <w:t>TRUST, VERIFICATION AND RESPONSIBLE SOURCING</w:t>
      </w:r>
    </w:p>
    <w:p w14:paraId="79DAECD3" w14:textId="77777777" w:rsidR="0026592B" w:rsidRDefault="00000000">
      <w:r>
        <w:t>8</w:t>
      </w:r>
      <w:proofErr w:type="gramStart"/>
      <w:r>
        <w:t>.  What</w:t>
      </w:r>
      <w:proofErr w:type="gramEnd"/>
      <w:r>
        <w:t xml:space="preserve"> checks or documents may be used before or during a trade?</w:t>
      </w:r>
    </w:p>
    <w:p w14:paraId="5EBC5DDA" w14:textId="77777777" w:rsidR="0026592B" w:rsidRDefault="00000000">
      <w:r>
        <w:t xml:space="preserve">For </w:t>
      </w:r>
      <w:proofErr w:type="gramStart"/>
      <w:r>
        <w:t>example</w:t>
      </w:r>
      <w:proofErr w:type="gramEnd"/>
      <w:r>
        <w:t xml:space="preserve"> verification, KYC or KYB, origin documents, assay or certificates, inspection, sanctions or export checks, title or ownership documents. List only what applies.</w:t>
      </w:r>
    </w:p>
    <w:p w14:paraId="7B695021" w14:textId="77777777" w:rsidR="0026592B" w:rsidRDefault="00000000">
      <w:r>
        <w:t>Example: “Supplier verification, origin documents, and third-party inspection on request.”</w:t>
      </w:r>
    </w:p>
    <w:p w14:paraId="5FE37ADE" w14:textId="7F9DC99A" w:rsidR="00FF5AE8" w:rsidRPr="00D62983" w:rsidRDefault="00FF5AE8">
      <w:pPr>
        <w:rPr>
          <w:color w:val="0070C0"/>
        </w:rPr>
      </w:pPr>
      <w:r w:rsidRPr="00D62983">
        <w:rPr>
          <w:color w:val="0070C0"/>
        </w:rPr>
        <w:t>Answer:</w:t>
      </w:r>
      <w:r w:rsidR="00D62983" w:rsidRPr="00D62983">
        <w:rPr>
          <w:color w:val="0070C0"/>
        </w:rPr>
        <w:t xml:space="preserve"> </w:t>
      </w:r>
      <w:r w:rsidR="00D62983" w:rsidRPr="00D62983">
        <w:rPr>
          <w:color w:val="0070C0"/>
        </w:rPr>
        <w:t>Supplier verification, origin documents, and third-party inspection on request</w:t>
      </w:r>
      <w:r w:rsidR="00D62983" w:rsidRPr="00D62983">
        <w:rPr>
          <w:color w:val="0070C0"/>
        </w:rPr>
        <w:t>. We can provide proof of licensure upon request.</w:t>
      </w:r>
    </w:p>
    <w:p w14:paraId="1233FD53" w14:textId="77777777" w:rsidR="0026592B" w:rsidRDefault="0026592B"/>
    <w:p w14:paraId="6F8A0C07" w14:textId="77777777" w:rsidR="0026592B" w:rsidRDefault="00000000">
      <w:r>
        <w:t>9</w:t>
      </w:r>
      <w:proofErr w:type="gramStart"/>
      <w:r>
        <w:t>.  Do</w:t>
      </w:r>
      <w:proofErr w:type="gramEnd"/>
      <w:r>
        <w:t xml:space="preserve"> you have any certifications, memberships, policies, or partners that can be shown publicly?</w:t>
      </w:r>
    </w:p>
    <w:p w14:paraId="1DFC4F32" w14:textId="77777777" w:rsidR="0026592B" w:rsidRDefault="00000000">
      <w:r>
        <w:t>Only approved and public items. If there are none yet, that is fine to say.</w:t>
      </w:r>
    </w:p>
    <w:p w14:paraId="7377054E" w14:textId="77777777" w:rsidR="0026592B" w:rsidRDefault="00000000">
      <w:r>
        <w:t>Example: “Member of [association]. No certifications to display yet.”</w:t>
      </w:r>
    </w:p>
    <w:p w14:paraId="783FC634" w14:textId="13AF5C4C" w:rsidR="00D62983" w:rsidRPr="00D62983" w:rsidRDefault="00D62983">
      <w:pPr>
        <w:rPr>
          <w:color w:val="0070C0"/>
        </w:rPr>
      </w:pPr>
      <w:r w:rsidRPr="00D62983">
        <w:rPr>
          <w:color w:val="0070C0"/>
        </w:rPr>
        <w:t>Answer: We are not yet a member of an association. We do not want to post our licensing documents because scammers can copy them. We can provide company registration and licensing/permit numbers for verification upon request from vetted suppliers and buyers.</w:t>
      </w:r>
    </w:p>
    <w:p w14:paraId="381380DD" w14:textId="77777777" w:rsidR="0026592B" w:rsidRDefault="0026592B"/>
    <w:p w14:paraId="5F437E1E" w14:textId="77777777" w:rsidR="0026592B" w:rsidRDefault="00000000">
      <w:pPr>
        <w:rPr>
          <w:b/>
          <w:bCs/>
        </w:rPr>
      </w:pPr>
      <w:r>
        <w:rPr>
          <w:b/>
          <w:bCs/>
        </w:rPr>
        <w:t>REGIONS, COUNTERPARTIES AND PROOF</w:t>
      </w:r>
    </w:p>
    <w:p w14:paraId="3B4A2AF4" w14:textId="77777777" w:rsidR="0026592B" w:rsidRDefault="00000000">
      <w:r>
        <w:t>10</w:t>
      </w:r>
      <w:proofErr w:type="gramStart"/>
      <w:r>
        <w:t>.  Which</w:t>
      </w:r>
      <w:proofErr w:type="gramEnd"/>
      <w:r>
        <w:t xml:space="preserve"> regions do you work in, and what types of suppliers and buyers?</w:t>
      </w:r>
    </w:p>
    <w:p w14:paraId="275E9541" w14:textId="77777777" w:rsidR="0026592B" w:rsidRDefault="00000000">
      <w:r>
        <w:t>Include excluded regions if relevant. No need to name specific companies.</w:t>
      </w:r>
    </w:p>
    <w:p w14:paraId="7290A472" w14:textId="77777777" w:rsidR="0026592B" w:rsidRDefault="00000000">
      <w:r>
        <w:t>Example: “Suppliers in Africa and the Middle East, industrial buyers in Asia and Europe.”</w:t>
      </w:r>
    </w:p>
    <w:p w14:paraId="17E97CBE" w14:textId="756A92B6" w:rsidR="00D62983" w:rsidRPr="00D62983" w:rsidRDefault="00D62983">
      <w:pPr>
        <w:rPr>
          <w:color w:val="0070C0"/>
        </w:rPr>
      </w:pPr>
      <w:r w:rsidRPr="00D62983">
        <w:rPr>
          <w:color w:val="0070C0"/>
        </w:rPr>
        <w:t>Answers: Cur</w:t>
      </w:r>
      <w:r>
        <w:rPr>
          <w:color w:val="0070C0"/>
        </w:rPr>
        <w:t xml:space="preserve">rently, </w:t>
      </w:r>
      <w:r w:rsidRPr="00D62983">
        <w:rPr>
          <w:color w:val="0070C0"/>
        </w:rPr>
        <w:t>Suppliers in Africa, industrial buyers and financial institutions in Asia and the Middle East.</w:t>
      </w:r>
      <w:r>
        <w:rPr>
          <w:color w:val="0070C0"/>
        </w:rPr>
        <w:t xml:space="preserve"> </w:t>
      </w:r>
      <w:proofErr w:type="gramStart"/>
      <w:r>
        <w:rPr>
          <w:color w:val="0070C0"/>
        </w:rPr>
        <w:t>That being said, we</w:t>
      </w:r>
      <w:proofErr w:type="gramEnd"/>
      <w:r>
        <w:rPr>
          <w:color w:val="0070C0"/>
        </w:rPr>
        <w:t xml:space="preserve"> will work with additional suppliers from any region.</w:t>
      </w:r>
    </w:p>
    <w:p w14:paraId="32018E58" w14:textId="77777777" w:rsidR="0026592B" w:rsidRDefault="0026592B"/>
    <w:p w14:paraId="00BE9339" w14:textId="77777777" w:rsidR="0026592B" w:rsidRDefault="00000000">
      <w:r>
        <w:t>11</w:t>
      </w:r>
      <w:proofErr w:type="gramStart"/>
      <w:r>
        <w:t>.  Do</w:t>
      </w:r>
      <w:proofErr w:type="gramEnd"/>
      <w:r>
        <w:t xml:space="preserve"> you have any approved proof points we can show?</w:t>
      </w:r>
    </w:p>
    <w:p w14:paraId="2A22AF99" w14:textId="77777777" w:rsidR="0026592B" w:rsidRDefault="00000000">
      <w:r>
        <w:t xml:space="preserve">For </w:t>
      </w:r>
      <w:proofErr w:type="gramStart"/>
      <w:r>
        <w:t>example</w:t>
      </w:r>
      <w:proofErr w:type="gramEnd"/>
      <w:r>
        <w:t xml:space="preserve"> years in business, trading regions, volumes, buyer categories, or </w:t>
      </w:r>
      <w:proofErr w:type="spellStart"/>
      <w:r>
        <w:t>authorised</w:t>
      </w:r>
      <w:proofErr w:type="spellEnd"/>
      <w:r>
        <w:t xml:space="preserve"> logos. Approved and public only.</w:t>
      </w:r>
    </w:p>
    <w:p w14:paraId="0FB75BC6" w14:textId="77777777" w:rsidR="0026592B" w:rsidRDefault="00000000">
      <w:r>
        <w:t>Example: “Operating since 2016, active across 12 countries.”</w:t>
      </w:r>
    </w:p>
    <w:p w14:paraId="3CAF8CE7" w14:textId="367F7B4E" w:rsidR="00D62983" w:rsidRPr="00D62983" w:rsidRDefault="00D62983">
      <w:pPr>
        <w:rPr>
          <w:color w:val="0070C0"/>
        </w:rPr>
      </w:pPr>
      <w:r w:rsidRPr="00D62983">
        <w:rPr>
          <w:color w:val="0070C0"/>
        </w:rPr>
        <w:t>Answer: We have been in trade for 4 years, but this company is new. We have been active across 16 countries.</w:t>
      </w:r>
    </w:p>
    <w:p w14:paraId="08487C15" w14:textId="77777777" w:rsidR="0026592B" w:rsidRDefault="0026592B"/>
    <w:p w14:paraId="5FCCF5D9" w14:textId="77777777" w:rsidR="0026592B" w:rsidRDefault="00000000">
      <w:pPr>
        <w:rPr>
          <w:b/>
          <w:bCs/>
        </w:rPr>
      </w:pPr>
      <w:r>
        <w:rPr>
          <w:b/>
          <w:bCs/>
        </w:rPr>
        <w:t>CONTACT AND RESPONSE</w:t>
      </w:r>
    </w:p>
    <w:p w14:paraId="55008193" w14:textId="77777777" w:rsidR="0026592B" w:rsidRDefault="00000000">
      <w:r>
        <w:t>12</w:t>
      </w:r>
      <w:proofErr w:type="gramStart"/>
      <w:r>
        <w:t>.  What</w:t>
      </w:r>
      <w:proofErr w:type="gramEnd"/>
      <w:r>
        <w:t xml:space="preserve"> contact details should appear publicly, and who receives enquiries?</w:t>
      </w:r>
    </w:p>
    <w:p w14:paraId="0F77D09A" w14:textId="77777777" w:rsidR="0026592B" w:rsidRDefault="00000000">
      <w:r>
        <w:t>The public email or phone, who handles supplier, buyer, and logistics enquiries, and any response time or hours you want published.</w:t>
      </w:r>
    </w:p>
    <w:p w14:paraId="028A6284" w14:textId="543112F3" w:rsidR="0026592B" w:rsidRDefault="00000000">
      <w:r>
        <w:t>Example: “hello@company.com, enquiries go to the trade desk, we reply within two business days.</w:t>
      </w:r>
    </w:p>
    <w:p w14:paraId="10B7915D" w14:textId="067BDB45" w:rsidR="00D62983" w:rsidRPr="00D62983" w:rsidRDefault="00D62983">
      <w:pPr>
        <w:rPr>
          <w:color w:val="0070C0"/>
        </w:rPr>
      </w:pPr>
      <w:r w:rsidRPr="00D62983">
        <w:rPr>
          <w:color w:val="0070C0"/>
        </w:rPr>
        <w:t xml:space="preserve">Answer: We prefer the enquiries to be initiated via a section where they </w:t>
      </w:r>
      <w:proofErr w:type="gramStart"/>
      <w:r w:rsidRPr="00D62983">
        <w:rPr>
          <w:color w:val="0070C0"/>
        </w:rPr>
        <w:t>fill-in</w:t>
      </w:r>
      <w:proofErr w:type="gramEnd"/>
      <w:r w:rsidRPr="00D62983">
        <w:rPr>
          <w:color w:val="0070C0"/>
        </w:rPr>
        <w:t xml:space="preserve"> their contact information for safety reasons.</w:t>
      </w:r>
      <w:r w:rsidR="00A238DB">
        <w:rPr>
          <w:color w:val="0070C0"/>
        </w:rPr>
        <w:t xml:space="preserve"> We can post an email and phone number as well if we decide it is best to do so.</w:t>
      </w:r>
    </w:p>
    <w:p w14:paraId="11F208C5" w14:textId="77777777" w:rsidR="0026592B" w:rsidRDefault="0026592B"/>
    <w:p w14:paraId="0D47247F" w14:textId="77777777" w:rsidR="0026592B" w:rsidRDefault="0026592B"/>
    <w:sectPr w:rsidR="0026592B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8A600" w14:textId="77777777" w:rsidR="00546845" w:rsidRDefault="00546845">
      <w:pPr>
        <w:spacing w:line="240" w:lineRule="auto"/>
      </w:pPr>
      <w:r>
        <w:separator/>
      </w:r>
    </w:p>
  </w:endnote>
  <w:endnote w:type="continuationSeparator" w:id="0">
    <w:p w14:paraId="182D9B52" w14:textId="77777777" w:rsidR="00546845" w:rsidRDefault="005468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7CEBD90-3F25-4358-AB83-951B94FEE0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372696-432B-4B27-94BE-07107EBA86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E44F" w14:textId="77777777" w:rsidR="0026592B" w:rsidRDefault="002659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E49DB" w14:textId="77777777" w:rsidR="00546845" w:rsidRDefault="00546845">
      <w:pPr>
        <w:spacing w:line="240" w:lineRule="auto"/>
      </w:pPr>
      <w:r>
        <w:separator/>
      </w:r>
    </w:p>
  </w:footnote>
  <w:footnote w:type="continuationSeparator" w:id="0">
    <w:p w14:paraId="1E8D5B15" w14:textId="77777777" w:rsidR="00546845" w:rsidRDefault="005468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92B"/>
    <w:rsid w:val="0026592B"/>
    <w:rsid w:val="00462F25"/>
    <w:rsid w:val="004A7C28"/>
    <w:rsid w:val="00546845"/>
    <w:rsid w:val="00A238DB"/>
    <w:rsid w:val="00D62983"/>
    <w:rsid w:val="00FF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1E07A"/>
  <w15:docId w15:val="{A3C324E3-62A6-419E-9537-73BAF45C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A7C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629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2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 H</cp:lastModifiedBy>
  <cp:revision>2</cp:revision>
  <dcterms:created xsi:type="dcterms:W3CDTF">2026-09-10T14:13:00Z</dcterms:created>
  <dcterms:modified xsi:type="dcterms:W3CDTF">2026-09-10T14:13:00Z</dcterms:modified>
</cp:coreProperties>
</file>