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62" w:before="0" w:after="30"/>
        <w:jc w:val="center"/>
        <w:rPr/>
      </w:pPr>
      <w:r>
        <w:rPr>
          <w:rFonts w:eastAsia="Calibri" w:cs="Calibri" w:ascii="Calibri" w:hAnsi="Calibri"/>
          <w:b/>
          <w:bCs/>
          <w:color w:val="1F2937"/>
          <w:sz w:val="36"/>
          <w:szCs w:val="36"/>
        </w:rPr>
        <w:t>SURYA SEKHAR PRAJAPATI</w:t>
      </w:r>
    </w:p>
    <w:p>
      <w:pPr>
        <w:pStyle w:val="Normal"/>
        <w:spacing w:lineRule="auto" w:line="262" w:before="0" w:after="60"/>
        <w:jc w:val="center"/>
        <w:rPr/>
      </w:pPr>
      <w:r>
        <w:rPr>
          <w:rFonts w:eastAsia="Calibri" w:cs="Calibri" w:ascii="Calibri" w:hAnsi="Calibri"/>
          <w:b/>
          <w:bCs/>
          <w:color w:val="2C4F73"/>
          <w:sz w:val="22"/>
          <w:szCs w:val="22"/>
        </w:rPr>
        <w:t>Full Stack Developer</w:t>
      </w:r>
    </w:p>
    <w:p>
      <w:pPr>
        <w:pStyle w:val="Normal"/>
        <w:pBdr>
          <w:bottom w:val="single" w:sz="6" w:space="6" w:color="1F2937"/>
        </w:pBdr>
        <w:spacing w:lineRule="auto" w:line="250" w:before="0" w:after="70"/>
        <w:jc w:val="center"/>
        <w:rPr/>
      </w:pPr>
      <w:r>
        <w:rPr>
          <w:rFonts w:eastAsia="Calibri" w:cs="Calibri" w:ascii="Calibri" w:hAnsi="Calibri"/>
          <w:color w:val="444444"/>
          <w:sz w:val="18"/>
          <w:szCs w:val="18"/>
        </w:rPr>
        <w:t xml:space="preserve">+91-79802-80372  |  surya2004sekhar@gmail.com  |  </w:t>
      </w:r>
      <w:hyperlink r:id="rId2">
        <w:r>
          <w:rPr>
            <w:rStyle w:val="Style3"/>
            <w:rFonts w:eastAsia="Calibri" w:cs="Calibri" w:ascii="Calibri" w:hAnsi="Calibri"/>
            <w:color w:val="2C4F73"/>
            <w:sz w:val="18"/>
            <w:szCs w:val="18"/>
            <w:u w:val="single"/>
          </w:rPr>
          <w:t>linkedin.com/in/surya-sekhar-prajapati</w:t>
        </w:r>
      </w:hyperlink>
      <w:r>
        <w:rPr>
          <w:rFonts w:eastAsia="Calibri" w:cs="Calibri" w:ascii="Calibri" w:hAnsi="Calibri"/>
          <w:color w:val="444444"/>
          <w:sz w:val="18"/>
          <w:szCs w:val="18"/>
        </w:rPr>
        <w:t xml:space="preserve">  |  </w:t>
      </w:r>
      <w:hyperlink r:id="rId3">
        <w:r>
          <w:rPr>
            <w:rStyle w:val="Style3"/>
            <w:rFonts w:eastAsia="Calibri" w:cs="Calibri" w:ascii="Calibri" w:hAnsi="Calibri"/>
            <w:color w:val="2C4F73"/>
            <w:sz w:val="18"/>
            <w:szCs w:val="18"/>
            <w:u w:val="single"/>
          </w:rPr>
          <w:t>suryasekhar.vercel.app</w:t>
        </w:r>
      </w:hyperlink>
      <w:r>
        <w:rPr>
          <w:rFonts w:eastAsia="Calibri" w:cs="Calibri" w:ascii="Calibri" w:hAnsi="Calibri"/>
          <w:color w:val="444444"/>
          <w:sz w:val="18"/>
          <w:szCs w:val="18"/>
        </w:rPr>
        <w:t xml:space="preserve">  |  </w:t>
      </w:r>
      <w:hyperlink r:id="rId4">
        <w:r>
          <w:rPr>
            <w:rStyle w:val="Style3"/>
            <w:rFonts w:eastAsia="Calibri" w:cs="Calibri" w:ascii="Calibri" w:hAnsi="Calibri"/>
            <w:color w:val="2C4F73"/>
            <w:sz w:val="18"/>
            <w:szCs w:val="18"/>
            <w:u w:val="single"/>
          </w:rPr>
          <w:t>github.com/Suryachamp</w:t>
        </w:r>
      </w:hyperlink>
    </w:p>
    <w:p>
      <w:pPr>
        <w:pStyle w:val="Normal"/>
        <w:pBdr>
          <w:bottom w:val="single" w:sz="6" w:space="2" w:color="1F2937"/>
        </w:pBdr>
        <w:spacing w:lineRule="auto" w:line="262" w:before="100" w:after="50"/>
        <w:rPr/>
      </w:pPr>
      <w:r>
        <w:rPr>
          <w:rFonts w:eastAsia="Calibri" w:cs="Calibri" w:ascii="Calibri" w:hAnsi="Calibri"/>
          <w:b/>
          <w:bCs/>
          <w:color w:val="1F2937"/>
          <w:sz w:val="21"/>
          <w:szCs w:val="21"/>
        </w:rPr>
        <w:t>PROFESSIONAL SUMMARY</w:t>
      </w:r>
    </w:p>
    <w:p>
      <w:pPr>
        <w:pStyle w:val="Normal"/>
        <w:spacing w:lineRule="auto" w:line="250" w:before="0" w:after="6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Full Stack Developer experienced across React/Next.js, Node.js/Express, and Laravel/PHP, building production frontends and end-to-end applications with REST API design, JWT authentication, and PostgreSQL/MySQL/MongoDB integration. Skilled in database-driven business logic, Docker containerization, and Core Web Vitals optimization on live platforms.</w:t>
      </w:r>
    </w:p>
    <w:p>
      <w:pPr>
        <w:pStyle w:val="Normal"/>
        <w:pBdr>
          <w:bottom w:val="single" w:sz="6" w:space="2" w:color="1F2937"/>
        </w:pBdr>
        <w:spacing w:lineRule="auto" w:line="262" w:before="100" w:after="50"/>
        <w:rPr/>
      </w:pPr>
      <w:r>
        <w:rPr>
          <w:rFonts w:eastAsia="Calibri" w:cs="Calibri" w:ascii="Calibri" w:hAnsi="Calibri"/>
          <w:b/>
          <w:bCs/>
          <w:color w:val="1F2937"/>
          <w:sz w:val="21"/>
          <w:szCs w:val="21"/>
        </w:rPr>
        <w:t>EXPERIENCE</w:t>
      </w:r>
    </w:p>
    <w:p>
      <w:pPr>
        <w:pStyle w:val="Normal"/>
        <w:spacing w:lineRule="auto" w:line="250" w:before="40" w:after="0"/>
        <w:rPr/>
      </w:pPr>
      <w:r>
        <w:rPr>
          <w:rFonts w:eastAsia="Calibri" w:cs="Calibri" w:ascii="Calibri" w:hAnsi="Calibri"/>
          <w:b/>
          <w:bCs/>
          <w:color w:val="1F2937"/>
          <w:sz w:val="21"/>
          <w:szCs w:val="21"/>
        </w:rPr>
        <w:t>Ubuy Technologies Pvt. Ltd.</w:t>
      </w:r>
    </w:p>
    <w:p>
      <w:pPr>
        <w:pStyle w:val="Normal"/>
        <w:spacing w:lineRule="auto" w:line="262" w:before="0" w:after="40"/>
        <w:rPr/>
      </w:pPr>
      <w:r>
        <w:rPr>
          <w:rFonts w:eastAsia="Calibri" w:cs="Calibri" w:ascii="Calibri" w:hAnsi="Calibri"/>
          <w:i/>
          <w:iCs/>
          <w:color w:val="444444"/>
          <w:sz w:val="18"/>
          <w:szCs w:val="18"/>
        </w:rPr>
        <w:t>Frontend Software Engineer — Jaipur, India</w:t>
      </w:r>
      <w:r>
        <w:rPr>
          <w:rFonts w:eastAsia="Calibri" w:cs="Calibri" w:ascii="Calibri" w:hAnsi="Calibri"/>
          <w:b/>
          <w:bCs/>
          <w:i/>
          <w:iCs/>
          <w:color w:val="1F2937"/>
          <w:sz w:val="18"/>
          <w:szCs w:val="18"/>
        </w:rPr>
        <w:t xml:space="preserve">  |  Sep 2025 – Present</w:t>
      </w:r>
    </w:p>
    <w:p>
      <w:pPr>
        <w:pStyle w:val="ListParagraph"/>
        <w:numPr>
          <w:ilvl w:val="0"/>
          <w:numId w:val="3"/>
        </w:numPr>
        <w:spacing w:lineRule="auto" w:line="262" w:before="0" w:after="3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Engineered 30+ responsive pages and 15+ React/Next.js components with SSR for a live e-commerce platform.</w:t>
      </w:r>
    </w:p>
    <w:p>
      <w:pPr>
        <w:pStyle w:val="ListParagraph"/>
        <w:numPr>
          <w:ilvl w:val="0"/>
          <w:numId w:val="1"/>
        </w:numPr>
        <w:spacing w:lineRule="auto" w:line="262" w:before="0" w:after="3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Resolved PageSpeed failures — render-blocking resources, unoptimized images, CLS — improving Core Web Vitals.</w:t>
      </w:r>
    </w:p>
    <w:p>
      <w:pPr>
        <w:pStyle w:val="ListParagraph"/>
        <w:numPr>
          <w:ilvl w:val="0"/>
          <w:numId w:val="1"/>
        </w:numPr>
        <w:spacing w:lineRule="auto" w:line="262" w:before="0" w:after="3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Containerized local dev environments with Docker and standardized Git workflows across the team.</w:t>
      </w:r>
    </w:p>
    <w:p>
      <w:pPr>
        <w:pStyle w:val="Normal"/>
        <w:pBdr>
          <w:bottom w:val="single" w:sz="6" w:space="2" w:color="1F2937"/>
        </w:pBdr>
        <w:spacing w:lineRule="auto" w:line="262" w:before="100" w:after="50"/>
        <w:rPr/>
      </w:pPr>
      <w:r>
        <w:rPr>
          <w:rFonts w:eastAsia="Calibri" w:cs="Calibri" w:ascii="Calibri" w:hAnsi="Calibri"/>
          <w:b/>
          <w:bCs/>
          <w:color w:val="1F2937"/>
          <w:sz w:val="21"/>
          <w:szCs w:val="21"/>
        </w:rPr>
        <w:t>PROJECTS</w:t>
      </w:r>
    </w:p>
    <w:p>
      <w:pPr>
        <w:pStyle w:val="Normal"/>
        <w:spacing w:lineRule="auto" w:line="250" w:before="40" w:after="0"/>
        <w:rPr/>
      </w:pPr>
      <w:hyperlink r:id="rId5">
        <w:r>
          <w:rPr>
            <w:rStyle w:val="Style3"/>
            <w:rFonts w:eastAsia="Calibri" w:cs="Calibri" w:ascii="Calibri" w:hAnsi="Calibri"/>
            <w:b/>
            <w:bCs/>
            <w:color w:val="2C4F73"/>
            <w:sz w:val="21"/>
            <w:szCs w:val="21"/>
            <w:u w:val="single"/>
          </w:rPr>
          <w:t>LoanBridge – Full Stack Loan Assessment Platform</w:t>
        </w:r>
      </w:hyperlink>
    </w:p>
    <w:p>
      <w:pPr>
        <w:pStyle w:val="Normal"/>
        <w:spacing w:lineRule="auto" w:line="262" w:before="0" w:after="40"/>
        <w:rPr/>
      </w:pPr>
      <w:r>
        <w:rPr>
          <w:rFonts w:eastAsia="Calibri" w:cs="Calibri" w:ascii="Calibri" w:hAnsi="Calibri"/>
          <w:i/>
          <w:iCs/>
          <w:color w:val="444444"/>
          <w:sz w:val="18"/>
          <w:szCs w:val="18"/>
        </w:rPr>
        <w:t>Laravel, PHP, MySQL, REST API, Business Rule Engine, Docker  |  Live Demo</w:t>
      </w:r>
      <w:r>
        <w:rPr>
          <w:rFonts w:eastAsia="Calibri" w:cs="Calibri" w:ascii="Calibri" w:hAnsi="Calibri"/>
          <w:b/>
          <w:bCs/>
          <w:i/>
          <w:iCs/>
          <w:color w:val="1F2937"/>
          <w:sz w:val="18"/>
          <w:szCs w:val="18"/>
        </w:rPr>
        <w:t xml:space="preserve">  |  Aug 2026 – Present</w:t>
      </w:r>
    </w:p>
    <w:p>
      <w:pPr>
        <w:pStyle w:val="ListParagraph"/>
        <w:numPr>
          <w:ilvl w:val="0"/>
          <w:numId w:val="1"/>
        </w:numPr>
        <w:spacing w:lineRule="auto" w:line="262" w:before="0" w:after="3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Built a Laravel (MVC) loan assessment app with a database-driven Business Rule Engine for eligibility checks.</w:t>
      </w:r>
    </w:p>
    <w:p>
      <w:pPr>
        <w:pStyle w:val="ListParagraph"/>
        <w:numPr>
          <w:ilvl w:val="0"/>
          <w:numId w:val="1"/>
        </w:numPr>
        <w:spacing w:lineRule="auto" w:line="262" w:before="0" w:after="3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Integrated a Credit Bureau API using CRC32 hashing for consistent, repeatable credit scoring per applicant.</w:t>
      </w:r>
    </w:p>
    <w:p>
      <w:pPr>
        <w:pStyle w:val="ListParagraph"/>
        <w:numPr>
          <w:ilvl w:val="0"/>
          <w:numId w:val="1"/>
        </w:numPr>
        <w:spacing w:lineRule="auto" w:line="262" w:before="0" w:after="3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Containerized MySQL with Docker Compose and shipped a Postman collection for one-command setup and testing.</w:t>
      </w:r>
    </w:p>
    <w:p>
      <w:pPr>
        <w:pStyle w:val="Normal"/>
        <w:spacing w:lineRule="auto" w:line="250" w:before="40" w:after="0"/>
        <w:rPr/>
      </w:pPr>
      <w:hyperlink r:id="rId6">
        <w:r>
          <w:rPr>
            <w:rStyle w:val="Style3"/>
            <w:rFonts w:eastAsia="Calibri" w:cs="Calibri" w:ascii="Calibri" w:hAnsi="Calibri"/>
            <w:b/>
            <w:bCs/>
            <w:color w:val="2C4F73"/>
            <w:sz w:val="21"/>
            <w:szCs w:val="21"/>
            <w:u w:val="single"/>
          </w:rPr>
          <w:t>Subscription Manager</w:t>
        </w:r>
      </w:hyperlink>
    </w:p>
    <w:p>
      <w:pPr>
        <w:pStyle w:val="Normal"/>
        <w:spacing w:lineRule="auto" w:line="262" w:before="0" w:after="40"/>
        <w:rPr/>
      </w:pPr>
      <w:r>
        <w:rPr>
          <w:rFonts w:eastAsia="Calibri" w:cs="Calibri" w:ascii="Calibri" w:hAnsi="Calibri"/>
          <w:i/>
          <w:iCs/>
          <w:color w:val="444444"/>
          <w:sz w:val="18"/>
          <w:szCs w:val="18"/>
        </w:rPr>
        <w:t>Node.js, Express, PostgreSQL, Prisma ORM, JWT, Zod  |  GitHub</w:t>
      </w:r>
      <w:r>
        <w:rPr>
          <w:rFonts w:eastAsia="Calibri" w:cs="Calibri" w:ascii="Calibri" w:hAnsi="Calibri"/>
          <w:b/>
          <w:bCs/>
          <w:i/>
          <w:iCs/>
          <w:color w:val="1F2937"/>
          <w:sz w:val="18"/>
          <w:szCs w:val="18"/>
        </w:rPr>
        <w:t xml:space="preserve">  |  Jun 2026 – Present</w:t>
      </w:r>
    </w:p>
    <w:p>
      <w:pPr>
        <w:pStyle w:val="ListParagraph"/>
        <w:numPr>
          <w:ilvl w:val="0"/>
          <w:numId w:val="1"/>
        </w:numPr>
        <w:spacing w:lineRule="auto" w:line="262" w:before="0" w:after="3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Building a subscription tracking REST API with Node.js, Express, and PostgreSQL using Prisma ORM.</w:t>
      </w:r>
    </w:p>
    <w:p>
      <w:pPr>
        <w:pStyle w:val="ListParagraph"/>
        <w:numPr>
          <w:ilvl w:val="0"/>
          <w:numId w:val="1"/>
        </w:numPr>
        <w:spacing w:lineRule="auto" w:line="262" w:before="0" w:after="3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Layered the Express architecture with Zod validation, bcrypt hashing, and JWT auth in HTTP-only cookies.</w:t>
      </w:r>
    </w:p>
    <w:p>
      <w:pPr>
        <w:pStyle w:val="ListParagraph"/>
        <w:numPr>
          <w:ilvl w:val="0"/>
          <w:numId w:val="1"/>
        </w:numPr>
        <w:spacing w:lineRule="auto" w:line="262" w:before="0" w:after="3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Built a full auth flow and subscription CRUD endpoints with user-scoped data access control.</w:t>
      </w:r>
    </w:p>
    <w:p>
      <w:pPr>
        <w:pStyle w:val="Normal"/>
        <w:spacing w:lineRule="auto" w:line="250" w:before="40" w:after="0"/>
        <w:rPr/>
      </w:pPr>
      <w:hyperlink r:id="rId7">
        <w:r>
          <w:rPr>
            <w:rStyle w:val="Style3"/>
            <w:rFonts w:eastAsia="Calibri" w:cs="Calibri" w:ascii="Calibri" w:hAnsi="Calibri"/>
            <w:b/>
            <w:bCs/>
            <w:color w:val="2C4F73"/>
            <w:sz w:val="21"/>
            <w:szCs w:val="21"/>
            <w:u w:val="single"/>
          </w:rPr>
          <w:t>CareerForge – AI Career &amp; Resume Suite</w:t>
        </w:r>
      </w:hyperlink>
    </w:p>
    <w:p>
      <w:pPr>
        <w:pStyle w:val="Normal"/>
        <w:spacing w:lineRule="auto" w:line="262" w:before="0" w:after="40"/>
        <w:rPr/>
      </w:pPr>
      <w:r>
        <w:rPr>
          <w:rFonts w:eastAsia="Calibri" w:cs="Calibri" w:ascii="Calibri" w:hAnsi="Calibri"/>
          <w:i/>
          <w:iCs/>
          <w:color w:val="444444"/>
          <w:sz w:val="18"/>
          <w:szCs w:val="18"/>
        </w:rPr>
        <w:t>MERN Stack, JWT, Google Gemini API, Docker  |  Live Demo</w:t>
      </w:r>
      <w:r>
        <w:rPr>
          <w:rFonts w:eastAsia="Calibri" w:cs="Calibri" w:ascii="Calibri" w:hAnsi="Calibri"/>
          <w:b/>
          <w:bCs/>
          <w:i/>
          <w:iCs/>
          <w:color w:val="1F2937"/>
          <w:sz w:val="18"/>
          <w:szCs w:val="18"/>
        </w:rPr>
        <w:t xml:space="preserve">  |  May – Jun 2026</w:t>
      </w:r>
    </w:p>
    <w:p>
      <w:pPr>
        <w:pStyle w:val="ListParagraph"/>
        <w:numPr>
          <w:ilvl w:val="0"/>
          <w:numId w:val="1"/>
        </w:numPr>
        <w:spacing w:lineRule="auto" w:line="262" w:before="0" w:after="3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Built a full-stack AI career platform with React/Vite and a Node.js/Express/MongoDB backend, secured with JWT.</w:t>
      </w:r>
    </w:p>
    <w:p>
      <w:pPr>
        <w:pStyle w:val="ListParagraph"/>
        <w:numPr>
          <w:ilvl w:val="0"/>
          <w:numId w:val="1"/>
        </w:numPr>
        <w:spacing w:lineRule="auto" w:line="262" w:before="0" w:after="3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Engineered an AI-guided resume editor with a real-time compiler pipeline using PDF Parse and Multer.</w:t>
      </w:r>
    </w:p>
    <w:p>
      <w:pPr>
        <w:pStyle w:val="ListParagraph"/>
        <w:numPr>
          <w:ilvl w:val="0"/>
          <w:numId w:val="1"/>
        </w:numPr>
        <w:spacing w:lineRule="auto" w:line="262" w:before="0" w:after="3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Designed AI prompt pipelines for skill-gap analysis and interview prep with computed match scores.</w:t>
      </w:r>
    </w:p>
    <w:p>
      <w:pPr>
        <w:pStyle w:val="Normal"/>
        <w:spacing w:lineRule="auto" w:line="250" w:before="40" w:after="0"/>
        <w:rPr/>
      </w:pPr>
      <w:hyperlink r:id="rId8">
        <w:r>
          <w:rPr>
            <w:rStyle w:val="Style3"/>
            <w:rFonts w:eastAsia="Calibri" w:cs="Calibri" w:ascii="Calibri" w:hAnsi="Calibri"/>
            <w:b/>
            <w:bCs/>
            <w:color w:val="2C4F73"/>
            <w:sz w:val="21"/>
            <w:szCs w:val="21"/>
            <w:u w:val="single"/>
          </w:rPr>
          <w:t>Budget Box</w:t>
        </w:r>
      </w:hyperlink>
    </w:p>
    <w:p>
      <w:pPr>
        <w:pStyle w:val="Normal"/>
        <w:spacing w:lineRule="auto" w:line="262" w:before="0" w:after="40"/>
        <w:rPr/>
      </w:pPr>
      <w:r>
        <w:rPr>
          <w:rFonts w:eastAsia="Calibri" w:cs="Calibri" w:ascii="Calibri" w:hAnsi="Calibri"/>
          <w:i/>
          <w:iCs/>
          <w:color w:val="444444"/>
          <w:sz w:val="18"/>
          <w:szCs w:val="18"/>
        </w:rPr>
        <w:t>Next.js, Node.js, PostgreSQL, IndexedDB  |  Live Demo</w:t>
      </w:r>
      <w:r>
        <w:rPr>
          <w:rFonts w:eastAsia="Calibri" w:cs="Calibri" w:ascii="Calibri" w:hAnsi="Calibri"/>
          <w:b/>
          <w:bCs/>
          <w:i/>
          <w:iCs/>
          <w:color w:val="1F2937"/>
          <w:sz w:val="18"/>
          <w:szCs w:val="18"/>
        </w:rPr>
        <w:t xml:space="preserve">  |  Nov – Dec 2025</w:t>
      </w:r>
    </w:p>
    <w:p>
      <w:pPr>
        <w:pStyle w:val="ListParagraph"/>
        <w:numPr>
          <w:ilvl w:val="0"/>
          <w:numId w:val="1"/>
        </w:numPr>
        <w:spacing w:lineRule="auto" w:line="262" w:before="0" w:after="3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Architected an offline-first budgeting app using Next.js and IndexedDB with zero network dependency.</w:t>
      </w:r>
    </w:p>
    <w:p>
      <w:pPr>
        <w:pStyle w:val="ListParagraph"/>
        <w:numPr>
          <w:ilvl w:val="0"/>
          <w:numId w:val="1"/>
        </w:numPr>
        <w:spacing w:lineRule="auto" w:line="262" w:before="0" w:after="3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Built a 6-module analytics dashboard for forecasting, trend analysis, and anomaly detection.</w:t>
      </w:r>
    </w:p>
    <w:p>
      <w:pPr>
        <w:pStyle w:val="ListParagraph"/>
        <w:numPr>
          <w:ilvl w:val="0"/>
          <w:numId w:val="1"/>
        </w:numPr>
        <w:spacing w:lineRule="auto" w:line="262" w:before="0" w:after="3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Designed Node.js/PostgreSQL REST endpoints for local-to-server sync across concurrent sessions.</w:t>
      </w:r>
    </w:p>
    <w:p>
      <w:pPr>
        <w:pStyle w:val="Normal"/>
        <w:pBdr>
          <w:bottom w:val="single" w:sz="6" w:space="2" w:color="1F2937"/>
        </w:pBdr>
        <w:spacing w:lineRule="auto" w:line="262" w:before="100" w:after="50"/>
        <w:rPr/>
      </w:pPr>
      <w:r>
        <w:rPr>
          <w:rFonts w:eastAsia="Calibri" w:cs="Calibri" w:ascii="Calibri" w:hAnsi="Calibri"/>
          <w:b/>
          <w:bCs/>
          <w:color w:val="1F2937"/>
          <w:sz w:val="21"/>
          <w:szCs w:val="21"/>
        </w:rPr>
        <w:t>TECHNICAL SKILLS</w:t>
      </w:r>
    </w:p>
    <w:p>
      <w:pPr>
        <w:pStyle w:val="Normal"/>
        <w:spacing w:lineRule="auto" w:line="262" w:before="0" w:after="30"/>
        <w:rPr/>
      </w:pPr>
      <w:r>
        <w:rPr>
          <w:rFonts w:eastAsia="Calibri" w:cs="Calibri" w:ascii="Calibri" w:hAnsi="Calibri"/>
          <w:b/>
          <w:bCs/>
          <w:color w:val="1F2937"/>
          <w:sz w:val="19"/>
          <w:szCs w:val="19"/>
        </w:rPr>
        <w:t xml:space="preserve">Languages: </w:t>
      </w:r>
      <w:r>
        <w:rPr>
          <w:rFonts w:eastAsia="Calibri" w:cs="Calibri" w:ascii="Calibri" w:hAnsi="Calibri"/>
          <w:color w:val="222222"/>
          <w:sz w:val="19"/>
          <w:szCs w:val="19"/>
        </w:rPr>
        <w:t>JavaScript, PHP, C++, HTML5, CSS3, SCSS, SQL</w:t>
      </w:r>
    </w:p>
    <w:p>
      <w:pPr>
        <w:pStyle w:val="Normal"/>
        <w:spacing w:lineRule="auto" w:line="262" w:before="0" w:after="30"/>
        <w:rPr/>
      </w:pPr>
      <w:r>
        <w:rPr>
          <w:rFonts w:eastAsia="Calibri" w:cs="Calibri" w:ascii="Calibri" w:hAnsi="Calibri"/>
          <w:b/>
          <w:bCs/>
          <w:color w:val="1F2937"/>
          <w:sz w:val="19"/>
          <w:szCs w:val="19"/>
        </w:rPr>
        <w:t xml:space="preserve">Frameworks: </w:t>
      </w:r>
      <w:r>
        <w:rPr>
          <w:rFonts w:eastAsia="Calibri" w:cs="Calibri" w:ascii="Calibri" w:hAnsi="Calibri"/>
          <w:color w:val="222222"/>
          <w:sz w:val="19"/>
          <w:szCs w:val="19"/>
        </w:rPr>
        <w:t>React, Next.js, Node.js, Express.js, Laravel, Redux Toolkit, Tailwind CSS, Bootstrap</w:t>
      </w:r>
    </w:p>
    <w:p>
      <w:pPr>
        <w:pStyle w:val="Normal"/>
        <w:spacing w:lineRule="auto" w:line="262" w:before="0" w:after="30"/>
        <w:rPr/>
      </w:pPr>
      <w:r>
        <w:rPr>
          <w:rFonts w:eastAsia="Calibri" w:cs="Calibri" w:ascii="Calibri" w:hAnsi="Calibri"/>
          <w:b/>
          <w:bCs/>
          <w:color w:val="1F2937"/>
          <w:sz w:val="19"/>
          <w:szCs w:val="19"/>
        </w:rPr>
        <w:t xml:space="preserve">Backend &amp; APIs: </w:t>
      </w:r>
      <w:r>
        <w:rPr>
          <w:rFonts w:eastAsia="Calibri" w:cs="Calibri" w:ascii="Calibri" w:hAnsi="Calibri"/>
          <w:color w:val="222222"/>
          <w:sz w:val="19"/>
          <w:szCs w:val="19"/>
        </w:rPr>
        <w:t>REST API Design, JWT Authentication, Prisma ORM, Business Rule Engine Design, MVC Architecture</w:t>
      </w:r>
    </w:p>
    <w:p>
      <w:pPr>
        <w:pStyle w:val="Normal"/>
        <w:spacing w:lineRule="auto" w:line="262" w:before="0" w:after="30"/>
        <w:rPr/>
      </w:pPr>
      <w:r>
        <w:rPr>
          <w:rFonts w:eastAsia="Calibri" w:cs="Calibri" w:ascii="Calibri" w:hAnsi="Calibri"/>
          <w:b/>
          <w:bCs/>
          <w:color w:val="1F2937"/>
          <w:sz w:val="19"/>
          <w:szCs w:val="19"/>
        </w:rPr>
        <w:t xml:space="preserve">Databases: </w:t>
      </w:r>
      <w:r>
        <w:rPr>
          <w:rFonts w:eastAsia="Calibri" w:cs="Calibri" w:ascii="Calibri" w:hAnsi="Calibri"/>
          <w:color w:val="222222"/>
          <w:sz w:val="19"/>
          <w:szCs w:val="19"/>
        </w:rPr>
        <w:t>PostgreSQL, MySQL, MongoDB</w:t>
      </w:r>
    </w:p>
    <w:p>
      <w:pPr>
        <w:pStyle w:val="Normal"/>
        <w:spacing w:lineRule="auto" w:line="262" w:before="0" w:after="30"/>
        <w:rPr/>
      </w:pPr>
      <w:r>
        <w:rPr>
          <w:rFonts w:eastAsia="Calibri" w:cs="Calibri" w:ascii="Calibri" w:hAnsi="Calibri"/>
          <w:b/>
          <w:bCs/>
          <w:color w:val="1F2937"/>
          <w:sz w:val="19"/>
          <w:szCs w:val="19"/>
        </w:rPr>
        <w:t xml:space="preserve">DevOps &amp; Tools: </w:t>
      </w:r>
      <w:r>
        <w:rPr>
          <w:rFonts w:eastAsia="Calibri" w:cs="Calibri" w:ascii="Calibri" w:hAnsi="Calibri"/>
          <w:color w:val="222222"/>
          <w:sz w:val="19"/>
          <w:szCs w:val="19"/>
        </w:rPr>
        <w:t>Docker, Git, GitHub, Postman, Vercel, Railway, Figma</w:t>
      </w:r>
    </w:p>
    <w:p>
      <w:pPr>
        <w:pStyle w:val="Normal"/>
        <w:spacing w:lineRule="auto" w:line="262" w:before="0" w:after="30"/>
        <w:rPr/>
      </w:pPr>
      <w:r>
        <w:rPr>
          <w:rFonts w:eastAsia="Calibri" w:cs="Calibri" w:ascii="Calibri" w:hAnsi="Calibri"/>
          <w:b/>
          <w:bCs/>
          <w:color w:val="1F2937"/>
          <w:sz w:val="19"/>
          <w:szCs w:val="19"/>
        </w:rPr>
        <w:t xml:space="preserve">AI Tools: </w:t>
      </w:r>
      <w:r>
        <w:rPr>
          <w:rFonts w:eastAsia="Calibri" w:cs="Calibri" w:ascii="Calibri" w:hAnsi="Calibri"/>
          <w:color w:val="222222"/>
          <w:sz w:val="19"/>
          <w:szCs w:val="19"/>
        </w:rPr>
        <w:t>Cursor, Claude Code, Lovable, Google Gemini API</w:t>
      </w:r>
    </w:p>
    <w:p>
      <w:pPr>
        <w:pStyle w:val="Normal"/>
        <w:pBdr>
          <w:bottom w:val="single" w:sz="6" w:space="2" w:color="1F2937"/>
        </w:pBdr>
        <w:spacing w:lineRule="auto" w:line="262" w:before="100" w:after="50"/>
        <w:rPr/>
      </w:pPr>
      <w:r>
        <w:rPr>
          <w:rFonts w:eastAsia="Calibri" w:cs="Calibri" w:ascii="Calibri" w:hAnsi="Calibri"/>
          <w:b/>
          <w:bCs/>
          <w:color w:val="1F2937"/>
          <w:sz w:val="21"/>
          <w:szCs w:val="21"/>
        </w:rPr>
        <w:t>EDUCATION</w:t>
      </w:r>
    </w:p>
    <w:p>
      <w:pPr>
        <w:pStyle w:val="Normal"/>
        <w:spacing w:lineRule="auto" w:line="250" w:before="40" w:after="0"/>
        <w:rPr/>
      </w:pPr>
      <w:r>
        <w:rPr>
          <w:rFonts w:eastAsia="Calibri" w:cs="Calibri" w:ascii="Calibri" w:hAnsi="Calibri"/>
          <w:b/>
          <w:bCs/>
          <w:color w:val="1F2937"/>
          <w:sz w:val="21"/>
          <w:szCs w:val="21"/>
        </w:rPr>
        <w:t>University of Engineering and Management</w:t>
      </w:r>
    </w:p>
    <w:p>
      <w:pPr>
        <w:pStyle w:val="Normal"/>
        <w:spacing w:lineRule="auto" w:line="262" w:before="0" w:after="40"/>
        <w:rPr/>
      </w:pPr>
      <w:r>
        <w:rPr>
          <w:rFonts w:eastAsia="Calibri" w:cs="Calibri" w:ascii="Calibri" w:hAnsi="Calibri"/>
          <w:i/>
          <w:iCs/>
          <w:color w:val="444444"/>
          <w:sz w:val="18"/>
          <w:szCs w:val="18"/>
        </w:rPr>
        <w:t>Bachelor of Technology in Computer Science – GPA: 8.32 — Jaipur, India</w:t>
      </w:r>
      <w:r>
        <w:rPr>
          <w:rFonts w:eastAsia="Calibri" w:cs="Calibri" w:ascii="Calibri" w:hAnsi="Calibri"/>
          <w:b/>
          <w:bCs/>
          <w:i/>
          <w:iCs/>
          <w:color w:val="1F2937"/>
          <w:sz w:val="18"/>
          <w:szCs w:val="18"/>
        </w:rPr>
        <w:t xml:space="preserve">  |  2022 – 2026</w:t>
      </w:r>
    </w:p>
    <w:p>
      <w:pPr>
        <w:pStyle w:val="Normal"/>
        <w:spacing w:lineRule="auto" w:line="250" w:before="40" w:after="0"/>
        <w:rPr/>
      </w:pPr>
      <w:r>
        <w:rPr>
          <w:rFonts w:eastAsia="Calibri" w:cs="Calibri" w:ascii="Calibri" w:hAnsi="Calibri"/>
          <w:b/>
          <w:bCs/>
          <w:color w:val="1F2937"/>
          <w:sz w:val="21"/>
          <w:szCs w:val="21"/>
        </w:rPr>
        <w:t>Nava Nalanda School</w:t>
      </w:r>
    </w:p>
    <w:p>
      <w:pPr>
        <w:pStyle w:val="Normal"/>
        <w:spacing w:lineRule="auto" w:line="262" w:before="0" w:after="40"/>
        <w:rPr/>
      </w:pPr>
      <w:r>
        <w:rPr>
          <w:rFonts w:eastAsia="Calibri" w:cs="Calibri" w:ascii="Calibri" w:hAnsi="Calibri"/>
          <w:i/>
          <w:iCs/>
          <w:color w:val="444444"/>
          <w:sz w:val="18"/>
          <w:szCs w:val="18"/>
        </w:rPr>
        <w:t>WBCHSE – Percentage: 86% — Kolkata, India</w:t>
      </w:r>
      <w:r>
        <w:rPr>
          <w:rFonts w:eastAsia="Calibri" w:cs="Calibri" w:ascii="Calibri" w:hAnsi="Calibri"/>
          <w:b/>
          <w:bCs/>
          <w:i/>
          <w:iCs/>
          <w:color w:val="1F2937"/>
          <w:sz w:val="18"/>
          <w:szCs w:val="18"/>
        </w:rPr>
        <w:t xml:space="preserve">  |  2022</w:t>
      </w:r>
    </w:p>
    <w:p>
      <w:pPr>
        <w:pStyle w:val="Normal"/>
        <w:pBdr>
          <w:bottom w:val="single" w:sz="6" w:space="2" w:color="1F2937"/>
        </w:pBdr>
        <w:spacing w:lineRule="auto" w:line="262" w:before="100" w:after="50"/>
        <w:rPr/>
      </w:pPr>
      <w:r>
        <w:rPr>
          <w:rFonts w:eastAsia="Calibri" w:cs="Calibri" w:ascii="Calibri" w:hAnsi="Calibri"/>
          <w:b/>
          <w:bCs/>
          <w:color w:val="1F2937"/>
          <w:sz w:val="21"/>
          <w:szCs w:val="21"/>
        </w:rPr>
        <w:t>CERTIFICATIONS</w:t>
      </w:r>
    </w:p>
    <w:p>
      <w:pPr>
        <w:pStyle w:val="Normal"/>
        <w:spacing w:lineRule="auto" w:line="262" w:before="0" w:after="60"/>
        <w:rPr/>
      </w:pPr>
      <w:r>
        <w:rPr>
          <w:rFonts w:eastAsia="Calibri" w:cs="Calibri" w:ascii="Calibri" w:hAnsi="Calibri"/>
          <w:color w:val="222222"/>
          <w:sz w:val="17"/>
          <w:szCs w:val="17"/>
        </w:rPr>
        <w:t>React Basics – Coursera (2024)  |  JavaScript Fundamentals – Coursera (2024)  |  Problem Solving Through Programming in C – NPTEL (2023)  |  DevOps Prerequisite – Coursera (2026)</w:t>
      </w:r>
    </w:p>
    <w:sectPr>
      <w:type w:val="nextPage"/>
      <w:pgSz w:w="12240" w:h="15840"/>
      <w:pgMar w:left="700" w:right="700" w:gutter="0" w:header="0" w:top="260" w:footer="0" w:bottom="2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3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55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linkedin.com/in/surya-sekhar-prajapati" TargetMode="External"/><Relationship Id="rId3" Type="http://schemas.openxmlformats.org/officeDocument/2006/relationships/hyperlink" Target="https://suryasekhar.vercel.app/" TargetMode="External"/><Relationship Id="rId4" Type="http://schemas.openxmlformats.org/officeDocument/2006/relationships/hyperlink" Target="https://github.com/Suryachamp" TargetMode="External"/><Relationship Id="rId5" Type="http://schemas.openxmlformats.org/officeDocument/2006/relationships/hyperlink" Target="https://loanbridge.up.railway.app/" TargetMode="External"/><Relationship Id="rId6" Type="http://schemas.openxmlformats.org/officeDocument/2006/relationships/hyperlink" Target="https://github.com/Suryachamp/Subscription-Manager" TargetMode="External"/><Relationship Id="rId7" Type="http://schemas.openxmlformats.org/officeDocument/2006/relationships/hyperlink" Target="https://careerforge-rose.vercel.app/" TargetMode="External"/><Relationship Id="rId8" Type="http://schemas.openxmlformats.org/officeDocument/2006/relationships/hyperlink" Target="https://budgetboxfrontend.vercel.app/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  <Pages>1</Pages>
  <Words>477</Words>
  <Characters>3006</Characters>
  <CharactersWithSpaces>3477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2026-08-20T17:20:31Z</dcterms:created>
  <dc:creator>Un-named</dc:creator>
  <dc:description/>
  <dc:language>en-US</dc:language>
  <cp:lastModifiedBy/>
  <dcterms:modified xsi:type="dcterms:W3CDTF">2026-08-20T23:26:43Z</dcterms:modified>
  <cp:revision>2</cp:revision>
  <dc:subject/>
  <dc:title/>
</cp:coreProperties>
</file>