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0"/>
          <w:szCs w:val="30"/>
        </w:rPr>
      </w:pPr>
      <w:bookmarkStart w:colFirst="0" w:colLast="0" w:name="_s5vux5d570d6" w:id="0"/>
      <w:bookmarkEnd w:id="0"/>
      <w:r w:rsidDel="00000000" w:rsidR="00000000" w:rsidRPr="00000000">
        <w:rPr>
          <w:color w:val="610b38"/>
          <w:sz w:val="30"/>
          <w:szCs w:val="30"/>
          <w:rtl w:val="0"/>
        </w:rPr>
        <w:t xml:space="preserve">List of Java Keywords ,Java 8,7,⅘ features ,Annotation, spring MVC architecture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line="312" w:lineRule="auto"/>
        <w:jc w:val="both"/>
        <w:rPr/>
      </w:pPr>
      <w:bookmarkStart w:colFirst="0" w:colLast="0" w:name="_jmx2sb25pd07" w:id="1"/>
      <w:bookmarkEnd w:id="1"/>
      <w:r w:rsidDel="00000000" w:rsidR="00000000" w:rsidRPr="00000000">
        <w:rPr>
          <w:color w:val="610b38"/>
          <w:sz w:val="30"/>
          <w:szCs w:val="30"/>
          <w:rtl w:val="0"/>
        </w:rPr>
        <w:t xml:space="preserve">Java Keywords: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  <w:sz w:val="16"/>
          <w:szCs w:val="16"/>
        </w:rPr>
      </w:pPr>
      <w:hyperlink r:id="rId6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abstract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abstract keyword is used to declare an abstract class. An abstract class can provide the implementation of the interface. It can have abstract and non-abstract methods.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7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boolean:</w:t>
        </w:r>
      </w:hyperlink>
      <w:r w:rsidDel="00000000" w:rsidR="00000000" w:rsidRPr="00000000">
        <w:rPr>
          <w:sz w:val="16"/>
          <w:szCs w:val="16"/>
          <w:rtl w:val="0"/>
        </w:rPr>
        <w:t xml:space="preserve"> Java boolean keyword is used to declare a variable as a boolean type. It can hold True and False values only.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8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break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break keyword is used to break the loop or switch statement. It breaks the current flow of the program at specified conditions.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9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byte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byte keyword is used to declare a variable that can hold 8-bit data values.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10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case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case keyword is used with the switch statements to mark blocks of text.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11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catch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catch keyword is used to catch the exceptions generated by try statements. It must be used after the try block only.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12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char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char keyword is used to declare a variable that can hold unsigned 16-bit Unicode characters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13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class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class keyword is used to declare a class.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14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continue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continue keyword is used to continue the loop. It continues the current flow of the program and skips the remaining code at the specified condition.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15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default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default keyword is used to specify the default block of code in a switch statement.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16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do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do keyword is used in the control statement to declare a loop. It can iterate a part of the program several times.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17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double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double keyword is used to declare a variable that can hold 64-bit floating-point number.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18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else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else keyword is used to indicate the alternative branches in an if statement.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19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enum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enum keyword is used to define a fixed set of constants. Enum constructors are always private or default.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20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extends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extends keyword is used to indicate that a class is derived from another class or interface.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21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final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final keyword is used to indicate that a variable holds a constant value. It is used with a variable. It is used to restrict the user from updating the value of the variable.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22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finally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finally keyword indicates a block of code in a try-catch structure. This block is always executed whether an exception is handled or not.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23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float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float keyword is used to declare a variable that can hold a 32-bit floating-point number.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24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for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for keyword is used to start a for loop. It is used to execute a set of instructions/functions repeatedly when some condition becomes true. If the number of iteration is fixed, it is recommended to use for loop.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25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if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if keyword tests the condition. It executes the if block if the condition is true.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26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implements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implements keyword is used to implement an interface.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27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import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import keyword makes classes and interfaces available and accessible to the current source code.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28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instanceof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instanceof keyword is used to test whether the object is an instance of the specified class or implements an interface.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29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int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int keyword is used to declare a variable that can hold a 32-bit signed integer.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30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interface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interface keyword is used to declare an interface. It can have only abstract methods.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31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long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long keyword is used to declare a variable that can hold a 64-bit integer.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native:</w:t>
      </w:r>
      <w:r w:rsidDel="00000000" w:rsidR="00000000" w:rsidRPr="00000000">
        <w:rPr>
          <w:sz w:val="16"/>
          <w:szCs w:val="16"/>
          <w:rtl w:val="0"/>
        </w:rPr>
        <w:t xml:space="preserve"> Java native keyword is used to specify that a method is implemented in native code using JNI (Java Native Interface).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32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new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new keyword is used to create new objects.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33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null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null keyword is used to indicate that a reference does not refer to anything. It removes the garbage value.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34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package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package keyword is used to declare a Java package that includes the classes.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35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private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private keyword is an access modifier. It is used to indicate that a method or variable may be accessed only in the class in which it is declared.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36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protected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protected keyword is an access modifier. It can be accessible within the package and outside the package but through inheritance only. It can't be applied with the class.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37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public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public keyword is an access modifier. It is used to indicate that an item is accessible anywhere. It has the widest scope among all other modifiers.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38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return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return keyword is used to return from a method when its execution is complete.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39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short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short keyword is used to declare a variable that can hold a 16-bit integer.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40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static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static keyword is used to indicate that a variable or method is a class method. The static keyword in Java is mainly used for memory management.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41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strictfp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strictfp is used to restrict the floating-point calculations to ensure portability.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42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super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super keyword is a reference variable that is used to refer to parent class objects. It can be used to invoke the immediate parent class method.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43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switch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The Java switch keyword contains a switch statement that executes code based on test value. The switch statement tests the equality of a variable against multiple values.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44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synchronized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synchronized keyword is used to specify the critical sections or methods in multithreaded code.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45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this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this keyword can be used to refer the current object in a method or constructor.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46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throw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The Java throw keyword is used to explicitly throw an exception. The throw keyword is mainly used to throw custom exceptions. It is followed by an instance.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47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throws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The Java throws keyword is used to declare an exception. Checked exceptions can be propagated with throws.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48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transient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transient keyword is used in serialization. If you define any data member as transient, it will not be serialized.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49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try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try keyword is used to start a block of code that will be tested for exceptions. The try block must be followed by either catch or finally block.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void:</w:t>
      </w:r>
      <w:r w:rsidDel="00000000" w:rsidR="00000000" w:rsidRPr="00000000">
        <w:rPr>
          <w:sz w:val="16"/>
          <w:szCs w:val="16"/>
          <w:rtl w:val="0"/>
        </w:rPr>
        <w:t xml:space="preserve"> Java void keyword is used to specify that a method does not have a return value.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50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volatile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volatile keyword is used to indicate that a variable may change asynchronously.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  <w:sz w:val="16"/>
          <w:szCs w:val="16"/>
        </w:rPr>
      </w:pPr>
      <w:hyperlink r:id="rId51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while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16"/>
          <w:szCs w:val="16"/>
          <w:rtl w:val="0"/>
        </w:rPr>
        <w:t xml:space="preserve"> Java while keyword is used to start a while loop. This loop iterates a part of the program several times. If the number of iteration is not fixed, it is recommended to use the while loop.</w:t>
      </w:r>
    </w:p>
    <w:p w:rsidR="00000000" w:rsidDel="00000000" w:rsidP="00000000" w:rsidRDefault="00000000" w:rsidRPr="00000000" w14:paraId="00000033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280" w:line="312.00000000000006" w:lineRule="auto"/>
        <w:jc w:val="both"/>
        <w:rPr>
          <w:color w:val="610b38"/>
          <w:sz w:val="38"/>
          <w:szCs w:val="38"/>
        </w:rPr>
      </w:pPr>
      <w:bookmarkStart w:colFirst="0" w:colLast="0" w:name="_7r24tuh3s7pi" w:id="2"/>
      <w:bookmarkEnd w:id="2"/>
      <w:r w:rsidDel="00000000" w:rsidR="00000000" w:rsidRPr="00000000">
        <w:rPr>
          <w:color w:val="610b38"/>
          <w:sz w:val="38"/>
          <w:szCs w:val="38"/>
          <w:rtl w:val="0"/>
        </w:rPr>
        <w:t xml:space="preserve">Hierarchy of Collection Framework</w:t>
      </w:r>
    </w:p>
    <w:p w:rsidR="00000000" w:rsidDel="00000000" w:rsidP="00000000" w:rsidRDefault="00000000" w:rsidRPr="00000000" w14:paraId="00000035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java.util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package contains all the </w:t>
      </w:r>
      <w:hyperlink r:id="rId52">
        <w:r w:rsidDel="00000000" w:rsidR="00000000" w:rsidRPr="00000000">
          <w:rPr>
            <w:rFonts w:ascii="Roboto" w:cs="Roboto" w:eastAsia="Roboto" w:hAnsi="Roboto"/>
            <w:color w:val="008000"/>
            <w:sz w:val="24"/>
            <w:szCs w:val="24"/>
            <w:highlight w:val="white"/>
            <w:rtl w:val="0"/>
          </w:rPr>
          <w:t xml:space="preserve">classes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and </w:t>
      </w:r>
      <w:hyperlink r:id="rId53">
        <w:r w:rsidDel="00000000" w:rsidR="00000000" w:rsidRPr="00000000">
          <w:rPr>
            <w:rFonts w:ascii="Roboto" w:cs="Roboto" w:eastAsia="Roboto" w:hAnsi="Roboto"/>
            <w:color w:val="008000"/>
            <w:sz w:val="24"/>
            <w:szCs w:val="24"/>
            <w:highlight w:val="white"/>
            <w:rtl w:val="0"/>
          </w:rPr>
          <w:t xml:space="preserve">interfaces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for the Collection framework.</w:t>
      </w:r>
    </w:p>
    <w:p w:rsidR="00000000" w:rsidDel="00000000" w:rsidP="00000000" w:rsidRDefault="00000000" w:rsidRPr="00000000" w14:paraId="00000036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943600" cy="497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jc w:val="both"/>
        <w:rPr>
          <w:sz w:val="14"/>
          <w:szCs w:val="14"/>
        </w:rPr>
      </w:pPr>
      <w:bookmarkStart w:colFirst="0" w:colLast="0" w:name="_hfm4sctkepz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="240" w:lineRule="auto"/>
        <w:rPr>
          <w:b w:val="1"/>
          <w:color w:val="008000"/>
          <w:sz w:val="16"/>
          <w:szCs w:val="16"/>
        </w:rPr>
      </w:pPr>
      <w:bookmarkStart w:colFirst="0" w:colLast="0" w:name="_lgmf521zlldo" w:id="4"/>
      <w:bookmarkEnd w:id="4"/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hyperlink r:id="rId55">
        <w:r w:rsidDel="00000000" w:rsidR="00000000" w:rsidRPr="00000000">
          <w:rPr>
            <w:b w:val="1"/>
            <w:color w:val="008000"/>
            <w:sz w:val="16"/>
            <w:szCs w:val="16"/>
            <w:rtl w:val="0"/>
          </w:rPr>
          <w:t xml:space="preserve">JavaSE 8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240" w:lineRule="auto"/>
        <w:ind w:left="720" w:hanging="360"/>
        <w:rPr>
          <w:color w:val="000000"/>
          <w:sz w:val="16"/>
          <w:szCs w:val="16"/>
        </w:rPr>
      </w:pPr>
      <w:hyperlink r:id="rId56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Java 8 Date/Time API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57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Lambda Expressions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58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Method References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59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Functional Interfaces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60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Stream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61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Base64 Encode Decode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62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Default Methods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63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forEach method(Java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64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Collectors(Java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65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StringJoiner(Java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66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Optional class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67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Nashorn JavaScript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68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Parallel Array Sorting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69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Type Inference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70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Method Parameter Reflection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71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Type annotations and repeating annotations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hyperlink r:id="rId72">
        <w:r w:rsidDel="00000000" w:rsidR="00000000" w:rsidRPr="00000000">
          <w:rPr>
            <w:rFonts w:ascii="Roboto" w:cs="Roboto" w:eastAsia="Roboto" w:hAnsi="Roboto"/>
            <w:color w:val="008000"/>
            <w:sz w:val="16"/>
            <w:szCs w:val="16"/>
            <w:rtl w:val="0"/>
          </w:rPr>
          <w:t xml:space="preserve">Java JDBC Improvements (Java 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Java IO Improvement (Java 8)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Java Concurrency Improvement (Java 8)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4f4" w:val="clear"/>
        <w:spacing w:after="0" w:afterAutospacing="0" w:before="0" w:line="240" w:lineRule="auto"/>
        <w:ind w:left="720" w:hanging="360"/>
        <w:rPr>
          <w:b w:val="1"/>
          <w:sz w:val="16"/>
          <w:szCs w:val="16"/>
        </w:rPr>
      </w:pPr>
      <w:bookmarkStart w:colFirst="0" w:colLast="0" w:name="_2lv5hx8ms6lh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df3a01"/>
          <w:sz w:val="16"/>
          <w:szCs w:val="16"/>
          <w:rtl w:val="0"/>
        </w:rPr>
        <w:t xml:space="preserve">Java 7 Features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begin"/>
        <w:instrText xml:space="preserve"> HYPERLINK "https://www.javatpoint.com/java-binary-literals"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Binary Literals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"https://www.javatpoint.com/java-switch-with-string"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Switch with String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"https://www.javatpoint.com/java-7-catch-multiple-exceptions"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Java 7 Multi Catch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"https://www.javatpoint.com/java-try-with-resources"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Try with Resources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"https://www.javatpoint.com/java-type-inference-for-generics"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Type Inference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"https://www.javatpoint.com/java-numeric-literals-with-underscore"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Numeric Literals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"https://www.javatpoint.com/java-7-jdbc-improvement"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8000"/>
          <w:sz w:val="16"/>
          <w:szCs w:val="16"/>
          <w:u w:val="single"/>
          <w:rtl w:val="0"/>
        </w:rPr>
        <w:t xml:space="preserve">Java 7 JDBC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4f4" w:val="clear"/>
        <w:spacing w:after="0" w:afterAutospacing="0" w:before="0" w:line="240" w:lineRule="auto"/>
        <w:ind w:left="720" w:hanging="360"/>
        <w:rPr>
          <w:b w:val="1"/>
          <w:sz w:val="16"/>
          <w:szCs w:val="16"/>
        </w:rPr>
      </w:pPr>
      <w:bookmarkStart w:colFirst="0" w:colLast="0" w:name="_obiwqoggvivs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df3a01"/>
          <w:sz w:val="16"/>
          <w:szCs w:val="16"/>
          <w:rtl w:val="0"/>
        </w:rPr>
        <w:t xml:space="preserve">Java 4/5 Features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begin"/>
        <w:instrText xml:space="preserve"> HYPERLINK "https://www.javatpoint.com/assertion-in-java"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Java Assertion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"https://www.javatpoint.com/for-each-loop"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Java For-each Loop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"https://www.javatpoint.com/varargs"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Java Varargs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"https://www.javatpoint.com/static-import-in-java"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Java Static Import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"https://www.javatpoint.com/autoboxing-and-unboxing"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Java Autoboxing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"https://www.javatpoint.com/enum-in-java"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Java Enums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"https://www.javatpoint.com/java-annotation"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Java Annotations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9f4f4" w:val="clear"/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"https://www.javatpoint.com/generics-in-java"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Java Generic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240" w:lineRule="auto"/>
        <w:ind w:left="720" w:hanging="36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333333"/>
          <w:sz w:val="16"/>
          <w:szCs w:val="16"/>
        </w:rPr>
      </w:pPr>
      <w:bookmarkStart w:colFirst="0" w:colLast="0" w:name="_cn6fv7kirp6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333333"/>
          <w:sz w:val="22"/>
          <w:szCs w:val="22"/>
        </w:rPr>
      </w:pPr>
      <w:bookmarkStart w:colFirst="0" w:colLast="0" w:name="_ao2zx3ilx7bc" w:id="8"/>
      <w:bookmarkEnd w:id="8"/>
      <w:r w:rsidDel="00000000" w:rsidR="00000000" w:rsidRPr="00000000">
        <w:rPr>
          <w:rFonts w:ascii="Roboto" w:cs="Roboto" w:eastAsia="Roboto" w:hAnsi="Roboto"/>
          <w:b w:val="1"/>
          <w:color w:val="333333"/>
          <w:sz w:val="22"/>
          <w:szCs w:val="22"/>
          <w:rtl w:val="0"/>
        </w:rPr>
        <w:t xml:space="preserve">Annotations in Java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22"/>
          <w:szCs w:val="22"/>
        </w:rPr>
      </w:pPr>
      <w:bookmarkStart w:colFirst="0" w:colLast="0" w:name="_z3s6z86tysdk" w:id="9"/>
      <w:bookmarkEnd w:id="9"/>
      <w:r w:rsidDel="00000000" w:rsidR="00000000" w:rsidRPr="00000000">
        <w:rPr>
          <w:color w:val="273239"/>
          <w:sz w:val="22"/>
          <w:szCs w:val="22"/>
          <w:rtl w:val="0"/>
        </w:rPr>
        <w:t xml:space="preserve">Annotations are used to provide supplemental information about a program.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0" w:line="24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color w:val="273239"/>
          <w:rtl w:val="0"/>
        </w:rPr>
        <w:t xml:space="preserve">Annotations start with ‘</w:t>
      </w:r>
      <w:r w:rsidDel="00000000" w:rsidR="00000000" w:rsidRPr="00000000">
        <w:rPr>
          <w:b w:val="1"/>
          <w:color w:val="273239"/>
          <w:rtl w:val="0"/>
        </w:rPr>
        <w:t xml:space="preserve">@</w:t>
      </w:r>
      <w:r w:rsidDel="00000000" w:rsidR="00000000" w:rsidRPr="00000000">
        <w:rPr>
          <w:color w:val="273239"/>
          <w:rtl w:val="0"/>
        </w:rPr>
        <w:t xml:space="preserve">’.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color w:val="273239"/>
          <w:rtl w:val="0"/>
        </w:rPr>
        <w:t xml:space="preserve">Annotations do not change the action of a compiled program.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color w:val="273239"/>
          <w:rtl w:val="0"/>
        </w:rPr>
        <w:t xml:space="preserve">Annotations help to associate </w:t>
      </w:r>
      <w:r w:rsidDel="00000000" w:rsidR="00000000" w:rsidRPr="00000000">
        <w:rPr>
          <w:i w:val="1"/>
          <w:color w:val="273239"/>
          <w:rtl w:val="0"/>
        </w:rPr>
        <w:t xml:space="preserve">metadata</w:t>
      </w:r>
      <w:r w:rsidDel="00000000" w:rsidR="00000000" w:rsidRPr="00000000">
        <w:rPr>
          <w:color w:val="273239"/>
          <w:rtl w:val="0"/>
        </w:rPr>
        <w:t xml:space="preserve"> (information) to the program elements i.e. instance variables, constructors, methods, classes, etc.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beforeAutospacing="0" w:line="240" w:lineRule="auto"/>
        <w:ind w:left="1080" w:hanging="360"/>
        <w:rPr>
          <w:sz w:val="16"/>
          <w:szCs w:val="16"/>
        </w:rPr>
      </w:pPr>
      <w:r w:rsidDel="00000000" w:rsidR="00000000" w:rsidRPr="00000000">
        <w:rPr>
          <w:color w:val="273239"/>
          <w:rtl w:val="0"/>
        </w:rPr>
        <w:t xml:space="preserve">Annotations are not pure comments as they can change the way a program is treated by the compiler. See below code for example.</w:t>
      </w:r>
      <w:r w:rsidDel="00000000" w:rsidR="00000000" w:rsidRPr="00000000">
        <w:rPr>
          <w:b w:val="1"/>
          <w:color w:val="273239"/>
          <w:sz w:val="36"/>
          <w:szCs w:val="36"/>
        </w:rPr>
        <w:drawing>
          <wp:inline distB="114300" distT="114300" distL="114300" distR="114300">
            <wp:extent cx="5943600" cy="26192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0" w:line="400.79999999999995" w:lineRule="auto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line="375" w:lineRule="auto"/>
        <w:ind w:left="720" w:hanging="360"/>
      </w:pP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@Deprecated </w:t>
      </w:r>
      <w:r w:rsidDel="00000000" w:rsidR="00000000" w:rsidRPr="00000000">
        <w:rPr>
          <w:color w:val="24292e"/>
          <w:sz w:val="18"/>
          <w:szCs w:val="18"/>
          <w:rtl w:val="0"/>
        </w:rPr>
        <w:t xml:space="preserve">- A program element annotated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@Deprecated</w:t>
      </w:r>
      <w:r w:rsidDel="00000000" w:rsidR="00000000" w:rsidRPr="00000000">
        <w:rPr>
          <w:color w:val="24292e"/>
          <w:sz w:val="18"/>
          <w:szCs w:val="18"/>
          <w:rtl w:val="0"/>
        </w:rPr>
        <w:t xml:space="preserve"> is one that programmers are discouraged from using, typically because it is dangerous, or because a better alternative exists.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@Override </w:t>
      </w:r>
      <w:r w:rsidDel="00000000" w:rsidR="00000000" w:rsidRPr="00000000">
        <w:rPr>
          <w:color w:val="24292e"/>
          <w:sz w:val="18"/>
          <w:szCs w:val="18"/>
          <w:rtl w:val="0"/>
        </w:rPr>
        <w:t xml:space="preserve">- Indicates that a method declaration is intended to override a method declaration in a supertype.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@FunctionalInterface </w:t>
      </w:r>
      <w:r w:rsidDel="00000000" w:rsidR="00000000" w:rsidRPr="00000000">
        <w:rPr>
          <w:color w:val="24292e"/>
          <w:sz w:val="18"/>
          <w:szCs w:val="18"/>
          <w:rtl w:val="0"/>
        </w:rPr>
        <w:t xml:space="preserve">- An informative annotation type used to indicate that an interface type declaration is intended to be a functional interface as defined by the Java Language Specification.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@SafeVarargs </w:t>
      </w:r>
      <w:r w:rsidDel="00000000" w:rsidR="00000000" w:rsidRPr="00000000">
        <w:rPr>
          <w:color w:val="24292e"/>
          <w:sz w:val="18"/>
          <w:szCs w:val="18"/>
          <w:rtl w:val="0"/>
        </w:rPr>
        <w:t xml:space="preserve">- A programmer assertion that the body of the annotated method or constructor does not perform potentially unsafe operations on its </w:t>
      </w: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varargs</w:t>
      </w:r>
      <w:r w:rsidDel="00000000" w:rsidR="00000000" w:rsidRPr="00000000">
        <w:rPr>
          <w:color w:val="24292e"/>
          <w:sz w:val="18"/>
          <w:szCs w:val="18"/>
          <w:rtl w:val="0"/>
        </w:rPr>
        <w:t xml:space="preserve"> parameter.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@SuppressWarnings </w:t>
      </w:r>
      <w:r w:rsidDel="00000000" w:rsidR="00000000" w:rsidRPr="00000000">
        <w:rPr>
          <w:color w:val="24292e"/>
          <w:sz w:val="18"/>
          <w:szCs w:val="18"/>
          <w:rtl w:val="0"/>
        </w:rPr>
        <w:t xml:space="preserve">- Indicates that the named compiler warnings should be suppressed in the annotated element (and in all program elements contained in the annotated element).</w:t>
      </w:r>
    </w:p>
    <w:p w:rsidR="00000000" w:rsidDel="00000000" w:rsidP="00000000" w:rsidRDefault="00000000" w:rsidRPr="00000000" w14:paraId="0000007A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240" w:line="375" w:lineRule="auto"/>
        <w:ind w:left="720" w:firstLine="0"/>
        <w:rPr>
          <w:rFonts w:ascii="Roboto" w:cs="Roboto" w:eastAsia="Roboto" w:hAnsi="Roboto"/>
          <w:color w:val="33333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</w:rPr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javatpoint.com/static-keyword-in-java" TargetMode="External"/><Relationship Id="rId42" Type="http://schemas.openxmlformats.org/officeDocument/2006/relationships/hyperlink" Target="https://www.javatpoint.com/super-keyword" TargetMode="External"/><Relationship Id="rId41" Type="http://schemas.openxmlformats.org/officeDocument/2006/relationships/hyperlink" Target="https://www.javatpoint.com/strictfp-keyword" TargetMode="External"/><Relationship Id="rId44" Type="http://schemas.openxmlformats.org/officeDocument/2006/relationships/hyperlink" Target="https://www.javatpoint.com/synchronization-in-java" TargetMode="External"/><Relationship Id="rId43" Type="http://schemas.openxmlformats.org/officeDocument/2006/relationships/hyperlink" Target="https://www.javatpoint.com/java-switch" TargetMode="External"/><Relationship Id="rId46" Type="http://schemas.openxmlformats.org/officeDocument/2006/relationships/hyperlink" Target="https://www.javatpoint.com/throw-keyword" TargetMode="External"/><Relationship Id="rId45" Type="http://schemas.openxmlformats.org/officeDocument/2006/relationships/hyperlink" Target="https://www.javatpoint.com/this-keywo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byte-keyword-in-java" TargetMode="External"/><Relationship Id="rId48" Type="http://schemas.openxmlformats.org/officeDocument/2006/relationships/hyperlink" Target="https://www.javatpoint.com/transient-keyword" TargetMode="External"/><Relationship Id="rId47" Type="http://schemas.openxmlformats.org/officeDocument/2006/relationships/hyperlink" Target="https://www.javatpoint.com/throws-keyword-and-difference-between-throw-and-throws" TargetMode="External"/><Relationship Id="rId49" Type="http://schemas.openxmlformats.org/officeDocument/2006/relationships/hyperlink" Target="https://www.javatpoint.com/try-catch-bloc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avatpoint.com/abstract-keyword-in-java" TargetMode="External"/><Relationship Id="rId7" Type="http://schemas.openxmlformats.org/officeDocument/2006/relationships/hyperlink" Target="https://www.javatpoint.com/boolean-keyword-in-java" TargetMode="External"/><Relationship Id="rId8" Type="http://schemas.openxmlformats.org/officeDocument/2006/relationships/hyperlink" Target="https://www.javatpoint.com/java-break" TargetMode="External"/><Relationship Id="rId73" Type="http://schemas.openxmlformats.org/officeDocument/2006/relationships/image" Target="media/image1.png"/><Relationship Id="rId72" Type="http://schemas.openxmlformats.org/officeDocument/2006/relationships/hyperlink" Target="https://www.javatpoint.com/java-8-jdbc-improvements" TargetMode="External"/><Relationship Id="rId31" Type="http://schemas.openxmlformats.org/officeDocument/2006/relationships/hyperlink" Target="https://www.javatpoint.com/long-keyword-in-java" TargetMode="External"/><Relationship Id="rId30" Type="http://schemas.openxmlformats.org/officeDocument/2006/relationships/hyperlink" Target="https://www.javatpoint.com/interface-in-java" TargetMode="External"/><Relationship Id="rId74" Type="http://schemas.openxmlformats.org/officeDocument/2006/relationships/image" Target="media/image3.png"/><Relationship Id="rId33" Type="http://schemas.openxmlformats.org/officeDocument/2006/relationships/hyperlink" Target="https://www.javatpoint.com/null-keyword-in-java" TargetMode="External"/><Relationship Id="rId32" Type="http://schemas.openxmlformats.org/officeDocument/2006/relationships/hyperlink" Target="https://www.javatpoint.com/new-keyword-in-java" TargetMode="External"/><Relationship Id="rId35" Type="http://schemas.openxmlformats.org/officeDocument/2006/relationships/hyperlink" Target="https://www.javatpoint.com/private-keyword-in-java" TargetMode="External"/><Relationship Id="rId34" Type="http://schemas.openxmlformats.org/officeDocument/2006/relationships/hyperlink" Target="https://www.javatpoint.com/package" TargetMode="External"/><Relationship Id="rId71" Type="http://schemas.openxmlformats.org/officeDocument/2006/relationships/hyperlink" Target="https://www.javatpoint.com/java-8-type-annotations-and-repeating-annotations" TargetMode="External"/><Relationship Id="rId70" Type="http://schemas.openxmlformats.org/officeDocument/2006/relationships/hyperlink" Target="https://www.javatpoint.com/java-8-method-parameter-reflection" TargetMode="External"/><Relationship Id="rId37" Type="http://schemas.openxmlformats.org/officeDocument/2006/relationships/hyperlink" Target="https://www.javatpoint.com/public-keyword-in-java" TargetMode="External"/><Relationship Id="rId36" Type="http://schemas.openxmlformats.org/officeDocument/2006/relationships/hyperlink" Target="https://www.javatpoint.com/protected-keyword-in-java" TargetMode="External"/><Relationship Id="rId39" Type="http://schemas.openxmlformats.org/officeDocument/2006/relationships/hyperlink" Target="https://www.javatpoint.com/short-keyword-in-java" TargetMode="External"/><Relationship Id="rId38" Type="http://schemas.openxmlformats.org/officeDocument/2006/relationships/hyperlink" Target="https://www.javatpoint.com/return-keyword-in-java" TargetMode="External"/><Relationship Id="rId62" Type="http://schemas.openxmlformats.org/officeDocument/2006/relationships/hyperlink" Target="https://www.javatpoint.com/java-default-methods" TargetMode="External"/><Relationship Id="rId61" Type="http://schemas.openxmlformats.org/officeDocument/2006/relationships/hyperlink" Target="https://www.javatpoint.com/java-base64-encode-decode" TargetMode="External"/><Relationship Id="rId20" Type="http://schemas.openxmlformats.org/officeDocument/2006/relationships/hyperlink" Target="https://www.javatpoint.com/inheritance-in-java" TargetMode="External"/><Relationship Id="rId64" Type="http://schemas.openxmlformats.org/officeDocument/2006/relationships/hyperlink" Target="https://www.javatpoint.com/java-8-collectors" TargetMode="External"/><Relationship Id="rId63" Type="http://schemas.openxmlformats.org/officeDocument/2006/relationships/hyperlink" Target="https://www.javatpoint.com/java-8-foreach" TargetMode="External"/><Relationship Id="rId22" Type="http://schemas.openxmlformats.org/officeDocument/2006/relationships/hyperlink" Target="https://www.javatpoint.com/finally-block-in-exception-handling" TargetMode="External"/><Relationship Id="rId66" Type="http://schemas.openxmlformats.org/officeDocument/2006/relationships/hyperlink" Target="https://www.javatpoint.com/java-8-optional" TargetMode="External"/><Relationship Id="rId21" Type="http://schemas.openxmlformats.org/officeDocument/2006/relationships/hyperlink" Target="https://www.javatpoint.com/final-keyword" TargetMode="External"/><Relationship Id="rId65" Type="http://schemas.openxmlformats.org/officeDocument/2006/relationships/hyperlink" Target="https://www.javatpoint.com/java-stringjoiner" TargetMode="External"/><Relationship Id="rId24" Type="http://schemas.openxmlformats.org/officeDocument/2006/relationships/hyperlink" Target="https://www.javatpoint.com/java-for-loop" TargetMode="External"/><Relationship Id="rId68" Type="http://schemas.openxmlformats.org/officeDocument/2006/relationships/hyperlink" Target="https://www.javatpoint.com/java-8-parallel-array-sorting" TargetMode="External"/><Relationship Id="rId23" Type="http://schemas.openxmlformats.org/officeDocument/2006/relationships/hyperlink" Target="https://www.javatpoint.com/float-keyword-in-java" TargetMode="External"/><Relationship Id="rId67" Type="http://schemas.openxmlformats.org/officeDocument/2006/relationships/hyperlink" Target="https://www.javatpoint.com/java-nashorn" TargetMode="External"/><Relationship Id="rId60" Type="http://schemas.openxmlformats.org/officeDocument/2006/relationships/hyperlink" Target="https://www.javatpoint.com/java-8-stream" TargetMode="External"/><Relationship Id="rId26" Type="http://schemas.openxmlformats.org/officeDocument/2006/relationships/hyperlink" Target="https://www.javatpoint.com/interface-in-java" TargetMode="External"/><Relationship Id="rId25" Type="http://schemas.openxmlformats.org/officeDocument/2006/relationships/hyperlink" Target="https://www.javatpoint.com/java-if-else" TargetMode="External"/><Relationship Id="rId69" Type="http://schemas.openxmlformats.org/officeDocument/2006/relationships/hyperlink" Target="https://www.javatpoint.com/java-8-type-inference" TargetMode="External"/><Relationship Id="rId28" Type="http://schemas.openxmlformats.org/officeDocument/2006/relationships/hyperlink" Target="https://www.javatpoint.com/downcasting-with-instanceof-operator" TargetMode="External"/><Relationship Id="rId27" Type="http://schemas.openxmlformats.org/officeDocument/2006/relationships/hyperlink" Target="https://www.javatpoint.com/package" TargetMode="External"/><Relationship Id="rId29" Type="http://schemas.openxmlformats.org/officeDocument/2006/relationships/hyperlink" Target="https://www.javatpoint.com/int-keyword-in-java" TargetMode="External"/><Relationship Id="rId51" Type="http://schemas.openxmlformats.org/officeDocument/2006/relationships/hyperlink" Target="https://www.javatpoint.com/java-while-loop" TargetMode="External"/><Relationship Id="rId50" Type="http://schemas.openxmlformats.org/officeDocument/2006/relationships/hyperlink" Target="https://www.javatpoint.com/volatile-keyword-in-java" TargetMode="External"/><Relationship Id="rId53" Type="http://schemas.openxmlformats.org/officeDocument/2006/relationships/hyperlink" Target="https://www.javatpoint.com/interface-in-java" TargetMode="External"/><Relationship Id="rId52" Type="http://schemas.openxmlformats.org/officeDocument/2006/relationships/hyperlink" Target="https://www.javatpoint.com/object-and-class-in-java" TargetMode="External"/><Relationship Id="rId11" Type="http://schemas.openxmlformats.org/officeDocument/2006/relationships/hyperlink" Target="https://www.javatpoint.com/try-catch-block" TargetMode="External"/><Relationship Id="rId55" Type="http://schemas.openxmlformats.org/officeDocument/2006/relationships/hyperlink" Target="https://www.javatpoint.com/java-8-features" TargetMode="External"/><Relationship Id="rId10" Type="http://schemas.openxmlformats.org/officeDocument/2006/relationships/hyperlink" Target="https://www.javatpoint.com/case-keyword-in-java" TargetMode="External"/><Relationship Id="rId54" Type="http://schemas.openxmlformats.org/officeDocument/2006/relationships/image" Target="media/image2.png"/><Relationship Id="rId13" Type="http://schemas.openxmlformats.org/officeDocument/2006/relationships/hyperlink" Target="https://www.javatpoint.com/class-keyword-in-java" TargetMode="External"/><Relationship Id="rId57" Type="http://schemas.openxmlformats.org/officeDocument/2006/relationships/hyperlink" Target="https://www.javatpoint.com/java-lambda-expressions" TargetMode="External"/><Relationship Id="rId12" Type="http://schemas.openxmlformats.org/officeDocument/2006/relationships/hyperlink" Target="https://www.javatpoint.com/char-keyword-in-java" TargetMode="External"/><Relationship Id="rId56" Type="http://schemas.openxmlformats.org/officeDocument/2006/relationships/hyperlink" Target="https://www.javatpoint.com/java-date" TargetMode="External"/><Relationship Id="rId15" Type="http://schemas.openxmlformats.org/officeDocument/2006/relationships/hyperlink" Target="https://www.javatpoint.com/default-keyword-in-java" TargetMode="External"/><Relationship Id="rId59" Type="http://schemas.openxmlformats.org/officeDocument/2006/relationships/hyperlink" Target="https://www.javatpoint.com/java-8-functional-interfaces" TargetMode="External"/><Relationship Id="rId14" Type="http://schemas.openxmlformats.org/officeDocument/2006/relationships/hyperlink" Target="https://www.javatpoint.com/java-continue" TargetMode="External"/><Relationship Id="rId58" Type="http://schemas.openxmlformats.org/officeDocument/2006/relationships/hyperlink" Target="https://www.javatpoint.com/java-8-method-reference" TargetMode="External"/><Relationship Id="rId17" Type="http://schemas.openxmlformats.org/officeDocument/2006/relationships/hyperlink" Target="https://www.javatpoint.com/double-keyword-in-java" TargetMode="External"/><Relationship Id="rId16" Type="http://schemas.openxmlformats.org/officeDocument/2006/relationships/hyperlink" Target="https://www.javatpoint.com/java-do-while-loop" TargetMode="External"/><Relationship Id="rId19" Type="http://schemas.openxmlformats.org/officeDocument/2006/relationships/hyperlink" Target="https://www.javatpoint.com/enum-in-java" TargetMode="External"/><Relationship Id="rId18" Type="http://schemas.openxmlformats.org/officeDocument/2006/relationships/hyperlink" Target="https://www.javatpoint.com/java-if-el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