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8A4" w:rsidRDefault="0046302A">
      <w:r>
        <w:t>In DayDoc we have a Cloud Database for the storage, analysis, fast manipulating and fitness scheduling.</w:t>
      </w:r>
    </w:p>
    <w:p w:rsidR="0046302A" w:rsidRDefault="0046302A">
      <w:r>
        <w:t xml:space="preserve">In </w:t>
      </w:r>
      <w:r w:rsidR="00817601">
        <w:t>Future due to Centraliz</w:t>
      </w:r>
      <w:r>
        <w:t>ed cloud DB and integration with</w:t>
      </w:r>
      <w:r w:rsidR="00817601">
        <w:t xml:space="preserve"> A</w:t>
      </w:r>
      <w:r>
        <w:t>adhar number all emergency patients need not undergo any preliminary test like blood test, height, weight, Heart beat rate(HBR).</w:t>
      </w:r>
    </w:p>
    <w:p w:rsidR="0046302A" w:rsidRDefault="0046302A">
      <w:r>
        <w:t>Due to tracking the person’s disease and other medical activities, it’s easy to understand the patients</w:t>
      </w:r>
      <w:r w:rsidR="00817601">
        <w:t>’</w:t>
      </w:r>
      <w:r>
        <w:t xml:space="preserve"> health condition in emergency.</w:t>
      </w:r>
    </w:p>
    <w:p w:rsidR="0046302A" w:rsidRDefault="0046302A">
      <w:r>
        <w:t>In future all Medical Organizations can adopt the Aadhar based health record tracking in a smarter way.</w:t>
      </w:r>
    </w:p>
    <w:p w:rsidR="0046302A" w:rsidRDefault="0046302A">
      <w:r>
        <w:t xml:space="preserve">DayDoc is a full 24/7 monitoring user’s health and update with it under the respective Aadhar card number in cloud. DayDoc is an encapsulation of many health services. </w:t>
      </w:r>
    </w:p>
    <w:p w:rsidR="0046302A" w:rsidRDefault="0046302A"/>
    <w:sectPr w:rsidR="0046302A" w:rsidSect="00D36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6302A"/>
    <w:rsid w:val="0046302A"/>
    <w:rsid w:val="004F692A"/>
    <w:rsid w:val="00817601"/>
    <w:rsid w:val="00D368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8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2019-03-01T13:50:00Z</dcterms:created>
  <dcterms:modified xsi:type="dcterms:W3CDTF">2019-03-01T16:06:00Z</dcterms:modified>
</cp:coreProperties>
</file>