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750D7">
      <w:pPr>
        <w:tabs>
          <w:tab w:val="left" w:pos="8475"/>
        </w:tabs>
        <w:spacing w:line="240" w:lineRule="auto"/>
        <w:ind w:left="570" w:right="0" w:firstLine="0"/>
        <w:rPr>
          <w:rFonts w:ascii="Times New Roman"/>
          <w:position w:val="28"/>
          <w:sz w:val="20"/>
        </w:rPr>
      </w:pPr>
      <w:r>
        <w:rPr>
          <w:rFonts w:ascii="Times New Roman"/>
          <w:sz w:val="20"/>
        </w:rPr>
        <w:drawing>
          <wp:inline distT="0" distB="0" distL="0" distR="0">
            <wp:extent cx="1355725" cy="6540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position w:val="28"/>
          <w:sz w:val="20"/>
        </w:rPr>
        <w:drawing>
          <wp:inline distT="0" distB="0" distL="0" distR="0">
            <wp:extent cx="1072515" cy="49403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73054" cy="494538"/>
                    </a:xfrm>
                    <a:prstGeom prst="rect">
                      <a:avLst/>
                    </a:prstGeom>
                  </pic:spPr>
                </pic:pic>
              </a:graphicData>
            </a:graphic>
          </wp:inline>
        </w:drawing>
      </w:r>
    </w:p>
    <w:p w14:paraId="5BE730B3">
      <w:pPr>
        <w:pStyle w:val="2"/>
      </w:pPr>
      <w:bookmarkStart w:id="0" w:name="Communication "/>
      <w:bookmarkEnd w:id="0"/>
      <w:r>
        <w:rPr>
          <w:spacing w:val="-2"/>
        </w:rPr>
        <w:t>Communication</w:t>
      </w:r>
    </w:p>
    <w:p w14:paraId="17B3DA97">
      <w:pPr>
        <w:pStyle w:val="6"/>
        <w:spacing w:before="48"/>
        <w:rPr>
          <w:rFonts w:ascii="Arial"/>
          <w:b/>
        </w:rPr>
      </w:pPr>
    </w:p>
    <w:tbl>
      <w:tblPr>
        <w:tblStyle w:val="5"/>
        <w:tblW w:w="0" w:type="auto"/>
        <w:tblInd w:w="4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20"/>
        <w:gridCol w:w="6820"/>
      </w:tblGrid>
      <w:tr w14:paraId="757827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820" w:type="dxa"/>
          </w:tcPr>
          <w:p w14:paraId="1C09F1C2">
            <w:pPr>
              <w:pStyle w:val="9"/>
              <w:spacing w:before="111"/>
              <w:ind w:left="127"/>
              <w:rPr>
                <w:rFonts w:ascii="Arial"/>
                <w:b/>
                <w:sz w:val="20"/>
              </w:rPr>
            </w:pPr>
            <w:r>
              <w:rPr>
                <w:rFonts w:ascii="Arial"/>
                <w:b/>
                <w:spacing w:val="-4"/>
                <w:sz w:val="20"/>
              </w:rPr>
              <w:t>Date</w:t>
            </w:r>
          </w:p>
        </w:tc>
        <w:tc>
          <w:tcPr>
            <w:tcW w:w="6820" w:type="dxa"/>
          </w:tcPr>
          <w:p w14:paraId="1B3E7645">
            <w:pPr>
              <w:pStyle w:val="9"/>
              <w:spacing w:before="111"/>
              <w:ind w:left="143"/>
              <w:rPr>
                <w:sz w:val="20"/>
              </w:rPr>
            </w:pPr>
            <w:r>
              <w:rPr>
                <w:rFonts w:hint="default"/>
                <w:spacing w:val="-3"/>
                <w:sz w:val="20"/>
                <w:lang w:val="en-US"/>
              </w:rPr>
              <w:t>5 July</w:t>
            </w:r>
            <w:r>
              <w:rPr>
                <w:spacing w:val="-3"/>
                <w:sz w:val="20"/>
              </w:rPr>
              <w:t xml:space="preserve"> </w:t>
            </w:r>
            <w:r>
              <w:rPr>
                <w:spacing w:val="-4"/>
                <w:sz w:val="20"/>
              </w:rPr>
              <w:t>2026</w:t>
            </w:r>
          </w:p>
        </w:tc>
      </w:tr>
      <w:tr w14:paraId="556EF7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2820" w:type="dxa"/>
          </w:tcPr>
          <w:p w14:paraId="27996D64">
            <w:pPr>
              <w:pStyle w:val="9"/>
              <w:spacing w:before="106"/>
              <w:ind w:left="127"/>
              <w:rPr>
                <w:rFonts w:ascii="Arial"/>
                <w:b/>
                <w:sz w:val="20"/>
              </w:rPr>
            </w:pPr>
            <w:r>
              <w:rPr>
                <w:rFonts w:ascii="Arial"/>
                <w:b/>
                <w:spacing w:val="-2"/>
                <w:sz w:val="20"/>
              </w:rPr>
              <w:t>Team</w:t>
            </w:r>
            <w:r>
              <w:rPr>
                <w:rFonts w:ascii="Arial"/>
                <w:b/>
                <w:spacing w:val="-12"/>
                <w:sz w:val="20"/>
              </w:rPr>
              <w:t xml:space="preserve"> </w:t>
            </w:r>
            <w:r>
              <w:rPr>
                <w:rFonts w:ascii="Arial"/>
                <w:b/>
                <w:spacing w:val="-5"/>
                <w:sz w:val="20"/>
              </w:rPr>
              <w:t>ID</w:t>
            </w:r>
          </w:p>
        </w:tc>
        <w:tc>
          <w:tcPr>
            <w:tcW w:w="6820" w:type="dxa"/>
          </w:tcPr>
          <w:p w14:paraId="6DCB8FBA">
            <w:pPr>
              <w:pStyle w:val="9"/>
              <w:spacing w:before="106"/>
              <w:ind w:left="143"/>
              <w:rPr>
                <w:sz w:val="20"/>
              </w:rPr>
            </w:pPr>
            <w:r>
              <w:rPr>
                <w:spacing w:val="-2"/>
                <w:sz w:val="20"/>
              </w:rPr>
              <w:t>XXXXXX</w:t>
            </w:r>
          </w:p>
        </w:tc>
      </w:tr>
      <w:tr w14:paraId="2423CF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9" w:hRule="atLeast"/>
        </w:trPr>
        <w:tc>
          <w:tcPr>
            <w:tcW w:w="2820" w:type="dxa"/>
          </w:tcPr>
          <w:p w14:paraId="5EABCC98">
            <w:pPr>
              <w:pStyle w:val="9"/>
              <w:spacing w:before="101"/>
              <w:ind w:left="127"/>
              <w:rPr>
                <w:rFonts w:ascii="Arial"/>
                <w:b/>
                <w:sz w:val="20"/>
              </w:rPr>
            </w:pPr>
            <w:r>
              <w:rPr>
                <w:rFonts w:ascii="Arial"/>
                <w:b/>
                <w:sz w:val="20"/>
              </w:rPr>
              <w:t>Project</w:t>
            </w:r>
            <w:r>
              <w:rPr>
                <w:rFonts w:ascii="Arial"/>
                <w:b/>
                <w:spacing w:val="-7"/>
                <w:sz w:val="20"/>
              </w:rPr>
              <w:t xml:space="preserve"> </w:t>
            </w:r>
            <w:r>
              <w:rPr>
                <w:rFonts w:ascii="Arial"/>
                <w:b/>
                <w:spacing w:val="-4"/>
                <w:sz w:val="20"/>
              </w:rPr>
              <w:t>Name</w:t>
            </w:r>
          </w:p>
        </w:tc>
        <w:tc>
          <w:tcPr>
            <w:tcW w:w="6820" w:type="dxa"/>
          </w:tcPr>
          <w:p w14:paraId="31BDA8B5">
            <w:pPr>
              <w:pStyle w:val="9"/>
              <w:spacing w:before="101"/>
              <w:ind w:left="143"/>
              <w:rPr>
                <w:sz w:val="20"/>
              </w:rPr>
            </w:pPr>
            <w:r>
              <w:rPr>
                <w:rFonts w:hint="default"/>
                <w:sz w:val="20"/>
              </w:rPr>
              <w:t>OptiCrop – Smart Agricultural Production Optimization Engine</w:t>
            </w:r>
          </w:p>
        </w:tc>
      </w:tr>
      <w:tr w14:paraId="4EED8A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2820" w:type="dxa"/>
          </w:tcPr>
          <w:p w14:paraId="0362B10A">
            <w:pPr>
              <w:pStyle w:val="9"/>
              <w:spacing w:before="116"/>
              <w:ind w:left="127"/>
              <w:rPr>
                <w:rFonts w:ascii="Arial"/>
                <w:b/>
                <w:sz w:val="20"/>
              </w:rPr>
            </w:pPr>
            <w:r>
              <w:rPr>
                <w:rFonts w:ascii="Arial"/>
                <w:b/>
                <w:sz w:val="20"/>
              </w:rPr>
              <w:t>Maximum</w:t>
            </w:r>
            <w:r>
              <w:rPr>
                <w:rFonts w:ascii="Arial"/>
                <w:b/>
                <w:spacing w:val="-7"/>
                <w:sz w:val="20"/>
              </w:rPr>
              <w:t xml:space="preserve"> </w:t>
            </w:r>
            <w:r>
              <w:rPr>
                <w:rFonts w:ascii="Arial"/>
                <w:b/>
                <w:spacing w:val="-2"/>
                <w:sz w:val="20"/>
              </w:rPr>
              <w:t>Marks</w:t>
            </w:r>
          </w:p>
        </w:tc>
        <w:tc>
          <w:tcPr>
            <w:tcW w:w="6820" w:type="dxa"/>
          </w:tcPr>
          <w:p w14:paraId="5BFDC668">
            <w:pPr>
              <w:pStyle w:val="9"/>
              <w:spacing w:before="116"/>
              <w:ind w:left="143"/>
              <w:rPr>
                <w:sz w:val="20"/>
              </w:rPr>
            </w:pPr>
            <w:r>
              <w:rPr>
                <w:sz w:val="20"/>
              </w:rPr>
              <w:t>1</w:t>
            </w:r>
            <w:r>
              <w:rPr>
                <w:spacing w:val="-1"/>
                <w:sz w:val="20"/>
              </w:rPr>
              <w:t xml:space="preserve"> </w:t>
            </w:r>
            <w:r>
              <w:rPr>
                <w:spacing w:val="-4"/>
                <w:sz w:val="20"/>
              </w:rPr>
              <w:t>Mark</w:t>
            </w:r>
          </w:p>
        </w:tc>
      </w:tr>
    </w:tbl>
    <w:p w14:paraId="13301ACA">
      <w:pPr>
        <w:pStyle w:val="6"/>
        <w:spacing w:before="210"/>
        <w:rPr>
          <w:rFonts w:ascii="Arial"/>
          <w:b/>
          <w:sz w:val="28"/>
        </w:rPr>
      </w:pPr>
    </w:p>
    <w:p w14:paraId="207649D4">
      <w:pPr>
        <w:pStyle w:val="3"/>
      </w:pPr>
      <w:bookmarkStart w:id="1" w:name="Communication Plan: "/>
      <w:bookmarkEnd w:id="1"/>
      <w:r>
        <w:t>Communication</w:t>
      </w:r>
      <w:r>
        <w:rPr>
          <w:spacing w:val="-13"/>
        </w:rPr>
        <w:t xml:space="preserve"> </w:t>
      </w:r>
      <w:r>
        <w:rPr>
          <w:spacing w:val="-2"/>
        </w:rPr>
        <w:t>Plan:</w:t>
      </w:r>
    </w:p>
    <w:p w14:paraId="6CF0DE48">
      <w:pPr>
        <w:pStyle w:val="6"/>
        <w:spacing w:before="66" w:line="292" w:lineRule="auto"/>
        <w:ind w:left="540" w:right="378"/>
      </w:pPr>
      <w:r>
        <w:rPr>
          <w:rFonts w:hint="default"/>
        </w:rPr>
        <w:t>Effective communication played a vital role in the successful development of the OptiCrop – Smart Agricultural Production Optimization Engine. Throughout the project life</w:t>
      </w:r>
      <w:r>
        <w:rPr>
          <w:rFonts w:hint="default"/>
          <w:lang w:val="en-US"/>
        </w:rPr>
        <w:t xml:space="preserve"> </w:t>
      </w:r>
      <w:r>
        <w:rPr>
          <w:rFonts w:hint="default"/>
        </w:rPr>
        <w:t>cycle, the team maintained regular communication to discuss project requirements, monitor development progress, resolve technical issues, and coordinate implementation activities. Communication with stakeholders and team members ensured timely feedback, efficient task allocation, and successful completion of project milestones.</w:t>
      </w:r>
      <w:r>
        <w:rPr>
          <w:spacing w:val="-4"/>
        </w:rPr>
        <w:t xml:space="preserve"> </w:t>
      </w:r>
    </w:p>
    <w:p w14:paraId="7FFF35B7">
      <w:pPr>
        <w:pStyle w:val="6"/>
        <w:spacing w:before="19"/>
      </w:pPr>
    </w:p>
    <w:tbl>
      <w:tblPr>
        <w:tblStyle w:val="5"/>
        <w:tblW w:w="0" w:type="auto"/>
        <w:tblInd w:w="9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0"/>
        <w:gridCol w:w="1980"/>
        <w:gridCol w:w="1400"/>
        <w:gridCol w:w="1700"/>
        <w:gridCol w:w="1700"/>
        <w:gridCol w:w="2940"/>
      </w:tblGrid>
      <w:tr w14:paraId="1CB775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580" w:type="dxa"/>
          </w:tcPr>
          <w:p w14:paraId="5C172F93">
            <w:pPr>
              <w:pStyle w:val="9"/>
              <w:spacing w:before="122"/>
              <w:ind w:left="112"/>
              <w:rPr>
                <w:rFonts w:ascii="Arial"/>
                <w:b/>
                <w:sz w:val="18"/>
              </w:rPr>
            </w:pPr>
            <w:r>
              <w:rPr>
                <w:rFonts w:ascii="Arial"/>
                <w:b/>
                <w:spacing w:val="-4"/>
                <w:sz w:val="18"/>
              </w:rPr>
              <w:t>S.No</w:t>
            </w:r>
          </w:p>
        </w:tc>
        <w:tc>
          <w:tcPr>
            <w:tcW w:w="1980" w:type="dxa"/>
          </w:tcPr>
          <w:p w14:paraId="76B3F845">
            <w:pPr>
              <w:pStyle w:val="9"/>
              <w:spacing w:before="122"/>
              <w:ind w:left="102"/>
              <w:rPr>
                <w:rFonts w:ascii="Arial"/>
                <w:b/>
                <w:sz w:val="18"/>
              </w:rPr>
            </w:pPr>
            <w:r>
              <w:rPr>
                <w:rFonts w:ascii="Arial"/>
                <w:b/>
                <w:sz w:val="18"/>
              </w:rPr>
              <w:t>Communication</w:t>
            </w:r>
            <w:r>
              <w:rPr>
                <w:rFonts w:ascii="Arial"/>
                <w:b/>
                <w:spacing w:val="-2"/>
                <w:sz w:val="18"/>
              </w:rPr>
              <w:t xml:space="preserve"> </w:t>
            </w:r>
            <w:r>
              <w:rPr>
                <w:rFonts w:ascii="Arial"/>
                <w:b/>
                <w:spacing w:val="-4"/>
                <w:sz w:val="18"/>
              </w:rPr>
              <w:t>Type</w:t>
            </w:r>
          </w:p>
        </w:tc>
        <w:tc>
          <w:tcPr>
            <w:tcW w:w="1400" w:type="dxa"/>
          </w:tcPr>
          <w:p w14:paraId="6191648A">
            <w:pPr>
              <w:pStyle w:val="9"/>
              <w:spacing w:before="122"/>
              <w:ind w:left="117"/>
              <w:rPr>
                <w:rFonts w:ascii="Arial"/>
                <w:b/>
                <w:sz w:val="18"/>
              </w:rPr>
            </w:pPr>
            <w:r>
              <w:rPr>
                <w:rFonts w:ascii="Arial"/>
                <w:b/>
                <w:spacing w:val="-2"/>
                <w:sz w:val="18"/>
              </w:rPr>
              <w:t>Frequency</w:t>
            </w:r>
          </w:p>
        </w:tc>
        <w:tc>
          <w:tcPr>
            <w:tcW w:w="1700" w:type="dxa"/>
          </w:tcPr>
          <w:p w14:paraId="07FBB8A6">
            <w:pPr>
              <w:pStyle w:val="9"/>
              <w:spacing w:before="122"/>
              <w:ind w:left="128"/>
              <w:rPr>
                <w:rFonts w:ascii="Arial"/>
                <w:b/>
                <w:sz w:val="18"/>
              </w:rPr>
            </w:pPr>
            <w:r>
              <w:rPr>
                <w:rFonts w:ascii="Arial"/>
                <w:b/>
                <w:sz w:val="18"/>
              </w:rPr>
              <w:t>Channel</w:t>
            </w:r>
            <w:r>
              <w:rPr>
                <w:rFonts w:ascii="Arial"/>
                <w:b/>
                <w:spacing w:val="-2"/>
                <w:sz w:val="18"/>
              </w:rPr>
              <w:t xml:space="preserve"> </w:t>
            </w:r>
            <w:r>
              <w:rPr>
                <w:rFonts w:ascii="Arial"/>
                <w:b/>
                <w:sz w:val="18"/>
              </w:rPr>
              <w:t xml:space="preserve">/ </w:t>
            </w:r>
            <w:r>
              <w:rPr>
                <w:rFonts w:ascii="Arial"/>
                <w:b/>
                <w:spacing w:val="-4"/>
                <w:sz w:val="18"/>
              </w:rPr>
              <w:t>Tool</w:t>
            </w:r>
          </w:p>
        </w:tc>
        <w:tc>
          <w:tcPr>
            <w:tcW w:w="1700" w:type="dxa"/>
          </w:tcPr>
          <w:p w14:paraId="5ABBC5C5">
            <w:pPr>
              <w:pStyle w:val="9"/>
              <w:spacing w:before="122"/>
              <w:ind w:left="123"/>
              <w:rPr>
                <w:rFonts w:ascii="Arial"/>
                <w:b/>
                <w:sz w:val="18"/>
              </w:rPr>
            </w:pPr>
            <w:r>
              <w:rPr>
                <w:rFonts w:ascii="Arial"/>
                <w:b/>
                <w:spacing w:val="-2"/>
                <w:sz w:val="18"/>
              </w:rPr>
              <w:t>Participants</w:t>
            </w:r>
          </w:p>
        </w:tc>
        <w:tc>
          <w:tcPr>
            <w:tcW w:w="2940" w:type="dxa"/>
          </w:tcPr>
          <w:p w14:paraId="4E7AC082">
            <w:pPr>
              <w:pStyle w:val="9"/>
              <w:spacing w:before="122"/>
              <w:ind w:left="118"/>
              <w:rPr>
                <w:rFonts w:ascii="Arial"/>
                <w:b/>
                <w:sz w:val="18"/>
              </w:rPr>
            </w:pPr>
            <w:r>
              <w:rPr>
                <w:rFonts w:ascii="Arial"/>
                <w:b/>
                <w:spacing w:val="-2"/>
                <w:sz w:val="18"/>
              </w:rPr>
              <w:t>Purpose</w:t>
            </w:r>
          </w:p>
        </w:tc>
      </w:tr>
      <w:tr w14:paraId="2F0C03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580" w:type="dxa"/>
          </w:tcPr>
          <w:p w14:paraId="689505FB">
            <w:pPr>
              <w:pStyle w:val="9"/>
              <w:spacing w:before="132"/>
              <w:ind w:left="112"/>
              <w:rPr>
                <w:sz w:val="18"/>
              </w:rPr>
            </w:pPr>
            <w:r>
              <w:rPr>
                <w:spacing w:val="-10"/>
                <w:sz w:val="18"/>
              </w:rPr>
              <w:t>1</w:t>
            </w:r>
          </w:p>
        </w:tc>
        <w:tc>
          <w:tcPr>
            <w:tcW w:w="1980" w:type="dxa"/>
          </w:tcPr>
          <w:p w14:paraId="6FFEEDA3">
            <w:pPr>
              <w:pStyle w:val="9"/>
              <w:spacing w:before="132"/>
              <w:ind w:left="102"/>
              <w:rPr>
                <w:sz w:val="18"/>
              </w:rPr>
            </w:pPr>
            <w:r>
              <w:rPr>
                <w:spacing w:val="-4"/>
                <w:sz w:val="18"/>
              </w:rPr>
              <w:t xml:space="preserve">Team </w:t>
            </w:r>
            <w:r>
              <w:rPr>
                <w:spacing w:val="-2"/>
                <w:sz w:val="18"/>
              </w:rPr>
              <w:t>Standup</w:t>
            </w:r>
          </w:p>
        </w:tc>
        <w:tc>
          <w:tcPr>
            <w:tcW w:w="1400" w:type="dxa"/>
          </w:tcPr>
          <w:p w14:paraId="7B91D94A">
            <w:pPr>
              <w:pStyle w:val="9"/>
              <w:spacing w:before="132"/>
              <w:ind w:left="117"/>
              <w:rPr>
                <w:sz w:val="18"/>
              </w:rPr>
            </w:pPr>
            <w:r>
              <w:rPr>
                <w:spacing w:val="-2"/>
                <w:sz w:val="18"/>
              </w:rPr>
              <w:t>Daily</w:t>
            </w:r>
          </w:p>
        </w:tc>
        <w:tc>
          <w:tcPr>
            <w:tcW w:w="1700" w:type="dxa"/>
          </w:tcPr>
          <w:p w14:paraId="76039E60">
            <w:pPr>
              <w:pStyle w:val="9"/>
              <w:ind w:left="270" w:hanging="270" w:hangingChars="150"/>
              <w:rPr>
                <w:rFonts w:hint="default" w:ascii="Times New Roman"/>
                <w:sz w:val="18"/>
                <w:lang w:val="en-US"/>
              </w:rPr>
            </w:pPr>
            <w:r>
              <w:rPr>
                <w:rFonts w:hint="default" w:ascii="Times New Roman"/>
                <w:sz w:val="18"/>
                <w:lang w:val="en-US"/>
              </w:rPr>
              <w:t xml:space="preserve">    </w:t>
            </w:r>
            <w:r>
              <w:rPr>
                <w:rFonts w:hint="default" w:ascii="Times New Roman"/>
                <w:sz w:val="18"/>
              </w:rPr>
              <w:t>Google Meet / WhatsAp</w:t>
            </w:r>
            <w:r>
              <w:rPr>
                <w:rFonts w:hint="default" w:ascii="Times New Roman"/>
                <w:sz w:val="18"/>
                <w:lang w:val="en-US"/>
              </w:rPr>
              <w:t>p</w:t>
            </w:r>
          </w:p>
        </w:tc>
        <w:tc>
          <w:tcPr>
            <w:tcW w:w="1700" w:type="dxa"/>
          </w:tcPr>
          <w:p w14:paraId="51BC8B38">
            <w:pPr>
              <w:pStyle w:val="9"/>
              <w:rPr>
                <w:rFonts w:hint="default" w:ascii="Times New Roman"/>
                <w:sz w:val="18"/>
                <w:lang w:val="en-US"/>
              </w:rPr>
            </w:pPr>
            <w:r>
              <w:rPr>
                <w:rFonts w:hint="default" w:ascii="Times New Roman"/>
                <w:sz w:val="18"/>
                <w:lang w:val="en-US"/>
              </w:rPr>
              <w:t xml:space="preserve">   All Team Members</w:t>
            </w:r>
          </w:p>
        </w:tc>
        <w:tc>
          <w:tcPr>
            <w:tcW w:w="2940" w:type="dxa"/>
          </w:tcPr>
          <w:p w14:paraId="4481E9AE">
            <w:pPr>
              <w:pStyle w:val="9"/>
              <w:ind w:left="450" w:hanging="450" w:hangingChars="250"/>
              <w:rPr>
                <w:rFonts w:hint="default" w:ascii="Times New Roman"/>
                <w:sz w:val="18"/>
                <w:lang w:val="en-US"/>
              </w:rPr>
            </w:pPr>
            <w:r>
              <w:rPr>
                <w:rFonts w:hint="default" w:ascii="Times New Roman"/>
                <w:sz w:val="18"/>
                <w:lang w:val="en-US"/>
              </w:rPr>
              <w:t xml:space="preserve">   Discuss daily tasks, project progress, and work allocation.</w:t>
            </w:r>
          </w:p>
        </w:tc>
      </w:tr>
      <w:tr w14:paraId="54DCFA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580" w:type="dxa"/>
          </w:tcPr>
          <w:p w14:paraId="5751EEDB">
            <w:pPr>
              <w:pStyle w:val="9"/>
              <w:spacing w:before="122"/>
              <w:ind w:left="112"/>
              <w:rPr>
                <w:sz w:val="18"/>
              </w:rPr>
            </w:pPr>
            <w:r>
              <w:rPr>
                <w:spacing w:val="-10"/>
                <w:sz w:val="18"/>
              </w:rPr>
              <w:t>2</w:t>
            </w:r>
          </w:p>
        </w:tc>
        <w:tc>
          <w:tcPr>
            <w:tcW w:w="1980" w:type="dxa"/>
          </w:tcPr>
          <w:p w14:paraId="6702F10F">
            <w:pPr>
              <w:pStyle w:val="9"/>
              <w:spacing w:before="122"/>
              <w:ind w:left="102"/>
              <w:rPr>
                <w:sz w:val="18"/>
              </w:rPr>
            </w:pPr>
            <w:r>
              <w:rPr>
                <w:sz w:val="18"/>
              </w:rPr>
              <w:t xml:space="preserve">Progress </w:t>
            </w:r>
            <w:r>
              <w:rPr>
                <w:spacing w:val="-2"/>
                <w:sz w:val="18"/>
              </w:rPr>
              <w:t>Update</w:t>
            </w:r>
          </w:p>
        </w:tc>
        <w:tc>
          <w:tcPr>
            <w:tcW w:w="1400" w:type="dxa"/>
          </w:tcPr>
          <w:p w14:paraId="7EA9C12B">
            <w:pPr>
              <w:pStyle w:val="9"/>
              <w:spacing w:before="122"/>
              <w:ind w:left="117"/>
              <w:rPr>
                <w:sz w:val="18"/>
              </w:rPr>
            </w:pPr>
            <w:r>
              <w:rPr>
                <w:spacing w:val="-2"/>
                <w:sz w:val="18"/>
              </w:rPr>
              <w:t>Weekly</w:t>
            </w:r>
          </w:p>
        </w:tc>
        <w:tc>
          <w:tcPr>
            <w:tcW w:w="1700" w:type="dxa"/>
          </w:tcPr>
          <w:p w14:paraId="599B917B">
            <w:pPr>
              <w:pStyle w:val="9"/>
              <w:ind w:left="270" w:hanging="270" w:hangingChars="150"/>
              <w:rPr>
                <w:rFonts w:hint="default" w:ascii="Times New Roman"/>
                <w:sz w:val="18"/>
                <w:lang w:val="en-US"/>
              </w:rPr>
            </w:pPr>
            <w:r>
              <w:rPr>
                <w:rFonts w:hint="default" w:ascii="Times New Roman"/>
                <w:sz w:val="18"/>
                <w:lang w:val="en-US"/>
              </w:rPr>
              <w:t xml:space="preserve">    Google Meet</w:t>
            </w:r>
          </w:p>
          <w:p w14:paraId="32A6C8CF">
            <w:pPr>
              <w:pStyle w:val="9"/>
              <w:ind w:left="358" w:leftChars="81" w:hanging="180" w:hangingChars="100"/>
              <w:rPr>
                <w:rFonts w:hint="default" w:ascii="Times New Roman"/>
                <w:sz w:val="18"/>
                <w:lang w:val="en-US"/>
              </w:rPr>
            </w:pPr>
            <w:r>
              <w:rPr>
                <w:rFonts w:hint="default" w:ascii="Times New Roman"/>
                <w:sz w:val="18"/>
                <w:lang w:val="en-US"/>
              </w:rPr>
              <w:t>Microsoft Teams</w:t>
            </w:r>
          </w:p>
        </w:tc>
        <w:tc>
          <w:tcPr>
            <w:tcW w:w="1700" w:type="dxa"/>
          </w:tcPr>
          <w:p w14:paraId="5026DCD6">
            <w:pPr>
              <w:pStyle w:val="9"/>
              <w:rPr>
                <w:rFonts w:ascii="Times New Roman"/>
                <w:sz w:val="18"/>
              </w:rPr>
            </w:pPr>
            <w:r>
              <w:rPr>
                <w:rFonts w:hint="default" w:ascii="Times New Roman"/>
                <w:sz w:val="18"/>
              </w:rPr>
              <w:t>Team Members &amp; Team Lead</w:t>
            </w:r>
          </w:p>
        </w:tc>
        <w:tc>
          <w:tcPr>
            <w:tcW w:w="2940" w:type="dxa"/>
          </w:tcPr>
          <w:p w14:paraId="28AC7C8F">
            <w:pPr>
              <w:pStyle w:val="9"/>
              <w:rPr>
                <w:rFonts w:ascii="Times New Roman"/>
                <w:sz w:val="18"/>
              </w:rPr>
            </w:pPr>
            <w:r>
              <w:rPr>
                <w:rFonts w:hint="default" w:ascii="Times New Roman"/>
                <w:sz w:val="18"/>
              </w:rPr>
              <w:t>Review completed work, monitor milestones, and plan upcoming activities.</w:t>
            </w:r>
          </w:p>
        </w:tc>
      </w:tr>
      <w:tr w14:paraId="4BE536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580" w:type="dxa"/>
          </w:tcPr>
          <w:p w14:paraId="439A74C8">
            <w:pPr>
              <w:pStyle w:val="9"/>
              <w:spacing w:before="132"/>
              <w:ind w:left="112"/>
              <w:rPr>
                <w:sz w:val="18"/>
              </w:rPr>
            </w:pPr>
            <w:r>
              <w:rPr>
                <w:spacing w:val="-10"/>
                <w:sz w:val="18"/>
              </w:rPr>
              <w:t>3</w:t>
            </w:r>
          </w:p>
        </w:tc>
        <w:tc>
          <w:tcPr>
            <w:tcW w:w="1980" w:type="dxa"/>
          </w:tcPr>
          <w:p w14:paraId="5977D08E">
            <w:pPr>
              <w:pStyle w:val="9"/>
              <w:spacing w:before="132"/>
              <w:ind w:left="102"/>
              <w:rPr>
                <w:sz w:val="18"/>
              </w:rPr>
            </w:pPr>
            <w:r>
              <w:rPr>
                <w:sz w:val="18"/>
              </w:rPr>
              <w:t xml:space="preserve">Issue / Bug </w:t>
            </w:r>
            <w:r>
              <w:rPr>
                <w:spacing w:val="-2"/>
                <w:sz w:val="18"/>
              </w:rPr>
              <w:t>Discussion</w:t>
            </w:r>
          </w:p>
        </w:tc>
        <w:tc>
          <w:tcPr>
            <w:tcW w:w="1400" w:type="dxa"/>
          </w:tcPr>
          <w:p w14:paraId="570BA1E6">
            <w:pPr>
              <w:pStyle w:val="9"/>
              <w:spacing w:before="132"/>
              <w:ind w:left="117"/>
              <w:rPr>
                <w:sz w:val="18"/>
              </w:rPr>
            </w:pPr>
            <w:r>
              <w:rPr>
                <w:sz w:val="18"/>
              </w:rPr>
              <w:t xml:space="preserve">As </w:t>
            </w:r>
            <w:r>
              <w:rPr>
                <w:spacing w:val="-2"/>
                <w:sz w:val="18"/>
              </w:rPr>
              <w:t>Needed</w:t>
            </w:r>
          </w:p>
        </w:tc>
        <w:tc>
          <w:tcPr>
            <w:tcW w:w="1700" w:type="dxa"/>
          </w:tcPr>
          <w:p w14:paraId="16931307">
            <w:pPr>
              <w:pStyle w:val="9"/>
              <w:rPr>
                <w:rFonts w:ascii="Times New Roman"/>
                <w:sz w:val="18"/>
              </w:rPr>
            </w:pPr>
            <w:r>
              <w:rPr>
                <w:rFonts w:hint="default" w:ascii="Times New Roman"/>
                <w:sz w:val="18"/>
              </w:rPr>
              <w:t>WhatsApp / GitHub</w:t>
            </w:r>
          </w:p>
        </w:tc>
        <w:tc>
          <w:tcPr>
            <w:tcW w:w="1700" w:type="dxa"/>
          </w:tcPr>
          <w:p w14:paraId="330094E7">
            <w:pPr>
              <w:pStyle w:val="9"/>
              <w:rPr>
                <w:rFonts w:hint="default" w:ascii="Times New Roman"/>
                <w:sz w:val="18"/>
                <w:lang w:val="en-US"/>
              </w:rPr>
            </w:pPr>
            <w:r>
              <w:rPr>
                <w:rFonts w:hint="default" w:ascii="Times New Roman"/>
                <w:sz w:val="18"/>
                <w:lang w:val="en-US"/>
              </w:rPr>
              <w:t xml:space="preserve"> Development Team</w:t>
            </w:r>
          </w:p>
        </w:tc>
        <w:tc>
          <w:tcPr>
            <w:tcW w:w="2940" w:type="dxa"/>
          </w:tcPr>
          <w:p w14:paraId="2DA85354">
            <w:pPr>
              <w:pStyle w:val="9"/>
              <w:rPr>
                <w:rFonts w:hint="default" w:ascii="Times New Roman"/>
                <w:sz w:val="18"/>
              </w:rPr>
            </w:pPr>
            <w:r>
              <w:rPr>
                <w:rFonts w:hint="default" w:ascii="Times New Roman"/>
                <w:sz w:val="18"/>
              </w:rPr>
              <w:t>Resolve technical issues, model errors, and application bugs.</w:t>
            </w:r>
          </w:p>
          <w:p w14:paraId="668FF556">
            <w:pPr>
              <w:pStyle w:val="9"/>
              <w:rPr>
                <w:rFonts w:ascii="Times New Roman"/>
                <w:sz w:val="18"/>
              </w:rPr>
            </w:pPr>
          </w:p>
        </w:tc>
      </w:tr>
      <w:tr w14:paraId="7C58BF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580" w:type="dxa"/>
          </w:tcPr>
          <w:p w14:paraId="5709AB67">
            <w:pPr>
              <w:pStyle w:val="9"/>
              <w:spacing w:before="122"/>
              <w:ind w:left="112"/>
              <w:rPr>
                <w:sz w:val="18"/>
              </w:rPr>
            </w:pPr>
            <w:r>
              <w:rPr>
                <w:spacing w:val="-10"/>
                <w:sz w:val="18"/>
              </w:rPr>
              <w:t>4</w:t>
            </w:r>
          </w:p>
        </w:tc>
        <w:tc>
          <w:tcPr>
            <w:tcW w:w="1980" w:type="dxa"/>
          </w:tcPr>
          <w:p w14:paraId="1FE48751">
            <w:pPr>
              <w:pStyle w:val="9"/>
              <w:spacing w:before="122"/>
              <w:ind w:left="102"/>
              <w:rPr>
                <w:sz w:val="18"/>
              </w:rPr>
            </w:pPr>
            <w:r>
              <w:rPr>
                <w:sz w:val="18"/>
              </w:rPr>
              <w:t xml:space="preserve">Stakeholder </w:t>
            </w:r>
            <w:r>
              <w:rPr>
                <w:spacing w:val="-2"/>
                <w:sz w:val="18"/>
              </w:rPr>
              <w:t>Review</w:t>
            </w:r>
          </w:p>
        </w:tc>
        <w:tc>
          <w:tcPr>
            <w:tcW w:w="1400" w:type="dxa"/>
          </w:tcPr>
          <w:p w14:paraId="5D9CFBF4">
            <w:pPr>
              <w:pStyle w:val="9"/>
              <w:spacing w:before="122"/>
              <w:ind w:left="117"/>
              <w:rPr>
                <w:sz w:val="18"/>
              </w:rPr>
            </w:pPr>
            <w:r>
              <w:rPr>
                <w:sz w:val="18"/>
              </w:rPr>
              <w:t>Bi-</w:t>
            </w:r>
            <w:r>
              <w:rPr>
                <w:spacing w:val="-2"/>
                <w:sz w:val="18"/>
              </w:rPr>
              <w:t>Weekly</w:t>
            </w:r>
          </w:p>
        </w:tc>
        <w:tc>
          <w:tcPr>
            <w:tcW w:w="1700" w:type="dxa"/>
          </w:tcPr>
          <w:p w14:paraId="7E03063E">
            <w:pPr>
              <w:pStyle w:val="9"/>
              <w:rPr>
                <w:rFonts w:hint="default" w:ascii="Times New Roman"/>
                <w:sz w:val="18"/>
                <w:lang w:val="en-US"/>
              </w:rPr>
            </w:pPr>
            <w:r>
              <w:rPr>
                <w:rFonts w:hint="default" w:ascii="Times New Roman"/>
                <w:sz w:val="18"/>
                <w:lang w:val="en-US"/>
              </w:rPr>
              <w:t>Google Meet</w:t>
            </w:r>
          </w:p>
        </w:tc>
        <w:tc>
          <w:tcPr>
            <w:tcW w:w="1700" w:type="dxa"/>
          </w:tcPr>
          <w:p w14:paraId="0FB8179E">
            <w:pPr>
              <w:pStyle w:val="9"/>
              <w:rPr>
                <w:rFonts w:hint="default" w:ascii="Times New Roman"/>
                <w:sz w:val="18"/>
                <w:lang w:val="en-US"/>
              </w:rPr>
            </w:pPr>
            <w:r>
              <w:rPr>
                <w:rFonts w:hint="default" w:ascii="Times New Roman"/>
                <w:sz w:val="18"/>
                <w:lang w:val="en-US"/>
              </w:rPr>
              <w:t xml:space="preserve"> Team Lead &amp; Stakeholders</w:t>
            </w:r>
          </w:p>
        </w:tc>
        <w:tc>
          <w:tcPr>
            <w:tcW w:w="2940" w:type="dxa"/>
          </w:tcPr>
          <w:p w14:paraId="280BCCAE">
            <w:pPr>
              <w:pStyle w:val="9"/>
              <w:rPr>
                <w:rFonts w:ascii="Times New Roman"/>
                <w:sz w:val="18"/>
              </w:rPr>
            </w:pPr>
            <w:r>
              <w:rPr>
                <w:rFonts w:hint="default" w:ascii="Times New Roman"/>
                <w:sz w:val="18"/>
              </w:rPr>
              <w:t>Collect feedback on project functionality and improvements.</w:t>
            </w:r>
          </w:p>
        </w:tc>
      </w:tr>
      <w:tr w14:paraId="6A53AF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580" w:type="dxa"/>
          </w:tcPr>
          <w:p w14:paraId="2FC0CE99">
            <w:pPr>
              <w:pStyle w:val="9"/>
              <w:spacing w:before="132"/>
              <w:ind w:left="112"/>
              <w:rPr>
                <w:sz w:val="18"/>
              </w:rPr>
            </w:pPr>
            <w:r>
              <w:rPr>
                <w:spacing w:val="-10"/>
                <w:sz w:val="18"/>
              </w:rPr>
              <w:t>5</w:t>
            </w:r>
          </w:p>
        </w:tc>
        <w:tc>
          <w:tcPr>
            <w:tcW w:w="1980" w:type="dxa"/>
          </w:tcPr>
          <w:p w14:paraId="646623BE">
            <w:pPr>
              <w:pStyle w:val="9"/>
              <w:spacing w:before="132"/>
              <w:ind w:left="102"/>
              <w:rPr>
                <w:sz w:val="18"/>
              </w:rPr>
            </w:pPr>
            <w:r>
              <w:rPr>
                <w:sz w:val="18"/>
              </w:rPr>
              <w:t xml:space="preserve">Final Demo </w:t>
            </w:r>
            <w:r>
              <w:rPr>
                <w:spacing w:val="-2"/>
                <w:sz w:val="18"/>
              </w:rPr>
              <w:t>Rehearsal</w:t>
            </w:r>
          </w:p>
        </w:tc>
        <w:tc>
          <w:tcPr>
            <w:tcW w:w="1400" w:type="dxa"/>
          </w:tcPr>
          <w:p w14:paraId="184723E3">
            <w:pPr>
              <w:pStyle w:val="9"/>
              <w:spacing w:before="132"/>
              <w:ind w:left="117"/>
              <w:rPr>
                <w:sz w:val="18"/>
              </w:rPr>
            </w:pPr>
            <w:r>
              <w:rPr>
                <w:spacing w:val="-4"/>
                <w:sz w:val="18"/>
              </w:rPr>
              <w:t>Once</w:t>
            </w:r>
          </w:p>
        </w:tc>
        <w:tc>
          <w:tcPr>
            <w:tcW w:w="1700" w:type="dxa"/>
          </w:tcPr>
          <w:p w14:paraId="1C103CB9">
            <w:pPr>
              <w:pStyle w:val="9"/>
              <w:rPr>
                <w:rFonts w:hint="default" w:ascii="Times New Roman"/>
                <w:sz w:val="18"/>
                <w:lang w:val="en-US"/>
              </w:rPr>
            </w:pPr>
            <w:r>
              <w:rPr>
                <w:rFonts w:hint="default" w:ascii="Times New Roman"/>
                <w:sz w:val="18"/>
                <w:lang w:val="en-US"/>
              </w:rPr>
              <w:t>Google Meet</w:t>
            </w:r>
          </w:p>
        </w:tc>
        <w:tc>
          <w:tcPr>
            <w:tcW w:w="1700" w:type="dxa"/>
          </w:tcPr>
          <w:p w14:paraId="5EF4FEF5">
            <w:pPr>
              <w:pStyle w:val="9"/>
              <w:rPr>
                <w:rFonts w:hint="default" w:ascii="Times New Roman"/>
                <w:sz w:val="18"/>
                <w:lang w:val="en-US"/>
              </w:rPr>
            </w:pPr>
            <w:r>
              <w:rPr>
                <w:rFonts w:hint="default" w:ascii="Times New Roman"/>
                <w:sz w:val="18"/>
                <w:lang w:val="en-US"/>
              </w:rPr>
              <w:t xml:space="preserve"> Entire Team</w:t>
            </w:r>
          </w:p>
        </w:tc>
        <w:tc>
          <w:tcPr>
            <w:tcW w:w="2940" w:type="dxa"/>
          </w:tcPr>
          <w:p w14:paraId="0B4019C5">
            <w:pPr>
              <w:pStyle w:val="9"/>
              <w:rPr>
                <w:rFonts w:ascii="Times New Roman"/>
                <w:sz w:val="18"/>
              </w:rPr>
            </w:pPr>
            <w:r>
              <w:rPr>
                <w:rFonts w:hint="default" w:ascii="Times New Roman"/>
                <w:sz w:val="18"/>
              </w:rPr>
              <w:t>Practice project presentation and verify application performance before submission.</w:t>
            </w:r>
          </w:p>
        </w:tc>
      </w:tr>
      <w:tr w14:paraId="72C704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580" w:type="dxa"/>
          </w:tcPr>
          <w:p w14:paraId="09C611EE">
            <w:pPr>
              <w:pStyle w:val="9"/>
              <w:spacing w:before="122"/>
              <w:ind w:left="112"/>
              <w:rPr>
                <w:sz w:val="18"/>
              </w:rPr>
            </w:pPr>
            <w:r>
              <w:rPr>
                <w:spacing w:val="-10"/>
                <w:sz w:val="18"/>
              </w:rPr>
              <w:t>6</w:t>
            </w:r>
          </w:p>
        </w:tc>
        <w:tc>
          <w:tcPr>
            <w:tcW w:w="1980" w:type="dxa"/>
          </w:tcPr>
          <w:p w14:paraId="615E3ECB">
            <w:pPr>
              <w:pStyle w:val="9"/>
              <w:rPr>
                <w:rFonts w:ascii="Times New Roman"/>
                <w:sz w:val="18"/>
              </w:rPr>
            </w:pPr>
          </w:p>
        </w:tc>
        <w:tc>
          <w:tcPr>
            <w:tcW w:w="1400" w:type="dxa"/>
          </w:tcPr>
          <w:p w14:paraId="3F199BB9">
            <w:pPr>
              <w:pStyle w:val="9"/>
              <w:rPr>
                <w:rFonts w:ascii="Times New Roman"/>
                <w:sz w:val="18"/>
              </w:rPr>
            </w:pPr>
          </w:p>
        </w:tc>
        <w:tc>
          <w:tcPr>
            <w:tcW w:w="1700" w:type="dxa"/>
          </w:tcPr>
          <w:p w14:paraId="0908FE1B">
            <w:pPr>
              <w:pStyle w:val="9"/>
              <w:rPr>
                <w:rFonts w:ascii="Times New Roman"/>
                <w:sz w:val="18"/>
              </w:rPr>
            </w:pPr>
          </w:p>
        </w:tc>
        <w:tc>
          <w:tcPr>
            <w:tcW w:w="1700" w:type="dxa"/>
          </w:tcPr>
          <w:p w14:paraId="4700D8F5">
            <w:pPr>
              <w:pStyle w:val="9"/>
              <w:rPr>
                <w:rFonts w:ascii="Times New Roman"/>
                <w:sz w:val="18"/>
              </w:rPr>
            </w:pPr>
          </w:p>
        </w:tc>
        <w:tc>
          <w:tcPr>
            <w:tcW w:w="2940" w:type="dxa"/>
          </w:tcPr>
          <w:p w14:paraId="3DF57437">
            <w:pPr>
              <w:pStyle w:val="9"/>
              <w:rPr>
                <w:rFonts w:ascii="Times New Roman"/>
                <w:sz w:val="18"/>
              </w:rPr>
            </w:pPr>
          </w:p>
        </w:tc>
      </w:tr>
    </w:tbl>
    <w:p w14:paraId="7166A280">
      <w:pPr>
        <w:pStyle w:val="6"/>
      </w:pPr>
    </w:p>
    <w:p w14:paraId="12432130">
      <w:pPr>
        <w:pStyle w:val="6"/>
        <w:spacing w:before="77"/>
      </w:pPr>
    </w:p>
    <w:p w14:paraId="0AF60FB3">
      <w:pPr>
        <w:pStyle w:val="3"/>
        <w:spacing w:after="34"/>
      </w:pPr>
      <w:bookmarkStart w:id="2" w:name="Communication Challenges &amp; Resolutions: "/>
      <w:bookmarkEnd w:id="2"/>
      <w:r>
        <w:t>Communication</w:t>
      </w:r>
      <w:r>
        <w:rPr>
          <w:spacing w:val="-8"/>
        </w:rPr>
        <w:t xml:space="preserve"> </w:t>
      </w:r>
      <w:r>
        <w:t>Challenges</w:t>
      </w:r>
      <w:r>
        <w:rPr>
          <w:spacing w:val="-8"/>
        </w:rPr>
        <w:t xml:space="preserve"> </w:t>
      </w:r>
      <w:r>
        <w:t>&amp;</w:t>
      </w:r>
      <w:r>
        <w:rPr>
          <w:spacing w:val="-8"/>
        </w:rPr>
        <w:t xml:space="preserve"> </w:t>
      </w:r>
      <w:r>
        <w:rPr>
          <w:spacing w:val="-2"/>
        </w:rPr>
        <w:t>Resolutions:</w:t>
      </w:r>
    </w:p>
    <w:tbl>
      <w:tblPr>
        <w:tblStyle w:val="5"/>
        <w:tblW w:w="0" w:type="auto"/>
        <w:tblInd w:w="9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0"/>
        <w:gridCol w:w="4520"/>
        <w:gridCol w:w="5220"/>
      </w:tblGrid>
      <w:tr w14:paraId="56E30B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tcW w:w="580" w:type="dxa"/>
          </w:tcPr>
          <w:p w14:paraId="4B9DD4BC">
            <w:pPr>
              <w:pStyle w:val="9"/>
              <w:spacing w:before="128"/>
              <w:ind w:left="112"/>
              <w:rPr>
                <w:rFonts w:ascii="Arial"/>
                <w:b/>
                <w:sz w:val="18"/>
              </w:rPr>
            </w:pPr>
            <w:r>
              <w:rPr>
                <w:rFonts w:ascii="Arial"/>
                <w:b/>
                <w:spacing w:val="-4"/>
                <w:sz w:val="18"/>
              </w:rPr>
              <w:t>S.No</w:t>
            </w:r>
          </w:p>
        </w:tc>
        <w:tc>
          <w:tcPr>
            <w:tcW w:w="4520" w:type="dxa"/>
          </w:tcPr>
          <w:p w14:paraId="364DECAB">
            <w:pPr>
              <w:pStyle w:val="9"/>
              <w:spacing w:before="128"/>
              <w:ind w:left="102"/>
              <w:rPr>
                <w:rFonts w:ascii="Arial"/>
                <w:b/>
                <w:sz w:val="18"/>
              </w:rPr>
            </w:pPr>
            <w:r>
              <w:rPr>
                <w:rFonts w:ascii="Arial"/>
                <w:b/>
                <w:sz w:val="18"/>
              </w:rPr>
              <w:t xml:space="preserve">Challenge </w:t>
            </w:r>
            <w:r>
              <w:rPr>
                <w:rFonts w:ascii="Arial"/>
                <w:b/>
                <w:spacing w:val="-2"/>
                <w:sz w:val="18"/>
              </w:rPr>
              <w:t>Faced</w:t>
            </w:r>
          </w:p>
        </w:tc>
        <w:tc>
          <w:tcPr>
            <w:tcW w:w="5220" w:type="dxa"/>
          </w:tcPr>
          <w:p w14:paraId="659975D8">
            <w:pPr>
              <w:pStyle w:val="9"/>
              <w:spacing w:before="128"/>
              <w:ind w:left="113"/>
              <w:rPr>
                <w:rFonts w:ascii="Arial"/>
                <w:b/>
                <w:sz w:val="18"/>
              </w:rPr>
            </w:pPr>
            <w:r>
              <w:rPr>
                <w:rFonts w:ascii="Arial"/>
                <w:b/>
                <w:sz w:val="18"/>
              </w:rPr>
              <w:t xml:space="preserve">Resolution / Action </w:t>
            </w:r>
            <w:r>
              <w:rPr>
                <w:rFonts w:ascii="Arial"/>
                <w:b/>
                <w:spacing w:val="-2"/>
                <w:sz w:val="18"/>
              </w:rPr>
              <w:t>Taken</w:t>
            </w:r>
          </w:p>
        </w:tc>
      </w:tr>
      <w:tr w14:paraId="3BAD00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580" w:type="dxa"/>
          </w:tcPr>
          <w:p w14:paraId="6739B96F">
            <w:pPr>
              <w:pStyle w:val="9"/>
              <w:spacing w:before="128"/>
              <w:ind w:left="112"/>
              <w:rPr>
                <w:sz w:val="18"/>
              </w:rPr>
            </w:pPr>
            <w:r>
              <w:rPr>
                <w:spacing w:val="-10"/>
                <w:sz w:val="18"/>
              </w:rPr>
              <w:t>1</w:t>
            </w:r>
          </w:p>
        </w:tc>
        <w:tc>
          <w:tcPr>
            <w:tcW w:w="4520" w:type="dxa"/>
          </w:tcPr>
          <w:p w14:paraId="3EEAD927">
            <w:pPr>
              <w:pStyle w:val="9"/>
              <w:rPr>
                <w:rFonts w:hint="default" w:ascii="Times New Roman"/>
                <w:sz w:val="18"/>
                <w:lang w:val="en-US"/>
              </w:rPr>
            </w:pPr>
            <w:r>
              <w:rPr>
                <w:rFonts w:hint="default" w:ascii="Times New Roman"/>
                <w:sz w:val="18"/>
                <w:lang w:val="en-US"/>
              </w:rPr>
              <w:t xml:space="preserve">      </w:t>
            </w:r>
          </w:p>
          <w:p w14:paraId="294DA3C6">
            <w:pPr>
              <w:pStyle w:val="9"/>
              <w:rPr>
                <w:rFonts w:hint="default" w:ascii="Times New Roman"/>
                <w:sz w:val="18"/>
                <w:lang w:val="en-US"/>
              </w:rPr>
            </w:pPr>
            <w:r>
              <w:rPr>
                <w:rFonts w:hint="default" w:ascii="Times New Roman"/>
                <w:sz w:val="18"/>
                <w:lang w:val="en-US"/>
              </w:rPr>
              <w:t xml:space="preserve">      Difficulty coordinating team schedules.</w:t>
            </w:r>
          </w:p>
        </w:tc>
        <w:tc>
          <w:tcPr>
            <w:tcW w:w="5220" w:type="dxa"/>
          </w:tcPr>
          <w:p w14:paraId="36951A42">
            <w:pPr>
              <w:pStyle w:val="9"/>
              <w:rPr>
                <w:rFonts w:ascii="Times New Roman"/>
                <w:sz w:val="18"/>
              </w:rPr>
            </w:pPr>
          </w:p>
          <w:p w14:paraId="229FA127">
            <w:pPr>
              <w:pStyle w:val="9"/>
              <w:rPr>
                <w:rFonts w:hint="default" w:ascii="Times New Roman"/>
                <w:sz w:val="18"/>
                <w:lang w:val="en-US"/>
              </w:rPr>
            </w:pPr>
            <w:r>
              <w:rPr>
                <w:rFonts w:hint="default" w:ascii="Times New Roman"/>
                <w:sz w:val="18"/>
                <w:lang w:val="en-US"/>
              </w:rPr>
              <w:t xml:space="preserve">  Conducted online meetings and shared updates through WhatsApp for effective communication.</w:t>
            </w:r>
          </w:p>
        </w:tc>
      </w:tr>
      <w:tr w14:paraId="002882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tcW w:w="580" w:type="dxa"/>
          </w:tcPr>
          <w:p w14:paraId="06105B38">
            <w:pPr>
              <w:pStyle w:val="9"/>
              <w:spacing w:before="128"/>
              <w:ind w:left="112"/>
              <w:rPr>
                <w:sz w:val="18"/>
              </w:rPr>
            </w:pPr>
            <w:r>
              <w:rPr>
                <w:spacing w:val="-10"/>
                <w:sz w:val="18"/>
              </w:rPr>
              <w:t>2</w:t>
            </w:r>
          </w:p>
        </w:tc>
        <w:tc>
          <w:tcPr>
            <w:tcW w:w="4520" w:type="dxa"/>
          </w:tcPr>
          <w:p w14:paraId="18D4C37D">
            <w:pPr>
              <w:pStyle w:val="9"/>
              <w:rPr>
                <w:rFonts w:ascii="Times New Roman"/>
                <w:sz w:val="18"/>
              </w:rPr>
            </w:pPr>
          </w:p>
          <w:p w14:paraId="132DDFC2">
            <w:pPr>
              <w:pStyle w:val="9"/>
              <w:rPr>
                <w:rFonts w:hint="default" w:ascii="Times New Roman"/>
                <w:sz w:val="18"/>
                <w:lang w:val="en-US"/>
              </w:rPr>
            </w:pPr>
            <w:r>
              <w:rPr>
                <w:rFonts w:hint="default" w:ascii="Times New Roman"/>
                <w:sz w:val="18"/>
                <w:lang w:val="en-US"/>
              </w:rPr>
              <w:t xml:space="preserve"> Machine learning model prediction inconsistencies during testing.</w:t>
            </w:r>
          </w:p>
        </w:tc>
        <w:tc>
          <w:tcPr>
            <w:tcW w:w="5220" w:type="dxa"/>
          </w:tcPr>
          <w:p w14:paraId="2F6172A7">
            <w:pPr>
              <w:pStyle w:val="9"/>
              <w:rPr>
                <w:rFonts w:ascii="Times New Roman"/>
                <w:sz w:val="18"/>
              </w:rPr>
            </w:pPr>
          </w:p>
          <w:p w14:paraId="0B0AE5E4">
            <w:pPr>
              <w:pStyle w:val="9"/>
              <w:rPr>
                <w:rFonts w:hint="default" w:ascii="Times New Roman"/>
                <w:sz w:val="18"/>
                <w:lang w:val="en-US"/>
              </w:rPr>
            </w:pPr>
            <w:r>
              <w:rPr>
                <w:rFonts w:hint="default" w:ascii="Times New Roman"/>
                <w:sz w:val="18"/>
                <w:lang w:val="en-US"/>
              </w:rPr>
              <w:t xml:space="preserve"> Performed data preprocessing, model tuning, and validation to improve prediction accuracy.</w:t>
            </w:r>
          </w:p>
        </w:tc>
      </w:tr>
      <w:tr w14:paraId="6E69DF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tcW w:w="580" w:type="dxa"/>
          </w:tcPr>
          <w:p w14:paraId="644FEE66">
            <w:pPr>
              <w:pStyle w:val="9"/>
              <w:spacing w:before="128"/>
              <w:ind w:left="112"/>
              <w:rPr>
                <w:sz w:val="18"/>
              </w:rPr>
            </w:pPr>
            <w:r>
              <w:rPr>
                <w:spacing w:val="-10"/>
                <w:sz w:val="18"/>
              </w:rPr>
              <w:t>3</w:t>
            </w:r>
          </w:p>
        </w:tc>
        <w:tc>
          <w:tcPr>
            <w:tcW w:w="4520" w:type="dxa"/>
          </w:tcPr>
          <w:p w14:paraId="7084FDFF">
            <w:pPr>
              <w:pStyle w:val="9"/>
              <w:rPr>
                <w:rFonts w:ascii="Times New Roman"/>
                <w:sz w:val="18"/>
              </w:rPr>
            </w:pPr>
          </w:p>
          <w:p w14:paraId="33479156">
            <w:pPr>
              <w:pStyle w:val="9"/>
              <w:rPr>
                <w:rFonts w:hint="default" w:ascii="Times New Roman"/>
                <w:sz w:val="18"/>
                <w:lang w:val="en-US"/>
              </w:rPr>
            </w:pPr>
            <w:r>
              <w:rPr>
                <w:rFonts w:hint="default" w:ascii="Times New Roman"/>
                <w:sz w:val="18"/>
                <w:lang w:val="en-US"/>
              </w:rPr>
              <w:t xml:space="preserve"> Integration issues between the Flask application and machine learning model.</w:t>
            </w:r>
          </w:p>
        </w:tc>
        <w:tc>
          <w:tcPr>
            <w:tcW w:w="5220" w:type="dxa"/>
          </w:tcPr>
          <w:p w14:paraId="0ABA0660">
            <w:pPr>
              <w:pStyle w:val="9"/>
              <w:rPr>
                <w:rFonts w:ascii="Times New Roman"/>
                <w:sz w:val="18"/>
              </w:rPr>
            </w:pPr>
          </w:p>
          <w:p w14:paraId="73A77390">
            <w:pPr>
              <w:pStyle w:val="9"/>
              <w:rPr>
                <w:rFonts w:hint="default" w:ascii="Times New Roman"/>
                <w:sz w:val="18"/>
                <w:lang w:val="en-US"/>
              </w:rPr>
            </w:pPr>
            <w:r>
              <w:rPr>
                <w:rFonts w:hint="default" w:ascii="Times New Roman"/>
                <w:sz w:val="18"/>
                <w:lang w:val="en-US"/>
              </w:rPr>
              <w:t xml:space="preserve"> Debugged the application, tested API integration, and verified prediction results before deployment.</w:t>
            </w:r>
          </w:p>
        </w:tc>
      </w:tr>
    </w:tbl>
    <w:p w14:paraId="689AE1D9">
      <w:bookmarkStart w:id="3" w:name="_GoBack"/>
      <w:bookmarkEnd w:id="3"/>
    </w:p>
    <w:sectPr>
      <w:type w:val="continuous"/>
      <w:pgSz w:w="11920" w:h="16840"/>
      <w:pgMar w:top="960" w:right="708" w:bottom="280" w:left="70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BE04D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219"/>
      <w:ind w:right="12"/>
      <w:jc w:val="center"/>
      <w:outlineLvl w:val="1"/>
    </w:pPr>
    <w:rPr>
      <w:rFonts w:ascii="Arial" w:hAnsi="Arial" w:eastAsia="Arial" w:cs="Arial"/>
      <w:b/>
      <w:bCs/>
      <w:sz w:val="28"/>
      <w:szCs w:val="28"/>
      <w:lang w:val="en-US" w:eastAsia="en-US" w:bidi="ar-SA"/>
    </w:rPr>
  </w:style>
  <w:style w:type="paragraph" w:styleId="3">
    <w:name w:val="heading 2"/>
    <w:basedOn w:val="1"/>
    <w:qFormat/>
    <w:uiPriority w:val="1"/>
    <w:pPr>
      <w:ind w:left="540"/>
      <w:outlineLvl w:val="2"/>
    </w:pPr>
    <w:rPr>
      <w:rFonts w:ascii="Arial" w:hAnsi="Arial" w:eastAsia="Arial" w:cs="Arial"/>
      <w:b/>
      <w:bCs/>
      <w:sz w:val="22"/>
      <w:szCs w:val="22"/>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Arial MT" w:hAnsi="Arial MT" w:eastAsia="Arial MT" w:cs="Arial MT"/>
      <w:sz w:val="20"/>
      <w:szCs w:val="20"/>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99</Words>
  <Characters>577</Characters>
  <TotalTime>16</TotalTime>
  <ScaleCrop>false</ScaleCrop>
  <LinksUpToDate>false</LinksUpToDate>
  <CharactersWithSpaces>637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2026-07-12T11:10:00Z</dcterms:created>
  <dc:creator>Hi</dc:creator>
  <cp:lastModifiedBy>Hi</cp:lastModifiedBy>
  <dcterms:modified xsi:type="dcterms:W3CDTF">2026-07-12T12:30:23Z</dcterms:modified>
  <dc:title>Communication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Producer">
    <vt:lpwstr>Skia/PDF m151 Google Docs Renderer</vt:lpwstr>
  </property>
  <property fmtid="{D5CDD505-2E9C-101B-9397-08002B2CF9AE}" pid="5" name="LastSaved">
    <vt:filetime>2026-07-12T00:00:00Z</vt:filetime>
  </property>
  <property fmtid="{D5CDD505-2E9C-101B-9397-08002B2CF9AE}" pid="6" name="KSOTemplateDocerSaveRecord">
    <vt:lpwstr>eyJoZGlkIjoiYTI2MTllMGJkOWZhYTBiOTBiZTA3ZGQ1YjVkOTA3MGQifQ==</vt:lpwstr>
  </property>
  <property fmtid="{D5CDD505-2E9C-101B-9397-08002B2CF9AE}" pid="7" name="KSOProductBuildVer">
    <vt:lpwstr>1033-12.1.0.26880</vt:lpwstr>
  </property>
  <property fmtid="{D5CDD505-2E9C-101B-9397-08002B2CF9AE}" pid="8" name="ICV">
    <vt:lpwstr>75CFC4962EAE4CA3A833CF7E5D1B64AF_13</vt:lpwstr>
  </property>
</Properties>
</file>