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3D200CF5">
      <w:pPr>
        <w:pStyle w:val="style0"/>
        <w:tabs>
          <w:tab w:val="left" w:leader="none" w:pos="13749"/>
        </w:tabs>
        <w:spacing w:lineRule="auto" w:line="240"/>
        <w:ind w:left="24" w:right="-15" w:firstLine="0"/>
        <w:rPr>
          <w:sz w:val="20"/>
        </w:rPr>
      </w:pPr>
      <w:r>
        <w:rPr>
          <w:sz w:val="20"/>
        </w:rPr>
        <w:drawing>
          <wp:inline distL="0" distT="0" distB="0" distR="0">
            <wp:extent cx="1748054" cy="735520"/>
            <wp:effectExtent l="0" t="0" r="0" b="0"/>
            <wp:docPr id="1026" name="Imag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748054" cy="7355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sz w:val="20"/>
        </w:rPr>
        <w:drawing>
          <wp:inline distL="0" distT="0" distB="0" distR="0">
            <wp:extent cx="1219200" cy="561975"/>
            <wp:effectExtent l="0" t="0" r="0" b="0"/>
            <wp:docPr id="1027" name="Imag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2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219200" cy="561975"/>
                    </a:xfrm>
                    <a:prstGeom prst="rect"/>
                  </pic:spPr>
                </pic:pic>
              </a:graphicData>
            </a:graphic>
          </wp:inline>
        </w:drawing>
      </w:r>
    </w:p>
    <w:bookmarkStart w:id="0" w:name="Initial Project Planning Template "/>
    <w:bookmarkEnd w:id="0"/>
    <w:p w14:paraId="EE431AAA">
      <w:pPr>
        <w:pStyle w:val="style4098"/>
        <w:rPr/>
      </w:pPr>
      <w:r>
        <w:t>Initial</w:t>
      </w:r>
      <w:r>
        <w:t>Project</w:t>
      </w:r>
      <w:r>
        <w:t>Planning</w:t>
      </w:r>
      <w:r>
        <w:rPr>
          <w:spacing w:val="-2"/>
        </w:rPr>
        <w:t>Template</w:t>
      </w:r>
    </w:p>
    <w:p w14:paraId="B1494F28">
      <w:pPr>
        <w:pStyle w:val="style66"/>
        <w:spacing w:before="46"/>
        <w:rPr>
          <w:b/>
          <w:sz w:val="20"/>
        </w:rPr>
      </w:pPr>
    </w:p>
    <w:tbl>
      <w:tblPr>
        <w:tblW w:w="0" w:type="auto"/>
        <w:jc w:val="left"/>
        <w:tblInd w:w="349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860"/>
      </w:tblGrid>
      <w:tr w14:paraId="BD458F7D">
        <w:trPr>
          <w:trHeight w:val="279" w:hRule="atLeast"/>
          <w:jc w:val="left"/>
        </w:trPr>
        <w:tc>
          <w:tcPr>
            <w:tcW w:w="4500" w:type="dxa"/>
            <w:tcBorders/>
          </w:tcPr>
          <w:p w14:paraId="9B2148C8">
            <w:pPr>
              <w:pStyle w:val="style4100"/>
              <w:spacing w:before="13" w:lineRule="exact" w:line="247"/>
              <w:ind w:left="124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860" w:type="dxa"/>
            <w:tcBorders/>
          </w:tcPr>
          <w:p w14:paraId="A6EA561F">
            <w:pPr>
              <w:pStyle w:val="style4100"/>
              <w:spacing w:before="13" w:lineRule="exact" w:line="247"/>
              <w:ind w:left="139"/>
              <w:rPr>
                <w:sz w:val="24"/>
              </w:rPr>
            </w:pPr>
            <w:r>
              <w:rPr>
                <w:sz w:val="24"/>
              </w:rPr>
              <w:t xml:space="preserve">15 March </w:t>
            </w:r>
            <w:r>
              <w:rPr>
                <w:spacing w:val="-4"/>
                <w:sz w:val="24"/>
              </w:rPr>
              <w:t>2026</w:t>
            </w:r>
          </w:p>
        </w:tc>
      </w:tr>
      <w:tr w14:paraId="54A0A3C1">
        <w:tblPrEx/>
        <w:trPr>
          <w:trHeight w:val="320" w:hRule="atLeast"/>
          <w:jc w:val="left"/>
        </w:trPr>
        <w:tc>
          <w:tcPr>
            <w:tcW w:w="4500" w:type="dxa"/>
            <w:tcBorders/>
          </w:tcPr>
          <w:p w14:paraId="34D2FA7D">
            <w:pPr>
              <w:pStyle w:val="style4100"/>
              <w:spacing w:before="21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860" w:type="dxa"/>
            <w:tcBorders/>
          </w:tcPr>
          <w:p w14:paraId="D24D2909">
            <w:pPr>
              <w:pStyle w:val="style0"/>
              <w:rPr/>
            </w:pPr>
            <w:r>
              <w:t>xxxxxx</w:t>
            </w:r>
          </w:p>
        </w:tc>
      </w:tr>
      <w:tr w14:paraId="69A39A88">
        <w:tblPrEx/>
        <w:trPr>
          <w:trHeight w:val="260" w:hRule="atLeast"/>
          <w:jc w:val="left"/>
        </w:trPr>
        <w:tc>
          <w:tcPr>
            <w:tcW w:w="4500" w:type="dxa"/>
            <w:tcBorders/>
          </w:tcPr>
          <w:p w14:paraId="5C0B6E24">
            <w:pPr>
              <w:pStyle w:val="style4100"/>
              <w:spacing w:lineRule="exact" w:line="240"/>
              <w:ind w:left="124"/>
              <w:rPr>
                <w:sz w:val="24"/>
              </w:rPr>
            </w:pPr>
            <w:r>
              <w:rPr>
                <w:sz w:val="24"/>
              </w:rPr>
              <w:t xml:space="preserve">Project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860" w:type="dxa"/>
            <w:tcBorders/>
          </w:tcPr>
          <w:p w14:paraId="B8A94953">
            <w:pPr>
              <w:pStyle w:val="style0"/>
              <w:rPr/>
            </w:pPr>
            <w:r>
              <w:t>OptiCrop – Smart Agricultural Production Optimization Engine</w:t>
            </w:r>
          </w:p>
        </w:tc>
      </w:tr>
      <w:tr w14:paraId="C90C4B11">
        <w:tblPrEx/>
        <w:trPr>
          <w:trHeight w:val="320" w:hRule="atLeast"/>
          <w:jc w:val="left"/>
        </w:trPr>
        <w:tc>
          <w:tcPr>
            <w:tcW w:w="4500" w:type="dxa"/>
            <w:tcBorders/>
          </w:tcPr>
          <w:p w14:paraId="C8A4E1B2">
            <w:pPr>
              <w:pStyle w:val="style4100"/>
              <w:spacing w:before="31" w:lineRule="exact" w:line="269"/>
              <w:ind w:left="124"/>
              <w:rPr>
                <w:sz w:val="24"/>
              </w:rPr>
            </w:pPr>
            <w:r>
              <w:rPr>
                <w:sz w:val="24"/>
              </w:rPr>
              <w:t xml:space="preserve">Maximum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860" w:type="dxa"/>
            <w:tcBorders/>
          </w:tcPr>
          <w:p w14:paraId="0DEB8EC7">
            <w:pPr>
              <w:pStyle w:val="style4100"/>
              <w:spacing w:before="31" w:lineRule="exact" w:line="269"/>
              <w:ind w:left="139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4D77E50A">
      <w:pPr>
        <w:pStyle w:val="style66"/>
        <w:spacing w:before="148"/>
        <w:rPr>
          <w:b/>
          <w:sz w:val="28"/>
        </w:rPr>
      </w:pPr>
    </w:p>
    <w:bookmarkStart w:id="1" w:name="Product Backlog, Sprint Schedule, and Es"/>
    <w:bookmarkEnd w:id="1"/>
    <w:p w14:paraId="6FE31E3D">
      <w:pPr>
        <w:pStyle w:val="style4099"/>
        <w:rPr/>
      </w:pPr>
      <w:r>
        <w:t>Product</w:t>
      </w:r>
      <w:r>
        <w:t>Backlog,</w:t>
      </w:r>
      <w:r>
        <w:t>Sprint</w:t>
      </w:r>
      <w:r>
        <w:t>Schedule, and</w:t>
      </w:r>
      <w:r>
        <w:t>Estimation</w:t>
      </w:r>
      <w:r>
        <w:t xml:space="preserve">(4 </w:t>
      </w:r>
      <w:r>
        <w:rPr>
          <w:spacing w:val="-2"/>
        </w:rPr>
        <w:t>Marks)</w:t>
      </w:r>
    </w:p>
    <w:p w14:paraId="3E890754">
      <w:pPr>
        <w:pStyle w:val="style66"/>
        <w:spacing w:before="182"/>
        <w:ind w:left="864"/>
        <w:rPr/>
      </w:pPr>
      <w:r>
        <w:t xml:space="preserve">Use the below template to create a product backlog and sprint </w:t>
      </w:r>
      <w:r>
        <w:rPr>
          <w:spacing w:val="-2"/>
        </w:rPr>
        <w:t>schedule</w:t>
      </w:r>
    </w:p>
    <w:p w14:paraId="20C82CEC">
      <w:pPr>
        <w:pStyle w:val="style66"/>
        <w:rPr>
          <w:sz w:val="13"/>
        </w:rPr>
      </w:pPr>
    </w:p>
    <w:tbl>
      <w:tblPr>
        <w:tblW w:w="0" w:type="auto"/>
        <w:jc w:val="left"/>
        <w:tblInd w:w="9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1640"/>
        <w:gridCol w:w="1380"/>
        <w:gridCol w:w="3840"/>
        <w:gridCol w:w="1200"/>
        <w:gridCol w:w="1180"/>
        <w:gridCol w:w="1380"/>
        <w:gridCol w:w="1380"/>
        <w:gridCol w:w="1500"/>
      </w:tblGrid>
      <w:tr w14:paraId="122BFA04">
        <w:trPr>
          <w:trHeight w:val="940" w:hRule="atLeast"/>
          <w:jc w:val="left"/>
        </w:trPr>
        <w:tc>
          <w:tcPr>
            <w:tcW w:w="1080" w:type="dxa"/>
            <w:tcBorders/>
          </w:tcPr>
          <w:p w14:paraId="36555E63">
            <w:pPr>
              <w:pStyle w:val="style4100"/>
              <w:spacing w:before="10"/>
              <w:ind w:left="10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Sprint</w:t>
            </w:r>
          </w:p>
        </w:tc>
        <w:tc>
          <w:tcPr>
            <w:tcW w:w="1640" w:type="dxa"/>
            <w:tcBorders/>
          </w:tcPr>
          <w:p w14:paraId="A6F7B413">
            <w:pPr>
              <w:pStyle w:val="style4100"/>
              <w:spacing w:before="10" w:lineRule="auto" w:line="256"/>
              <w:ind w:left="185" w:right="90" w:firstLine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Functional Requirement (Epic)</w:t>
            </w:r>
          </w:p>
        </w:tc>
        <w:tc>
          <w:tcPr>
            <w:tcW w:w="1380" w:type="dxa"/>
            <w:tcBorders/>
          </w:tcPr>
          <w:p w14:paraId="2AA3A575">
            <w:pPr>
              <w:pStyle w:val="style4100"/>
              <w:spacing w:before="10"/>
              <w:ind w:left="285" w:right="105" w:hanging="135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z w:val="24"/>
              </w:rPr>
              <w:t xml:space="preserve">Story </w:t>
            </w:r>
            <w:r>
              <w:rPr>
                <w:b/>
                <w:spacing w:val="-2"/>
                <w:sz w:val="24"/>
              </w:rPr>
              <w:t>Number</w:t>
            </w:r>
          </w:p>
        </w:tc>
        <w:tc>
          <w:tcPr>
            <w:tcW w:w="3840" w:type="dxa"/>
            <w:tcBorders/>
          </w:tcPr>
          <w:p w14:paraId="FB104022">
            <w:pPr>
              <w:pStyle w:val="style4100"/>
              <w:spacing w:before="10"/>
              <w:ind w:left="1050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z w:val="24"/>
              </w:rPr>
              <w:t xml:space="preserve">Story / </w:t>
            </w:r>
            <w:r>
              <w:rPr>
                <w:b/>
                <w:spacing w:val="-4"/>
                <w:sz w:val="24"/>
              </w:rPr>
              <w:t>Task</w:t>
            </w:r>
          </w:p>
        </w:tc>
        <w:tc>
          <w:tcPr>
            <w:tcW w:w="1200" w:type="dxa"/>
            <w:tcBorders/>
          </w:tcPr>
          <w:p w14:paraId="B561FA3C">
            <w:pPr>
              <w:pStyle w:val="style4100"/>
              <w:spacing w:before="10"/>
              <w:ind w:left="300" w:right="231" w:firstLine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Story Points</w:t>
            </w:r>
          </w:p>
        </w:tc>
        <w:tc>
          <w:tcPr>
            <w:tcW w:w="1180" w:type="dxa"/>
            <w:tcBorders/>
          </w:tcPr>
          <w:p w14:paraId="8E7C4666">
            <w:pPr>
              <w:pStyle w:val="style4100"/>
              <w:spacing w:before="10"/>
              <w:ind w:left="1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380" w:type="dxa"/>
            <w:tcBorders/>
          </w:tcPr>
          <w:p w14:paraId="F47F0D50">
            <w:pPr>
              <w:pStyle w:val="style4100"/>
              <w:spacing w:before="10"/>
              <w:ind w:left="230" w:right="151" w:firstLine="2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Team </w:t>
            </w:r>
            <w:r>
              <w:rPr>
                <w:b/>
                <w:spacing w:val="-2"/>
                <w:sz w:val="24"/>
              </w:rPr>
              <w:t>Members</w:t>
            </w:r>
          </w:p>
        </w:tc>
        <w:tc>
          <w:tcPr>
            <w:tcW w:w="1380" w:type="dxa"/>
            <w:tcBorders/>
          </w:tcPr>
          <w:p w14:paraId="69539411">
            <w:pPr>
              <w:pStyle w:val="style4100"/>
              <w:spacing w:before="10"/>
              <w:ind w:left="185" w:right="110" w:firstLine="2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Sprint </w:t>
            </w:r>
            <w:r>
              <w:rPr>
                <w:b/>
                <w:sz w:val="24"/>
              </w:rPr>
              <w:t>Start</w:t>
            </w:r>
            <w:r>
              <w:rPr>
                <w:b/>
                <w:sz w:val="24"/>
              </w:rPr>
              <w:t>Date</w:t>
            </w:r>
          </w:p>
        </w:tc>
        <w:tc>
          <w:tcPr>
            <w:tcW w:w="1500" w:type="dxa"/>
            <w:tcBorders/>
          </w:tcPr>
          <w:p w14:paraId="A12ED751">
            <w:pPr>
              <w:pStyle w:val="style4100"/>
              <w:spacing w:lineRule="auto" w:line="276"/>
              <w:ind w:left="537" w:right="128" w:hanging="331"/>
              <w:rPr>
                <w:b/>
                <w:sz w:val="24"/>
              </w:rPr>
            </w:pPr>
            <w:r>
              <w:rPr>
                <w:b/>
                <w:sz w:val="24"/>
              </w:rPr>
              <w:t>Sprint</w:t>
            </w:r>
            <w:r>
              <w:rPr>
                <w:b/>
                <w:sz w:val="24"/>
              </w:rPr>
              <w:t xml:space="preserve">End </w:t>
            </w:r>
            <w:r>
              <w:rPr>
                <w:b/>
                <w:spacing w:val="-4"/>
                <w:sz w:val="24"/>
              </w:rPr>
              <w:t>Date</w:t>
            </w:r>
          </w:p>
          <w:p w14:paraId="4128806F">
            <w:pPr>
              <w:pStyle w:val="style4100"/>
              <w:ind w:left="27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(Planned)</w:t>
            </w:r>
          </w:p>
        </w:tc>
      </w:tr>
      <w:tr w14:paraId="007CBCC5">
        <w:tblPrEx/>
        <w:trPr>
          <w:trHeight w:val="1099" w:hRule="atLeast"/>
          <w:jc w:val="left"/>
        </w:trPr>
        <w:tc>
          <w:tcPr>
            <w:tcW w:w="1080" w:type="dxa"/>
            <w:tcBorders/>
          </w:tcPr>
          <w:p w14:paraId="BF4E2B13">
            <w:pPr>
              <w:pStyle w:val="style0"/>
              <w:rPr/>
            </w:pPr>
            <w:r>
              <w:t>Sprint-1</w:t>
            </w:r>
          </w:p>
        </w:tc>
        <w:tc>
          <w:tcPr>
            <w:tcW w:w="1640" w:type="dxa"/>
            <w:tcBorders/>
          </w:tcPr>
          <w:p w14:paraId="70EDEF35">
            <w:pPr>
              <w:pStyle w:val="style0"/>
              <w:rPr/>
            </w:pPr>
            <w:r>
              <w:t>Project Setup</w:t>
            </w:r>
          </w:p>
        </w:tc>
        <w:tc>
          <w:tcPr>
            <w:tcW w:w="1380" w:type="dxa"/>
            <w:tcBorders/>
          </w:tcPr>
          <w:p w14:paraId="82372320">
            <w:pPr>
              <w:pStyle w:val="style0"/>
              <w:rPr/>
            </w:pPr>
            <w:r>
              <w:t>USN-1</w:t>
            </w:r>
          </w:p>
        </w:tc>
        <w:tc>
          <w:tcPr>
            <w:tcW w:w="3840" w:type="dxa"/>
            <w:tcBorders/>
          </w:tcPr>
          <w:p w14:paraId="CCD0F940">
            <w:pPr>
              <w:pStyle w:val="style0"/>
              <w:rPr/>
            </w:pPr>
            <w:r>
              <w:t>Set up the project repository, Python environment, and Streamlit application.</w:t>
            </w:r>
          </w:p>
        </w:tc>
        <w:tc>
          <w:tcPr>
            <w:tcW w:w="1200" w:type="dxa"/>
            <w:tcBorders/>
          </w:tcPr>
          <w:p w14:paraId="269D84C9">
            <w:pPr>
              <w:pStyle w:val="style0"/>
              <w:rPr/>
            </w:pPr>
            <w:r>
              <w:t>2</w:t>
            </w:r>
          </w:p>
        </w:tc>
        <w:tc>
          <w:tcPr>
            <w:tcW w:w="1180" w:type="dxa"/>
            <w:tcBorders/>
          </w:tcPr>
          <w:p w14:paraId="1F40830B">
            <w:pPr>
              <w:pStyle w:val="style0"/>
              <w:rPr/>
            </w:pPr>
            <w:r>
              <w:t>High</w:t>
            </w:r>
          </w:p>
        </w:tc>
        <w:tc>
          <w:tcPr>
            <w:tcW w:w="1380" w:type="dxa"/>
            <w:tcBorders/>
          </w:tcPr>
          <w:p w14:paraId="61E5AA92">
            <w:pPr>
              <w:pStyle w:val="style0"/>
              <w:rPr/>
            </w:pPr>
            <w:r>
              <w:rPr>
                <w:lang w:val="en-US"/>
              </w:rPr>
              <w:t xml:space="preserve">  Manyam Surya Theja </w:t>
            </w:r>
          </w:p>
        </w:tc>
        <w:tc>
          <w:tcPr>
            <w:tcW w:w="1380" w:type="dxa"/>
            <w:tcBorders/>
          </w:tcPr>
          <w:p w14:paraId="E3411A7B">
            <w:pPr>
              <w:pStyle w:val="style0"/>
              <w:rPr/>
            </w:pPr>
            <w:r>
              <w:rPr>
                <w:lang w:val="en-IN"/>
              </w:rPr>
              <w:t>×××</w:t>
            </w:r>
          </w:p>
        </w:tc>
        <w:tc>
          <w:tcPr>
            <w:tcW w:w="1500" w:type="dxa"/>
            <w:tcBorders/>
          </w:tcPr>
          <w:p w14:paraId="28928B71">
            <w:pPr>
              <w:pStyle w:val="style0"/>
              <w:rPr/>
            </w:pPr>
            <w:r>
              <w:rPr>
                <w:lang w:val="en-IN"/>
              </w:rPr>
              <w:t>×××</w:t>
            </w:r>
          </w:p>
        </w:tc>
      </w:tr>
      <w:tr w14:paraId="6095C024">
        <w:tblPrEx/>
        <w:trPr>
          <w:trHeight w:val="815" w:hRule="atLeast"/>
          <w:jc w:val="left"/>
        </w:trPr>
        <w:tc>
          <w:tcPr>
            <w:tcW w:w="1080" w:type="dxa"/>
            <w:tcBorders/>
          </w:tcPr>
          <w:p w14:paraId="6946E549">
            <w:pPr>
              <w:pStyle w:val="style0"/>
              <w:rPr/>
            </w:pPr>
            <w:r>
              <w:t>Sprint-1</w:t>
            </w:r>
          </w:p>
        </w:tc>
        <w:tc>
          <w:tcPr>
            <w:tcW w:w="1640" w:type="dxa"/>
            <w:tcBorders/>
          </w:tcPr>
          <w:p w14:paraId="EFF68D97">
            <w:pPr>
              <w:pStyle w:val="style0"/>
              <w:rPr/>
            </w:pPr>
          </w:p>
        </w:tc>
        <w:tc>
          <w:tcPr>
            <w:tcW w:w="1380" w:type="dxa"/>
            <w:tcBorders/>
          </w:tcPr>
          <w:p w14:paraId="D8D66E5B">
            <w:pPr>
              <w:pStyle w:val="style0"/>
              <w:rPr/>
            </w:pPr>
            <w:r>
              <w:t>USN-2</w:t>
            </w:r>
          </w:p>
        </w:tc>
        <w:tc>
          <w:tcPr>
            <w:tcW w:w="3840" w:type="dxa"/>
            <w:tcBorders/>
          </w:tcPr>
          <w:p w14:paraId="152414FE">
            <w:pPr>
              <w:pStyle w:val="style0"/>
              <w:rPr/>
            </w:pPr>
            <w:r>
              <w:t>Prepare and clean the crop recommendation dataset.</w:t>
            </w:r>
          </w:p>
        </w:tc>
        <w:tc>
          <w:tcPr>
            <w:tcW w:w="1200" w:type="dxa"/>
            <w:tcBorders/>
          </w:tcPr>
          <w:p w14:paraId="ADE1A90A">
            <w:pPr>
              <w:pStyle w:val="style0"/>
              <w:rPr/>
            </w:pPr>
            <w:r>
              <w:t>2</w:t>
            </w:r>
          </w:p>
        </w:tc>
        <w:tc>
          <w:tcPr>
            <w:tcW w:w="1180" w:type="dxa"/>
            <w:tcBorders/>
          </w:tcPr>
          <w:p w14:paraId="7CEDD93A">
            <w:pPr>
              <w:pStyle w:val="style0"/>
              <w:rPr/>
            </w:pPr>
            <w:r>
              <w:t>High</w:t>
            </w:r>
          </w:p>
        </w:tc>
        <w:tc>
          <w:tcPr>
            <w:tcW w:w="1380" w:type="dxa"/>
            <w:tcBorders/>
          </w:tcPr>
          <w:p w14:paraId="7304BC19">
            <w:pPr>
              <w:pStyle w:val="style0"/>
              <w:rPr/>
            </w:pPr>
            <w:r>
              <w:rPr>
                <w:lang w:val="en-US"/>
              </w:rPr>
              <w:t xml:space="preserve"> Vuppalapati Monisha</w:t>
            </w:r>
          </w:p>
        </w:tc>
        <w:tc>
          <w:tcPr>
            <w:tcW w:w="1380" w:type="dxa"/>
            <w:tcBorders/>
          </w:tcPr>
          <w:p w14:paraId="D4619C14">
            <w:pPr>
              <w:pStyle w:val="style0"/>
              <w:rPr/>
            </w:pPr>
            <w:r>
              <w:rPr>
                <w:lang w:val="en-IN"/>
              </w:rPr>
              <w:t>×××</w:t>
            </w:r>
          </w:p>
        </w:tc>
        <w:tc>
          <w:tcPr>
            <w:tcW w:w="1500" w:type="dxa"/>
            <w:tcBorders/>
          </w:tcPr>
          <w:p w14:paraId="6D4EB731">
            <w:pPr>
              <w:pStyle w:val="style0"/>
              <w:rPr/>
            </w:pPr>
            <w:r>
              <w:rPr>
                <w:lang w:val="en-IN"/>
              </w:rPr>
              <w:t>×××</w:t>
            </w:r>
          </w:p>
        </w:tc>
      </w:tr>
      <w:tr w14:paraId="9947992B">
        <w:tblPrEx/>
        <w:trPr>
          <w:trHeight w:val="608" w:hRule="atLeast"/>
          <w:jc w:val="left"/>
        </w:trPr>
        <w:tc>
          <w:tcPr>
            <w:tcW w:w="1080" w:type="dxa"/>
            <w:tcBorders/>
          </w:tcPr>
          <w:p w14:paraId="A3D4D6C7">
            <w:pPr>
              <w:pStyle w:val="style0"/>
              <w:rPr/>
            </w:pPr>
            <w:r>
              <w:t>Sprint-2</w:t>
            </w:r>
          </w:p>
        </w:tc>
        <w:tc>
          <w:tcPr>
            <w:tcW w:w="1640" w:type="dxa"/>
            <w:tcBorders/>
          </w:tcPr>
          <w:p w14:paraId="7D6F186F">
            <w:pPr>
              <w:pStyle w:val="style0"/>
              <w:rPr/>
            </w:pPr>
            <w:r>
              <w:t>Machine Learning</w:t>
            </w:r>
          </w:p>
        </w:tc>
        <w:tc>
          <w:tcPr>
            <w:tcW w:w="1380" w:type="dxa"/>
            <w:tcBorders/>
          </w:tcPr>
          <w:p w14:paraId="B06B6F77">
            <w:pPr>
              <w:pStyle w:val="style0"/>
              <w:rPr/>
            </w:pPr>
            <w:r>
              <w:t>USN-3</w:t>
            </w:r>
          </w:p>
        </w:tc>
        <w:tc>
          <w:tcPr>
            <w:tcW w:w="3840" w:type="dxa"/>
            <w:tcBorders/>
          </w:tcPr>
          <w:p w14:paraId="78C241AE">
            <w:pPr>
              <w:pStyle w:val="style0"/>
              <w:rPr/>
            </w:pPr>
            <w:r>
              <w:t>Train and evaluate the crop recommendation model using Scikit-learn.</w:t>
            </w:r>
          </w:p>
        </w:tc>
        <w:tc>
          <w:tcPr>
            <w:tcW w:w="1200" w:type="dxa"/>
            <w:tcBorders/>
          </w:tcPr>
          <w:p w14:paraId="9304A493">
            <w:pPr>
              <w:pStyle w:val="style0"/>
              <w:rPr/>
            </w:pPr>
            <w:r>
              <w:t>3</w:t>
            </w:r>
          </w:p>
        </w:tc>
        <w:tc>
          <w:tcPr>
            <w:tcW w:w="1180" w:type="dxa"/>
            <w:tcBorders/>
          </w:tcPr>
          <w:p w14:paraId="ED248DD1">
            <w:pPr>
              <w:pStyle w:val="style0"/>
              <w:rPr/>
            </w:pPr>
            <w:r>
              <w:t>High</w:t>
            </w:r>
          </w:p>
        </w:tc>
        <w:tc>
          <w:tcPr>
            <w:tcW w:w="1380" w:type="dxa"/>
            <w:tcBorders/>
          </w:tcPr>
          <w:p w14:paraId="D5C385AA">
            <w:pPr>
              <w:pStyle w:val="style0"/>
              <w:rPr/>
            </w:pPr>
            <w:r>
              <w:rPr>
                <w:lang w:val="en-US"/>
              </w:rPr>
              <w:t>Monish M</w:t>
            </w:r>
          </w:p>
        </w:tc>
        <w:tc>
          <w:tcPr>
            <w:tcW w:w="1380" w:type="dxa"/>
            <w:tcBorders/>
          </w:tcPr>
          <w:p w14:paraId="2F85789A">
            <w:pPr>
              <w:pStyle w:val="style0"/>
              <w:rPr/>
            </w:pPr>
            <w:r>
              <w:rPr>
                <w:lang w:val="en-IN"/>
              </w:rPr>
              <w:t>×××</w:t>
            </w:r>
          </w:p>
        </w:tc>
        <w:tc>
          <w:tcPr>
            <w:tcW w:w="1500" w:type="dxa"/>
            <w:tcBorders/>
          </w:tcPr>
          <w:p w14:paraId="20FEE7C0">
            <w:pPr>
              <w:pStyle w:val="style0"/>
              <w:rPr/>
            </w:pPr>
            <w:r>
              <w:rPr>
                <w:lang w:val="en-IN"/>
              </w:rPr>
              <w:t>×××</w:t>
            </w:r>
          </w:p>
        </w:tc>
      </w:tr>
      <w:tr w14:paraId="57705600">
        <w:tblPrEx/>
        <w:trPr>
          <w:trHeight w:val="540" w:hRule="atLeast"/>
          <w:jc w:val="left"/>
        </w:trPr>
        <w:tc>
          <w:tcPr>
            <w:tcW w:w="1080" w:type="dxa"/>
            <w:tcBorders/>
          </w:tcPr>
          <w:p w14:paraId="4BB733EF">
            <w:pPr>
              <w:pStyle w:val="style0"/>
              <w:rPr/>
            </w:pPr>
            <w:r>
              <w:t>Sprint-2</w:t>
            </w:r>
          </w:p>
        </w:tc>
        <w:tc>
          <w:tcPr>
            <w:tcW w:w="1640" w:type="dxa"/>
            <w:tcBorders/>
          </w:tcPr>
          <w:p w14:paraId="BE1E0C30">
            <w:pPr>
              <w:pStyle w:val="style0"/>
              <w:rPr/>
            </w:pPr>
          </w:p>
        </w:tc>
        <w:tc>
          <w:tcPr>
            <w:tcW w:w="1380" w:type="dxa"/>
            <w:tcBorders/>
          </w:tcPr>
          <w:p w14:paraId="9ECAD0C5">
            <w:pPr>
              <w:pStyle w:val="style0"/>
              <w:rPr/>
            </w:pPr>
            <w:r>
              <w:t>USN-4</w:t>
            </w:r>
          </w:p>
        </w:tc>
        <w:tc>
          <w:tcPr>
            <w:tcW w:w="3840" w:type="dxa"/>
            <w:tcBorders/>
          </w:tcPr>
          <w:p w14:paraId="A27B1AF6">
            <w:pPr>
              <w:pStyle w:val="style0"/>
              <w:rPr/>
            </w:pPr>
            <w:r>
              <w:t>Integrate the trained model with the Streamlit application.</w:t>
            </w:r>
          </w:p>
        </w:tc>
        <w:tc>
          <w:tcPr>
            <w:tcW w:w="1200" w:type="dxa"/>
            <w:tcBorders/>
          </w:tcPr>
          <w:p w14:paraId="7025973D">
            <w:pPr>
              <w:pStyle w:val="style0"/>
              <w:rPr/>
            </w:pPr>
            <w:r>
              <w:t>2</w:t>
            </w:r>
          </w:p>
        </w:tc>
        <w:tc>
          <w:tcPr>
            <w:tcW w:w="1180" w:type="dxa"/>
            <w:tcBorders/>
          </w:tcPr>
          <w:p w14:paraId="78248722">
            <w:pPr>
              <w:pStyle w:val="style0"/>
              <w:rPr/>
            </w:pPr>
            <w:r>
              <w:t>High</w:t>
            </w:r>
          </w:p>
        </w:tc>
        <w:tc>
          <w:tcPr>
            <w:tcW w:w="1380" w:type="dxa"/>
            <w:tcBorders/>
          </w:tcPr>
          <w:p w14:paraId="6C0A4A08">
            <w:pPr>
              <w:pStyle w:val="style0"/>
              <w:rPr/>
            </w:pPr>
            <w:r>
              <w:rPr>
                <w:lang w:val="en-US"/>
              </w:rPr>
              <w:t>A Dhanush</w:t>
            </w:r>
          </w:p>
        </w:tc>
        <w:tc>
          <w:tcPr>
            <w:tcW w:w="1380" w:type="dxa"/>
            <w:tcBorders/>
          </w:tcPr>
          <w:p w14:paraId="C84828A7">
            <w:pPr>
              <w:pStyle w:val="style0"/>
              <w:rPr/>
            </w:pPr>
            <w:r>
              <w:rPr>
                <w:lang w:val="en-IN"/>
              </w:rPr>
              <w:t>×××</w:t>
            </w:r>
          </w:p>
        </w:tc>
        <w:tc>
          <w:tcPr>
            <w:tcW w:w="1500" w:type="dxa"/>
            <w:tcBorders/>
          </w:tcPr>
          <w:p w14:paraId="215CE259">
            <w:pPr>
              <w:pStyle w:val="style0"/>
              <w:rPr/>
            </w:pPr>
            <w:r>
              <w:rPr>
                <w:lang w:val="en-IN"/>
              </w:rPr>
              <w:t>×××</w:t>
            </w:r>
          </w:p>
        </w:tc>
      </w:tr>
      <w:tr w14:paraId="F4D407DE">
        <w:tblPrEx/>
        <w:trPr>
          <w:trHeight w:val="928" w:hRule="atLeast"/>
          <w:jc w:val="left"/>
        </w:trPr>
        <w:tc>
          <w:tcPr>
            <w:tcW w:w="1080" w:type="dxa"/>
            <w:tcBorders/>
          </w:tcPr>
          <w:p w14:paraId="24080968">
            <w:pPr>
              <w:pStyle w:val="style0"/>
              <w:rPr/>
            </w:pPr>
            <w:r>
              <w:t>Sprint-3</w:t>
            </w:r>
          </w:p>
        </w:tc>
        <w:tc>
          <w:tcPr>
            <w:tcW w:w="1640" w:type="dxa"/>
            <w:tcBorders/>
          </w:tcPr>
          <w:p w14:paraId="747A1132">
            <w:pPr>
              <w:pStyle w:val="style0"/>
              <w:rPr/>
            </w:pPr>
            <w:r>
              <w:t>Weather Integration</w:t>
            </w:r>
          </w:p>
        </w:tc>
        <w:tc>
          <w:tcPr>
            <w:tcW w:w="1380" w:type="dxa"/>
            <w:tcBorders/>
          </w:tcPr>
          <w:p w14:paraId="ECD95014">
            <w:pPr>
              <w:pStyle w:val="style0"/>
              <w:rPr/>
            </w:pPr>
            <w:r>
              <w:t>USN-5</w:t>
            </w:r>
          </w:p>
        </w:tc>
        <w:tc>
          <w:tcPr>
            <w:tcW w:w="3840" w:type="dxa"/>
            <w:tcBorders/>
          </w:tcPr>
          <w:p w14:paraId="24F32073">
            <w:pPr>
              <w:pStyle w:val="style0"/>
              <w:rPr/>
            </w:pPr>
            <w:r>
              <w:t>Fetch weather information using the Weather API for recommendations.</w:t>
            </w:r>
          </w:p>
        </w:tc>
        <w:tc>
          <w:tcPr>
            <w:tcW w:w="1200" w:type="dxa"/>
            <w:tcBorders/>
          </w:tcPr>
          <w:p w14:paraId="74E27DE8">
            <w:pPr>
              <w:pStyle w:val="style0"/>
              <w:rPr/>
            </w:pPr>
            <w:r>
              <w:t>2</w:t>
            </w:r>
          </w:p>
        </w:tc>
        <w:tc>
          <w:tcPr>
            <w:tcW w:w="1180" w:type="dxa"/>
            <w:tcBorders/>
          </w:tcPr>
          <w:p w14:paraId="0FE7672D">
            <w:pPr>
              <w:pStyle w:val="style0"/>
              <w:rPr/>
            </w:pPr>
            <w:r>
              <w:t>Medium</w:t>
            </w:r>
          </w:p>
        </w:tc>
        <w:tc>
          <w:tcPr>
            <w:tcW w:w="1380" w:type="dxa"/>
            <w:tcBorders/>
          </w:tcPr>
          <w:p w14:paraId="255464D9">
            <w:pPr>
              <w:pStyle w:val="style0"/>
              <w:rPr/>
            </w:pPr>
            <w:r>
              <w:rPr>
                <w:lang w:val="en-US"/>
              </w:rPr>
              <w:t>Nandeli Lavanya</w:t>
            </w:r>
          </w:p>
        </w:tc>
        <w:tc>
          <w:tcPr>
            <w:tcW w:w="1380" w:type="dxa"/>
            <w:tcBorders/>
          </w:tcPr>
          <w:p w14:paraId="58F0CE4B">
            <w:pPr>
              <w:pStyle w:val="style0"/>
              <w:rPr/>
            </w:pPr>
            <w:r>
              <w:rPr>
                <w:lang w:val="en-IN"/>
              </w:rPr>
              <w:t>×××</w:t>
            </w:r>
          </w:p>
        </w:tc>
        <w:tc>
          <w:tcPr>
            <w:tcW w:w="1500" w:type="dxa"/>
            <w:tcBorders/>
          </w:tcPr>
          <w:p w14:paraId="FA4047A5">
            <w:pPr>
              <w:pStyle w:val="style0"/>
              <w:rPr/>
            </w:pPr>
            <w:r>
              <w:rPr>
                <w:lang w:val="en-IN"/>
              </w:rPr>
              <w:t>×××</w:t>
            </w:r>
          </w:p>
        </w:tc>
      </w:tr>
    </w:tbl>
    <w:p w14:paraId="27606235">
      <w:pPr>
        <w:rPr/>
      </w:pPr>
    </w:p>
    <w:sectPr>
      <w:type w:val="continuous"/>
      <w:pgSz w:w="16840" w:h="11920" w:orient="landscape"/>
      <w:pgMar w:top="280" w:right="566" w:bottom="280" w:left="566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"/>
    <w:panose1 w:val="0000000000000000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  <w:spacing w:before="0" w:after="0" w:lineRule="auto" w:line="240"/>
        <w:ind w:left="0" w:right="0"/>
        <w:jc w:val="left"/>
      </w:pPr>
    </w:pPrDefault>
  </w:docDefaults>
  <w:style w:type="character" w:default="1" w:styleId="style65">
    <w:name w:val="Default Paragraph Font"/>
    <w:next w:val="style65"/>
    <w:uiPriority w:val="1"/>
  </w:style>
  <w:style w:type="table" w:customStyle="1" w:styleId="style4097">
    <w:name w:val="Table Normal"/>
    <w:next w:val="style4097"/>
    <w:qFormat/>
    <w:uiPriority w:val="2"/>
    <w:pPr/>
    <w:rPr/>
    <w:tblPr>
      <w:tblInd w:w="0" w:type="dxa"/>
      <w:tblCellMar>
        <w:top w:w="0" w:type="dxa"/>
        <w:left w:w="0" w:type="dxa"/>
        <w:bottom w:w="0" w:type="dxa"/>
        <w:right w:w="0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default="1" w:styleId="style0">
    <w:name w:val="Normal"/>
    <w:next w:val="style0"/>
    <w:qFormat/>
    <w:uiPriority w:val="1"/>
    <w:pPr/>
    <w:rPr>
      <w:rFonts w:ascii="Times New Roman" w:cs="Times New Roman" w:eastAsia="Times New Roman" w:hAnsi="Times New Roman"/>
      <w:lang w:val="en-US" w:bidi="ar-SA" w:eastAsia="en-US"/>
    </w:rPr>
  </w:style>
  <w:style w:type="paragraph" w:styleId="style66">
    <w:name w:val="Body Text"/>
    <w:basedOn w:val="style0"/>
    <w:next w:val="style66"/>
    <w:qFormat/>
    <w:uiPriority w:val="1"/>
    <w:pPr>
      <w:spacing w:before="7"/>
    </w:pPr>
    <w:rPr>
      <w:rFonts w:ascii="Times New Roman" w:cs="Times New Roman" w:eastAsia="Times New Roman" w:hAnsi="Times New Roman"/>
      <w:sz w:val="24"/>
      <w:szCs w:val="24"/>
      <w:lang w:val="en-US" w:bidi="ar-SA" w:eastAsia="en-US"/>
    </w:rPr>
  </w:style>
  <w:style w:type="paragraph" w:customStyle="1" w:styleId="style4098">
    <w:name w:val="Heading 1"/>
    <w:basedOn w:val="style0"/>
    <w:next w:val="style4098"/>
    <w:qFormat/>
    <w:uiPriority w:val="1"/>
    <w:pPr>
      <w:spacing w:before="283"/>
      <w:ind w:left="576"/>
      <w:jc w:val="center"/>
      <w:outlineLvl w:val="1"/>
    </w:pPr>
    <w:rPr>
      <w:rFonts w:ascii="Times New Roman" w:cs="Times New Roman" w:eastAsia="Times New Roman" w:hAnsi="Times New Roman"/>
      <w:b/>
      <w:bCs/>
      <w:sz w:val="28"/>
      <w:szCs w:val="28"/>
      <w:lang w:val="en-US" w:bidi="ar-SA" w:eastAsia="en-US"/>
    </w:rPr>
  </w:style>
  <w:style w:type="paragraph" w:customStyle="1" w:styleId="style4099">
    <w:name w:val="Heading 2"/>
    <w:basedOn w:val="style0"/>
    <w:next w:val="style4099"/>
    <w:qFormat/>
    <w:uiPriority w:val="1"/>
    <w:pPr>
      <w:ind w:left="864"/>
      <w:outlineLvl w:val="2"/>
    </w:pPr>
    <w:rPr>
      <w:rFonts w:ascii="Times New Roman" w:cs="Times New Roman" w:eastAsia="Times New Roman" w:hAnsi="Times New Roman"/>
      <w:b/>
      <w:bCs/>
      <w:sz w:val="24"/>
      <w:szCs w:val="24"/>
      <w:lang w:val="en-US" w:bidi="ar-SA" w:eastAsia="en-US"/>
    </w:rPr>
  </w:style>
  <w:style w:type="paragraph" w:styleId="style179">
    <w:name w:val="List Paragraph"/>
    <w:basedOn w:val="style0"/>
    <w:next w:val="style179"/>
    <w:qFormat/>
    <w:uiPriority w:val="1"/>
    <w:pPr/>
    <w:rPr>
      <w:lang w:val="en-US" w:bidi="ar-SA" w:eastAsia="en-US"/>
    </w:rPr>
  </w:style>
  <w:style w:type="paragraph" w:customStyle="1" w:styleId="style4100">
    <w:name w:val="Table Paragraph"/>
    <w:basedOn w:val="style0"/>
    <w:next w:val="style4100"/>
    <w:qFormat/>
    <w:uiPriority w:val="1"/>
    <w:pPr/>
    <w:rPr>
      <w:rFonts w:ascii="Times New Roman" w:cs="Times New Roman" w:eastAsia="Times New Roman" w:hAnsi="Times New Roman"/>
      <w:lang w:val="en-US" w:bidi="ar-SA" w:eastAsia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144</Words>
  <Characters>893</Characters>
  <Application>WPS Office</Application>
  <DocSecurity>0</DocSecurity>
  <Paragraphs>81</Paragraphs>
  <ScaleCrop>false</ScaleCrop>
  <LinksUpToDate>false</LinksUpToDate>
  <CharactersWithSpaces>978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2026-07-04T12:30:02Z</dcterms:created>
  <dc:creator>WPS Office</dc:creator>
  <lastModifiedBy>moto g45 5G</lastModifiedBy>
  <dcterms:modified xsi:type="dcterms:W3CDTF">2026-07-04T13:16:54Z</dcterms:modified>
  <dc:title>Project Planning Template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2026-07-04T00:00:00Z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2026-07-04T00:00:00Z</vt:filetime>
  </property>
  <property fmtid="{D5CDD505-2E9C-101B-9397-08002B2CF9AE}" pid="6" name="ICV">
    <vt:lpwstr>3386154986034b9b884eed7b160fd9fd_23</vt:lpwstr>
  </property>
</Properties>
</file>