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29883" w14:textId="77777777" w:rsidR="000F3ACD" w:rsidRDefault="00000000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6021B021" w14:textId="77777777" w:rsidR="000F3ACD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0F3ACD" w14:paraId="058FE3D5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6EDA54" w14:textId="77777777" w:rsidR="000F3ACD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A710D" w14:textId="02F08738" w:rsidR="000F3ACD" w:rsidRDefault="0033154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  <w:r w:rsidR="002D6A03"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july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</w:tr>
      <w:tr w:rsidR="000F3ACD" w14:paraId="297BE758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240943" w14:textId="77777777" w:rsidR="000F3ACD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8459F6" w14:textId="77777777" w:rsidR="000F3ACD" w:rsidRDefault="00000000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F3ACD" w14:paraId="4427BCE0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66DE8F" w14:textId="77777777" w:rsidR="000F3ACD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4C148" w14:textId="5AF4D82A" w:rsidR="000F3ACD" w:rsidRPr="002D6A03" w:rsidRDefault="00B57645">
            <w:pPr>
              <w:ind w:left="5"/>
              <w:rPr>
                <w:b/>
                <w:bCs/>
              </w:rPr>
            </w:pPr>
            <w:proofErr w:type="spellStart"/>
            <w:r w:rsidRPr="002D6A03">
              <w:rPr>
                <w:b/>
                <w:bCs/>
              </w:rPr>
              <w:t>OptiCrop</w:t>
            </w:r>
            <w:proofErr w:type="spellEnd"/>
            <w:r w:rsidRPr="002D6A03">
              <w:rPr>
                <w:b/>
                <w:bCs/>
              </w:rPr>
              <w:t>: Smart Agricultural Production Optimization Engine</w:t>
            </w:r>
          </w:p>
        </w:tc>
      </w:tr>
      <w:tr w:rsidR="000F3ACD" w14:paraId="0A82FD6F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5AF6C" w14:textId="77777777" w:rsidR="000F3ACD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A79819" w14:textId="77777777" w:rsidR="000F3ACD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5E4132A9" w14:textId="77777777" w:rsidR="000F3ACD" w:rsidRDefault="00000000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6416519" w14:textId="77777777" w:rsidR="000F3ACD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15D0328C" w14:textId="14E922D8" w:rsidR="000F3ACD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5841C0E" wp14:editId="5834FABC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8468D" w14:textId="77777777" w:rsidR="000F3AC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841C0E" id="Group 3465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GWnk3qUCAACABgAADgAAAAAAAAAAAAAAAAA6AgAAZHJzL2Uyb0RvYy54bWxQSwECLQAK&#10;AAAAAAAAACEAZ2SoICkeAQApHgEAFAAAAAAAAAAAAAAAAAALBQAAZHJzL21lZGlhL2ltYWdlMS5w&#10;bmdQSwECLQAUAAYACAAAACEAeMjRY94AAAAJAQAADwAAAAAAAAAAAAAAAABm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268468D" w14:textId="77777777" w:rsidR="000F3AC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383DA3D" wp14:editId="745804C3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6A03">
        <w:rPr>
          <w:rFonts w:ascii="Times New Roman" w:eastAsia="Times New Roman" w:hAnsi="Times New Roman" w:cs="Times New Roman"/>
          <w:sz w:val="24"/>
        </w:rPr>
        <w:t>List of ideas by the Team Members 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114"/>
        <w:gridCol w:w="1985"/>
        <w:gridCol w:w="3010"/>
        <w:gridCol w:w="2040"/>
        <w:gridCol w:w="1191"/>
      </w:tblGrid>
      <w:tr w:rsidR="000F3ACD" w14:paraId="02D82062" w14:textId="77777777" w:rsidTr="002D6A03">
        <w:trPr>
          <w:trHeight w:val="800"/>
        </w:trPr>
        <w:tc>
          <w:tcPr>
            <w:tcW w:w="11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FDCC1" w14:textId="77777777" w:rsidR="000F3ACD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4C549" w14:textId="77777777" w:rsidR="000F3ACD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14E05" w14:textId="77777777" w:rsidR="000F3ACD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B011C" w14:textId="77777777" w:rsidR="000F3ACD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69392" w14:textId="77777777" w:rsidR="000F3ACD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0F3ACD" w14:paraId="4B45121F" w14:textId="77777777" w:rsidTr="002D6A03">
        <w:trPr>
          <w:trHeight w:val="480"/>
        </w:trPr>
        <w:tc>
          <w:tcPr>
            <w:tcW w:w="11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5F08FF" w14:textId="77777777" w:rsidR="000F3AC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1E094" w14:textId="77777777" w:rsidR="00B57645" w:rsidRPr="002D6A03" w:rsidRDefault="00000000" w:rsidP="00B57645">
            <w:pPr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57645" w:rsidRPr="002D6A03">
              <w:rPr>
                <w:rFonts w:ascii="Times New Roman" w:eastAsia="Times New Roman" w:hAnsi="Times New Roman" w:cs="Times New Roman"/>
                <w:sz w:val="24"/>
              </w:rPr>
              <w:t xml:space="preserve">Manyam Surya </w:t>
            </w:r>
            <w:proofErr w:type="spellStart"/>
            <w:r w:rsidR="00B57645" w:rsidRPr="002D6A03">
              <w:rPr>
                <w:rFonts w:ascii="Times New Roman" w:eastAsia="Times New Roman" w:hAnsi="Times New Roman" w:cs="Times New Roman"/>
                <w:sz w:val="24"/>
              </w:rPr>
              <w:t>Theja</w:t>
            </w:r>
            <w:proofErr w:type="spellEnd"/>
          </w:p>
          <w:p w14:paraId="30E8FDB9" w14:textId="08216A3B" w:rsidR="000F3ACD" w:rsidRPr="002D6A03" w:rsidRDefault="000F3ACD">
            <w:pPr>
              <w:ind w:left="10"/>
              <w:rPr>
                <w:sz w:val="24"/>
              </w:rPr>
            </w:pP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A7FF0" w14:textId="20F462F4" w:rsidR="000F3ACD" w:rsidRPr="002D6A03" w:rsidRDefault="00000000">
            <w:pPr>
              <w:ind w:left="15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1704" w:rsidRPr="002D6A03">
              <w:rPr>
                <w:rFonts w:ascii="Times New Roman" w:eastAsia="Times New Roman" w:hAnsi="Times New Roman" w:cs="Times New Roman"/>
                <w:sz w:val="24"/>
              </w:rPr>
              <w:t xml:space="preserve">Build a Multi-Class Machine Learning Classification Model (e.g., Random Forest or </w:t>
            </w:r>
            <w:proofErr w:type="spellStart"/>
            <w:r w:rsidR="00B11704" w:rsidRPr="002D6A03">
              <w:rPr>
                <w:rFonts w:ascii="Times New Roman" w:eastAsia="Times New Roman" w:hAnsi="Times New Roman" w:cs="Times New Roman"/>
                <w:sz w:val="24"/>
              </w:rPr>
              <w:t>XGBoost</w:t>
            </w:r>
            <w:proofErr w:type="spellEnd"/>
            <w:r w:rsidR="00B11704" w:rsidRPr="002D6A03">
              <w:rPr>
                <w:rFonts w:ascii="Times New Roman" w:eastAsia="Times New Roman" w:hAnsi="Times New Roman" w:cs="Times New Roman"/>
                <w:sz w:val="24"/>
              </w:rPr>
              <w:t>) trained on historical N-P-K, pH, and rainfall datasets to instantly predict the highest-yielding crop for Scenario 1.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B234F" w14:textId="5171C54A" w:rsidR="000F3ACD" w:rsidRPr="002D6A03" w:rsidRDefault="00000000">
            <w:pPr>
              <w:ind w:left="10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1704" w:rsidRPr="002D6A03">
              <w:rPr>
                <w:rFonts w:ascii="Times New Roman" w:eastAsia="Times New Roman" w:hAnsi="Times New Roman" w:cs="Times New Roman"/>
                <w:sz w:val="24"/>
              </w:rPr>
              <w:t>Predictive Analytics / Core ML Model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650C2" w14:textId="08AB1E4D" w:rsidR="000F3ACD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D6A0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0F3ACD" w14:paraId="2E096EEB" w14:textId="77777777" w:rsidTr="002D6A03">
        <w:trPr>
          <w:trHeight w:val="500"/>
        </w:trPr>
        <w:tc>
          <w:tcPr>
            <w:tcW w:w="11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4FB9D" w14:textId="77777777" w:rsidR="000F3AC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B839C7" w14:textId="77777777" w:rsidR="00B57645" w:rsidRPr="002D6A03" w:rsidRDefault="00000000" w:rsidP="00B57645">
            <w:pPr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r w:rsidR="00B57645" w:rsidRPr="002D6A03">
              <w:rPr>
                <w:rFonts w:ascii="Times New Roman" w:eastAsia="Times New Roman" w:hAnsi="Times New Roman" w:cs="Times New Roman"/>
                <w:sz w:val="24"/>
              </w:rPr>
              <w:t>Vuppalapati</w:t>
            </w:r>
            <w:proofErr w:type="spellEnd"/>
            <w:r w:rsidR="00B57645" w:rsidRPr="002D6A03">
              <w:rPr>
                <w:rFonts w:ascii="Times New Roman" w:eastAsia="Times New Roman" w:hAnsi="Times New Roman" w:cs="Times New Roman"/>
                <w:sz w:val="24"/>
              </w:rPr>
              <w:t xml:space="preserve"> Monisha</w:t>
            </w:r>
          </w:p>
          <w:p w14:paraId="0CC59366" w14:textId="558D41D0" w:rsidR="000F3ACD" w:rsidRPr="002D6A03" w:rsidRDefault="000F3ACD">
            <w:pPr>
              <w:ind w:left="10"/>
              <w:rPr>
                <w:sz w:val="24"/>
              </w:rPr>
            </w:pP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B46FF9" w14:textId="455A342A" w:rsidR="000F3ACD" w:rsidRPr="002D6A03" w:rsidRDefault="00000000">
            <w:pPr>
              <w:ind w:left="15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B11704" w:rsidRPr="002D6A03">
              <w:rPr>
                <w:rFonts w:ascii="Times New Roman" w:eastAsia="Times New Roman" w:hAnsi="Times New Roman" w:cs="Times New Roman"/>
                <w:sz w:val="24"/>
              </w:rPr>
              <w:t>Design an Interactive Soil Health Scorecard UI for Scenario 2, where a farmer selects a specific crop (e.g., Rice, Maize) and the app visualizes a "Compatibility Percentage" based on how close their current pH/humidity is to the crop's ideal threshold.</w:t>
            </w: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8549D" w14:textId="5FEA3A83" w:rsidR="000F3ACD" w:rsidRPr="002D6A03" w:rsidRDefault="00000000">
            <w:pPr>
              <w:ind w:left="10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1704" w:rsidRPr="002D6A03">
              <w:rPr>
                <w:rFonts w:ascii="Times New Roman" w:eastAsia="Times New Roman" w:hAnsi="Times New Roman" w:cs="Times New Roman"/>
                <w:sz w:val="24"/>
              </w:rPr>
              <w:t>Frontend / User Experience (UX)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2C482" w14:textId="27B62566" w:rsidR="000F3ACD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D6A0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0F3ACD" w14:paraId="60B004BD" w14:textId="77777777" w:rsidTr="002D6A03">
        <w:trPr>
          <w:trHeight w:val="480"/>
        </w:trPr>
        <w:tc>
          <w:tcPr>
            <w:tcW w:w="11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0EFFC" w14:textId="77777777" w:rsidR="000F3AC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0C4C0" w14:textId="77777777" w:rsidR="00B57645" w:rsidRPr="002D6A03" w:rsidRDefault="00000000" w:rsidP="00B57645">
            <w:pPr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r w:rsidR="00B57645" w:rsidRPr="002D6A03">
              <w:rPr>
                <w:rFonts w:ascii="Times New Roman" w:eastAsia="Times New Roman" w:hAnsi="Times New Roman" w:cs="Times New Roman"/>
                <w:sz w:val="24"/>
              </w:rPr>
              <w:t>Monish</w:t>
            </w:r>
            <w:proofErr w:type="spellEnd"/>
            <w:r w:rsidR="00B57645" w:rsidRPr="002D6A03">
              <w:rPr>
                <w:rFonts w:ascii="Times New Roman" w:eastAsia="Times New Roman" w:hAnsi="Times New Roman" w:cs="Times New Roman"/>
                <w:sz w:val="24"/>
              </w:rPr>
              <w:t xml:space="preserve"> M</w:t>
            </w:r>
          </w:p>
          <w:p w14:paraId="48335C61" w14:textId="0E18BF5D" w:rsidR="000F3ACD" w:rsidRPr="002D6A03" w:rsidRDefault="000F3ACD">
            <w:pPr>
              <w:ind w:left="10"/>
              <w:rPr>
                <w:sz w:val="24"/>
              </w:rPr>
            </w:pP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6BDA2A" w14:textId="4749CF83" w:rsidR="000F3ACD" w:rsidRPr="002D6A03" w:rsidRDefault="00000000">
            <w:pPr>
              <w:ind w:left="15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1704" w:rsidRPr="002D6A03">
              <w:rPr>
                <w:rFonts w:ascii="Times New Roman" w:eastAsia="Times New Roman" w:hAnsi="Times New Roman" w:cs="Times New Roman"/>
                <w:sz w:val="24"/>
              </w:rPr>
              <w:t xml:space="preserve">Create an API Integration with Live Weather Services to automatically fetch real-time and forecasted rainfall/temperature, </w:t>
            </w:r>
            <w:r w:rsidR="00B11704" w:rsidRPr="002D6A03">
              <w:rPr>
                <w:rFonts w:ascii="Times New Roman" w:eastAsia="Times New Roman" w:hAnsi="Times New Roman" w:cs="Times New Roman"/>
                <w:sz w:val="24"/>
              </w:rPr>
              <w:lastRenderedPageBreak/>
              <w:t>reducing the manual data entry burden for the farmer.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D70CC" w14:textId="7A43C3EC" w:rsidR="000F3ACD" w:rsidRPr="002D6A03" w:rsidRDefault="00000000">
            <w:pPr>
              <w:ind w:left="10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</w:t>
            </w:r>
            <w:r w:rsidR="00B11704" w:rsidRPr="002D6A03">
              <w:rPr>
                <w:rFonts w:ascii="Times New Roman" w:eastAsia="Times New Roman" w:hAnsi="Times New Roman" w:cs="Times New Roman"/>
                <w:sz w:val="24"/>
              </w:rPr>
              <w:t>Data Engineering &amp; APIs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FD1F8C" w14:textId="11C58117" w:rsidR="000F3ACD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D6A0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0F3ACD" w14:paraId="6F0D2B7B" w14:textId="77777777" w:rsidTr="002D6A03">
        <w:trPr>
          <w:trHeight w:val="480"/>
        </w:trPr>
        <w:tc>
          <w:tcPr>
            <w:tcW w:w="11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B2C06B" w14:textId="77777777" w:rsidR="000F3AC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CA914" w14:textId="168200C8" w:rsidR="000F3ACD" w:rsidRPr="002D6A03" w:rsidRDefault="00000000">
            <w:pPr>
              <w:ind w:left="10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57645" w:rsidRPr="002D6A03">
              <w:rPr>
                <w:rFonts w:ascii="Times New Roman" w:eastAsia="Times New Roman" w:hAnsi="Times New Roman" w:cs="Times New Roman"/>
                <w:sz w:val="24"/>
              </w:rPr>
              <w:t>A Dhanush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F46CB" w14:textId="1D16ED5B" w:rsidR="000F3ACD" w:rsidRPr="002D6A03" w:rsidRDefault="00000000">
            <w:pPr>
              <w:ind w:left="15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1704" w:rsidRPr="002D6A03">
              <w:rPr>
                <w:rFonts w:ascii="Times New Roman" w:eastAsia="Times New Roman" w:hAnsi="Times New Roman" w:cs="Times New Roman"/>
                <w:sz w:val="24"/>
              </w:rPr>
              <w:t>Implement a Deficiency Correction Advisor that doesn’t just recommend a crop, but actively tells the farmer exactly how much Nitrogen, Phosphorous, or Potassium they need to add to their soil to make it optimal for a desired crop.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BD48D" w14:textId="6183204D" w:rsidR="000F3ACD" w:rsidRPr="002D6A03" w:rsidRDefault="00000000">
            <w:pPr>
              <w:ind w:left="10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1704" w:rsidRPr="002D6A03">
              <w:rPr>
                <w:rFonts w:ascii="Times New Roman" w:eastAsia="Times New Roman" w:hAnsi="Times New Roman" w:cs="Times New Roman"/>
                <w:sz w:val="24"/>
              </w:rPr>
              <w:t>Decision Support System / Feature Expansion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661A56" w14:textId="60F60A53" w:rsidR="000F3ACD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D6A0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0F3ACD" w14:paraId="65A7387D" w14:textId="77777777" w:rsidTr="002D6A03">
        <w:trPr>
          <w:trHeight w:val="455"/>
        </w:trPr>
        <w:tc>
          <w:tcPr>
            <w:tcW w:w="11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4A1082" w14:textId="77777777" w:rsidR="000F3AC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682AC3" w14:textId="12256A7E" w:rsidR="000F3ACD" w:rsidRPr="002D6A03" w:rsidRDefault="00000000">
            <w:pPr>
              <w:ind w:left="10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r w:rsidR="00B57645" w:rsidRPr="002D6A03">
              <w:rPr>
                <w:rFonts w:ascii="Times New Roman" w:eastAsia="Times New Roman" w:hAnsi="Times New Roman" w:cs="Times New Roman"/>
                <w:sz w:val="24"/>
              </w:rPr>
              <w:t>Nandeli</w:t>
            </w:r>
            <w:proofErr w:type="spellEnd"/>
            <w:r w:rsidR="00B57645" w:rsidRPr="002D6A03">
              <w:rPr>
                <w:rFonts w:ascii="Times New Roman" w:eastAsia="Times New Roman" w:hAnsi="Times New Roman" w:cs="Times New Roman"/>
                <w:sz w:val="24"/>
              </w:rPr>
              <w:t xml:space="preserve"> Lavanya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3D4504" w14:textId="5B6418AF" w:rsidR="000F3ACD" w:rsidRPr="002D6A03" w:rsidRDefault="00000000">
            <w:pPr>
              <w:ind w:left="15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1704" w:rsidRPr="002D6A03">
              <w:rPr>
                <w:rFonts w:ascii="Times New Roman" w:eastAsia="Times New Roman" w:hAnsi="Times New Roman" w:cs="Times New Roman"/>
                <w:sz w:val="24"/>
              </w:rPr>
              <w:t xml:space="preserve">Develop a Regional Analytics Dashboard for Scenario 3 using Power BI or </w:t>
            </w:r>
            <w:proofErr w:type="spellStart"/>
            <w:r w:rsidR="00B11704" w:rsidRPr="002D6A03">
              <w:rPr>
                <w:rFonts w:ascii="Times New Roman" w:eastAsia="Times New Roman" w:hAnsi="Times New Roman" w:cs="Times New Roman"/>
                <w:sz w:val="24"/>
              </w:rPr>
              <w:t>Streamlit</w:t>
            </w:r>
            <w:proofErr w:type="spellEnd"/>
            <w:r w:rsidR="00B11704" w:rsidRPr="002D6A03">
              <w:rPr>
                <w:rFonts w:ascii="Times New Roman" w:eastAsia="Times New Roman" w:hAnsi="Times New Roman" w:cs="Times New Roman"/>
                <w:sz w:val="24"/>
              </w:rPr>
              <w:t>, allowing policymakers to upload regional soil data files to see macro-level trends, patterns, and sustainable farming recommendations across a whole district.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8DA3EA" w14:textId="643A32FA" w:rsidR="000F3ACD" w:rsidRPr="002D6A03" w:rsidRDefault="00000000">
            <w:pPr>
              <w:ind w:left="10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1704" w:rsidRPr="002D6A03">
              <w:rPr>
                <w:rFonts w:ascii="Times New Roman" w:eastAsia="Times New Roman" w:hAnsi="Times New Roman" w:cs="Times New Roman"/>
                <w:sz w:val="24"/>
              </w:rPr>
              <w:t>Business Intelligence / Policy Reporting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D60C6B" w14:textId="59F6EA1E" w:rsidR="000F3ACD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D6A0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</w:tbl>
    <w:p w14:paraId="77ED6BB7" w14:textId="77777777" w:rsidR="000F3ACD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6A4A43AA" w14:textId="77777777" w:rsidR="000F3ACD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87"/>
        <w:gridCol w:w="1828"/>
        <w:gridCol w:w="2127"/>
        <w:gridCol w:w="2126"/>
        <w:gridCol w:w="1200"/>
        <w:gridCol w:w="1092"/>
      </w:tblGrid>
      <w:tr w:rsidR="000F3ACD" w14:paraId="65E8670D" w14:textId="77777777" w:rsidTr="002D6A03">
        <w:trPr>
          <w:trHeight w:val="1120"/>
        </w:trPr>
        <w:tc>
          <w:tcPr>
            <w:tcW w:w="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2B816" w14:textId="77777777" w:rsidR="000F3ACD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CE9F9" w14:textId="77777777" w:rsidR="000F3ACD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8E853" w14:textId="77777777" w:rsidR="000F3ACD" w:rsidRDefault="0000000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3B957D29" w14:textId="77777777" w:rsidR="000F3ACD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F72E5" w14:textId="77777777" w:rsidR="000F3ACD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7B5B3" w14:textId="77777777" w:rsidR="000F3ACD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26D45" w14:textId="77777777" w:rsidR="000F3ACD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4F46B05B" w14:textId="77777777" w:rsidR="000F3ACD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0F3ACD" w:rsidRPr="002D6A03" w14:paraId="693C3DE7" w14:textId="77777777" w:rsidTr="002D6A03">
        <w:trPr>
          <w:trHeight w:val="480"/>
        </w:trPr>
        <w:tc>
          <w:tcPr>
            <w:tcW w:w="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65AC8" w14:textId="77777777" w:rsidR="000F3ACD" w:rsidRPr="002D6A03" w:rsidRDefault="00000000">
            <w:pPr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7CAE9" w14:textId="77777777" w:rsidR="00756784" w:rsidRPr="002D6A03" w:rsidRDefault="00000000" w:rsidP="00756784">
            <w:pPr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56784" w:rsidRPr="002D6A03">
              <w:rPr>
                <w:rFonts w:ascii="Times New Roman" w:eastAsia="Times New Roman" w:hAnsi="Times New Roman" w:cs="Times New Roman"/>
                <w:sz w:val="24"/>
              </w:rPr>
              <w:t xml:space="preserve">Core Predictive Engine &amp; Soil Analysis </w:t>
            </w:r>
          </w:p>
          <w:p w14:paraId="17956434" w14:textId="37E034B9" w:rsidR="000F3ACD" w:rsidRPr="002D6A03" w:rsidRDefault="00756784" w:rsidP="00756784">
            <w:pPr>
              <w:ind w:left="15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(Includes the Machine Learning classification models for N-P-K data and the chemical deficiency </w:t>
            </w:r>
            <w:r w:rsidRPr="002D6A03">
              <w:rPr>
                <w:rFonts w:ascii="Times New Roman" w:eastAsia="Times New Roman" w:hAnsi="Times New Roman" w:cs="Times New Roman"/>
                <w:sz w:val="24"/>
              </w:rPr>
              <w:lastRenderedPageBreak/>
              <w:t>correction calculator)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D9B6BC" w14:textId="77777777" w:rsidR="00756784" w:rsidRPr="002D6A03" w:rsidRDefault="00000000" w:rsidP="00756784">
            <w:pPr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</w:t>
            </w:r>
            <w:r w:rsidR="00756784" w:rsidRPr="002D6A03"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  <w:p w14:paraId="5931E58C" w14:textId="38441B72" w:rsidR="000F3ACD" w:rsidRPr="002D6A03" w:rsidRDefault="00756784" w:rsidP="00756784">
            <w:pPr>
              <w:ind w:left="10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>(Readily available datasets and standard ML libraries make this highly buildable)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67017B" w14:textId="77777777" w:rsidR="00756784" w:rsidRPr="002D6A03" w:rsidRDefault="00000000" w:rsidP="00756784">
            <w:pPr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56784" w:rsidRPr="002D6A03"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  <w:p w14:paraId="6A4010B6" w14:textId="6BB09C9B" w:rsidR="000F3ACD" w:rsidRPr="002D6A03" w:rsidRDefault="00756784" w:rsidP="00756784">
            <w:pPr>
              <w:ind w:left="10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>(This is the main core engine required for Scenario 1 &amp; 2)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E02B0" w14:textId="7174C6BD" w:rsidR="000F3ACD" w:rsidRPr="002D6A03" w:rsidRDefault="00000000">
            <w:pPr>
              <w:ind w:left="10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56784" w:rsidRPr="002D6A0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9FB59" w14:textId="7B6987F2" w:rsidR="000F3ACD" w:rsidRPr="002D6A03" w:rsidRDefault="00000000">
            <w:pPr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56784" w:rsidRPr="002D6A03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0F3ACD" w:rsidRPr="002D6A03" w14:paraId="101865E7" w14:textId="77777777" w:rsidTr="002D6A03">
        <w:trPr>
          <w:trHeight w:val="500"/>
        </w:trPr>
        <w:tc>
          <w:tcPr>
            <w:tcW w:w="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1FA614" w14:textId="77777777" w:rsidR="000F3ACD" w:rsidRPr="002D6A03" w:rsidRDefault="00000000">
            <w:pPr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57FD5" w14:textId="77777777" w:rsidR="00756784" w:rsidRPr="002D6A03" w:rsidRDefault="00000000" w:rsidP="00756784">
            <w:pPr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56784" w:rsidRPr="002D6A03">
              <w:rPr>
                <w:rFonts w:ascii="Times New Roman" w:eastAsia="Times New Roman" w:hAnsi="Times New Roman" w:cs="Times New Roman"/>
                <w:sz w:val="24"/>
              </w:rPr>
              <w:t xml:space="preserve">Interactive User Interfaces &amp; Real-Time Weather Integration </w:t>
            </w:r>
          </w:p>
          <w:p w14:paraId="24331AF8" w14:textId="1C85C6CD" w:rsidR="000F3ACD" w:rsidRPr="002D6A03" w:rsidRDefault="00756784" w:rsidP="00756784">
            <w:pPr>
              <w:ind w:left="15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>(Includes the dynamic web/mobile dashboard, soil health scorecards, and live weather API integrations)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F91B2" w14:textId="77777777" w:rsidR="00756784" w:rsidRPr="002D6A03" w:rsidRDefault="00000000" w:rsidP="00756784">
            <w:pPr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56784" w:rsidRPr="002D6A03"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  <w:p w14:paraId="579E5D6E" w14:textId="00954531" w:rsidR="000F3ACD" w:rsidRPr="002D6A03" w:rsidRDefault="00756784" w:rsidP="00756784">
            <w:pPr>
              <w:ind w:left="10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 w:rsidRPr="002D6A03">
              <w:rPr>
                <w:rFonts w:ascii="Times New Roman" w:eastAsia="Times New Roman" w:hAnsi="Times New Roman" w:cs="Times New Roman"/>
                <w:sz w:val="24"/>
              </w:rPr>
              <w:t>Streamlit</w:t>
            </w:r>
            <w:proofErr w:type="spellEnd"/>
            <w:r w:rsidRPr="002D6A03">
              <w:rPr>
                <w:rFonts w:ascii="Times New Roman" w:eastAsia="Times New Roman" w:hAnsi="Times New Roman" w:cs="Times New Roman"/>
                <w:sz w:val="24"/>
              </w:rPr>
              <w:t>/web frameworks make dashboarding quick, and weather APIs are easy to integrate)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3A6DDB" w14:textId="77777777" w:rsidR="00756784" w:rsidRPr="002D6A03" w:rsidRDefault="00000000" w:rsidP="00756784">
            <w:pPr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56784" w:rsidRPr="002D6A03"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  <w:p w14:paraId="71732DC8" w14:textId="4E951BF0" w:rsidR="000F3ACD" w:rsidRPr="002D6A03" w:rsidRDefault="00756784" w:rsidP="00756784">
            <w:pPr>
              <w:ind w:left="10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>(Essential for making the engine accessible to actual farmers)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05647" w14:textId="495D9490" w:rsidR="000F3ACD" w:rsidRPr="002D6A03" w:rsidRDefault="00000000">
            <w:pPr>
              <w:ind w:left="10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56784" w:rsidRPr="002D6A03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ACF1E" w14:textId="2B2FE4B7" w:rsidR="000F3ACD" w:rsidRPr="002D6A03" w:rsidRDefault="00000000">
            <w:pPr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56784" w:rsidRPr="002D6A03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0F3ACD" w:rsidRPr="002D6A03" w14:paraId="0F17D541" w14:textId="77777777" w:rsidTr="002D6A03">
        <w:trPr>
          <w:trHeight w:val="480"/>
        </w:trPr>
        <w:tc>
          <w:tcPr>
            <w:tcW w:w="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0A04A5" w14:textId="77777777" w:rsidR="000F3ACD" w:rsidRPr="002D6A03" w:rsidRDefault="00000000">
            <w:pPr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16479" w14:textId="77777777" w:rsidR="00756784" w:rsidRPr="002D6A03" w:rsidRDefault="00000000" w:rsidP="00756784">
            <w:pPr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56784" w:rsidRPr="002D6A03">
              <w:rPr>
                <w:rFonts w:ascii="Times New Roman" w:eastAsia="Times New Roman" w:hAnsi="Times New Roman" w:cs="Times New Roman"/>
                <w:sz w:val="24"/>
              </w:rPr>
              <w:t xml:space="preserve">Macro-Level Policy &amp; Regional Analytics Dashboard </w:t>
            </w:r>
          </w:p>
          <w:p w14:paraId="0260EA7D" w14:textId="31B865D3" w:rsidR="000F3ACD" w:rsidRPr="002D6A03" w:rsidRDefault="00756784" w:rsidP="00756784">
            <w:pPr>
              <w:ind w:left="15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>(Includes the large-scale data uploading feature for researchers and policymakers to view district-wide trends)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662CC" w14:textId="77777777" w:rsidR="00756784" w:rsidRPr="002D6A03" w:rsidRDefault="00000000" w:rsidP="00756784">
            <w:pPr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56784" w:rsidRPr="002D6A03"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  <w:p w14:paraId="5B1067E5" w14:textId="0FE8F5D8" w:rsidR="000F3ACD" w:rsidRPr="002D6A03" w:rsidRDefault="00756784" w:rsidP="00756784">
            <w:pPr>
              <w:ind w:left="10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>(Requires aggregated regional datasets which can be harder to source or simulate)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B9E0D" w14:textId="77777777" w:rsidR="00756784" w:rsidRPr="002D6A03" w:rsidRDefault="00000000" w:rsidP="00756784">
            <w:pPr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56784" w:rsidRPr="002D6A03"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  <w:p w14:paraId="1F6E95A9" w14:textId="682B5FAB" w:rsidR="000F3ACD" w:rsidRPr="002D6A03" w:rsidRDefault="00756784" w:rsidP="00756784">
            <w:pPr>
              <w:ind w:left="10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>(Highly valuable for Scenario 3, but can be built as a secondary phase extension)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03A3A" w14:textId="63020234" w:rsidR="000F3ACD" w:rsidRPr="002D6A03" w:rsidRDefault="00000000">
            <w:pPr>
              <w:ind w:left="10"/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56784" w:rsidRPr="002D6A03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6A800" w14:textId="40774A99" w:rsidR="000F3ACD" w:rsidRPr="002D6A03" w:rsidRDefault="00000000">
            <w:pPr>
              <w:rPr>
                <w:sz w:val="24"/>
              </w:rPr>
            </w:pPr>
            <w:r w:rsidRPr="002D6A0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56784" w:rsidRPr="002D6A03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</w:tbl>
    <w:p w14:paraId="205CDC82" w14:textId="77777777" w:rsidR="000F3ACD" w:rsidRPr="002D6A03" w:rsidRDefault="00000000">
      <w:pPr>
        <w:spacing w:after="0"/>
        <w:rPr>
          <w:sz w:val="24"/>
        </w:rPr>
      </w:pPr>
      <w:r w:rsidRPr="002D6A03"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0F3ACD" w:rsidRPr="002D6A03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ACD"/>
    <w:rsid w:val="000F3ACD"/>
    <w:rsid w:val="002D6A03"/>
    <w:rsid w:val="0033154F"/>
    <w:rsid w:val="00514357"/>
    <w:rsid w:val="006B6A2E"/>
    <w:rsid w:val="00756784"/>
    <w:rsid w:val="00B11704"/>
    <w:rsid w:val="00B57645"/>
    <w:rsid w:val="00B67BD0"/>
    <w:rsid w:val="00C86F9D"/>
    <w:rsid w:val="00EF0403"/>
    <w:rsid w:val="00F5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770D"/>
  <w15:docId w15:val="{F5AEE36E-7CBE-4D8D-A5AC-03E003C98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D7C41-A9AF-40FF-B872-74696A17D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monisha moni</dc:creator>
  <cp:keywords/>
  <cp:lastModifiedBy>monisha moni</cp:lastModifiedBy>
  <cp:revision>5</cp:revision>
  <dcterms:created xsi:type="dcterms:W3CDTF">2026-06-27T13:52:00Z</dcterms:created>
  <dcterms:modified xsi:type="dcterms:W3CDTF">2026-07-04T07:52:00Z</dcterms:modified>
</cp:coreProperties>
</file>